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153" w:rsidRDefault="007207A9" w:rsidP="00051FED">
      <w:pPr>
        <w:tabs>
          <w:tab w:val="left" w:pos="7513"/>
        </w:tabs>
        <w:spacing w:after="0" w:line="240" w:lineRule="auto"/>
        <w:jc w:val="center"/>
        <w:rPr>
          <w:rFonts w:ascii="Arabic Typesetting" w:hAnsi="Arabic Typesetting" w:cs="Arabic Typesetting"/>
          <w:b/>
          <w:bCs/>
          <w:sz w:val="52"/>
          <w:szCs w:val="52"/>
          <w:rtl/>
        </w:rPr>
      </w:pPr>
      <w:r w:rsidRPr="007207A9">
        <w:rPr>
          <w:rFonts w:ascii="Arabic Typesetting" w:hAnsi="Arabic Typesetting" w:cs="Arabic Typesetting"/>
          <w:b/>
          <w:bCs/>
          <w:noProof/>
          <w:sz w:val="52"/>
          <w:szCs w:val="52"/>
          <w:rtl/>
          <w:lang w:val="fr-FR" w:eastAsia="fr-FR"/>
        </w:rPr>
        <w:pict>
          <v:roundrect id="مستطيل مستدير الزوايا 7" o:spid="_x0000_s1026" style="position:absolute;left:0;text-align:left;margin-left:-38.9pt;margin-top:-22.85pt;width:524pt;height:762.65pt;z-index:251665408;visibility:visible;mso-height-relative:margin;v-text-anchor:middle" arcsize="20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yNbuAIAAH8FAAAOAAAAZHJzL2Uyb0RvYy54bWysVM1uEzEQviPxDpbvdHdDkpaomypqVYQU&#10;tVFb1LPrtZulXo+xnT/ORUJ9kUpcEHDgVZK3YezdTQtUHBAXr2fnmxnPzDezf7CsFJkL60rQOc12&#10;UkqE5lCU+jqnby+OX+xR4jzTBVOgRU5XwtGD4fNn+wszEB2YgiqEJehEu8HC5HTqvRkkieNTUTG3&#10;A0ZoVEqwFfMo2uuksGyB3iuVdNK0nyzAFsYCF87h36NaSYfRv5SC+1MpnfBE5RTf5uNp43kVzmS4&#10;zwbXlplpyZtnsH94RcVKjUG3ro6YZ2Rmyz9cVSW34ED6HQ5VAlKWXMQcMJss/S2b8ykzIuaCxXFm&#10;Wyb3/9zyk/nEkrLI6S4lmlXYos3H9ff15/WPzd3mljTCl83d+itZ329u1982n/B7t74nu6F6C+MG&#10;6OTcTGzI35kx8BuHiuQXTRBcg1lKWwUsZk+WsRWrbSvE0hOOP/v9XncvxY5x1GVpp9ftZ70QL2GD&#10;1t5Y518LqEi45NTCTBdn2PHYCDYfOx87UjR5seIdJbJS2N85U+Rl1u83Dhssum5dBkMNx6VSbSb1&#10;42MafqVEACh9JiTWDp/biTEja8WhsgQD5LS4yZoAERlMJHrcGmVPGSnfGjXYYCYik7eG6VOGD9G2&#10;6BgRtN8aVqUG+3djWeOb/rk615D2FRQrpIqFeoac4ccl1n3MnJ8wi0XFZuEi8Kd4SAWLnEJzo2QK&#10;9sNT/wMeuYxaShY4hDl172fMCkrUG40sf5V1u2Fqo9Dt7XZQsI81V481elYdAtY9w5VjeLwGvFft&#10;VVqoLnFfjEJUVDHNMXZOubetcOjr5YAbh4vRKMJwUg3zY31ueHAeqhp4crG8ZNY05PNI3BNoB5YN&#10;IqVquj5gg6WG0cyDLH1LrLquTb1xyiPFm40U1shjOaIe9ubwJwAAAP//AwBQSwMEFAAGAAgAAAAh&#10;ALcuPH/iAAAADAEAAA8AAABkcnMvZG93bnJldi54bWxMj8FOwzAMhu9IvENkJG5b2kpbttJ0Qgik&#10;cYExkKbdsia0FY3TNlkX3h5zgttv+dPvz8Um2o5NZvStQwnpPAFmsHK6xVrCx/vTbAXMB4VadQ6N&#10;hG/jYVNeXxUq1+6Cb2bah5pRCfpcSWhC6HPOfdUYq/zc9QZp9+lGqwKNY831qC5UbjueJcmSW9Ui&#10;XWhUbx4aU33tz1ZCPGaD2L1uX5ZiO6SP08EO8dlKeXsT7++ABRPDHwy/+qQOJTmd3Bm1Z52EmRCk&#10;HihkawpErEWSATsRulgtUuBlwf8/Uf4AAAD//wMAUEsBAi0AFAAGAAgAAAAhALaDOJL+AAAA4QEA&#10;ABMAAAAAAAAAAAAAAAAAAAAAAFtDb250ZW50X1R5cGVzXS54bWxQSwECLQAUAAYACAAAACEAOP0h&#10;/9YAAACUAQAACwAAAAAAAAAAAAAAAAAvAQAAX3JlbHMvLnJlbHNQSwECLQAUAAYACAAAACEAmisj&#10;W7gCAAB/BQAADgAAAAAAAAAAAAAAAAAuAgAAZHJzL2Uyb0RvYy54bWxQSwECLQAUAAYACAAAACEA&#10;ty48f+IAAAAMAQAADwAAAAAAAAAAAAAAAAASBQAAZHJzL2Rvd25yZXYueG1sUEsFBgAAAAAEAAQA&#10;8wAAACEGAAAAAA==&#10;" filled="f" strokecolor="black [3200]" strokeweight="2pt">
            <v:path arrowok="t"/>
          </v:roundrect>
        </w:pict>
      </w:r>
      <w:r w:rsidR="005D2153">
        <w:rPr>
          <w:rFonts w:ascii="Arabic Typesetting" w:hAnsi="Arabic Typesetting" w:cs="Arabic Typesetting" w:hint="cs"/>
          <w:b/>
          <w:bCs/>
          <w:sz w:val="52"/>
          <w:szCs w:val="52"/>
          <w:rtl/>
        </w:rPr>
        <w:t xml:space="preserve">الجمهورية الجزائرية الديمقراطية الشعبية </w:t>
      </w:r>
    </w:p>
    <w:p w:rsidR="00051FED" w:rsidRDefault="00C715C3" w:rsidP="00C715C3">
      <w:pPr>
        <w:tabs>
          <w:tab w:val="center" w:pos="4536"/>
          <w:tab w:val="left" w:pos="7513"/>
          <w:tab w:val="right" w:pos="9072"/>
        </w:tabs>
        <w:spacing w:after="0" w:line="240" w:lineRule="auto"/>
        <w:rPr>
          <w:rFonts w:ascii="Arabic Typesetting" w:hAnsi="Arabic Typesetting" w:cs="Arabic Typesetting"/>
          <w:b/>
          <w:bCs/>
          <w:sz w:val="52"/>
          <w:szCs w:val="52"/>
        </w:rPr>
      </w:pPr>
      <w:r>
        <w:rPr>
          <w:rFonts w:ascii="Arabic Typesetting" w:hAnsi="Arabic Typesetting" w:cs="Arabic Typesetting"/>
          <w:b/>
          <w:bCs/>
          <w:sz w:val="52"/>
          <w:szCs w:val="52"/>
          <w:rtl/>
          <w:lang w:bidi="ar-DZ"/>
        </w:rPr>
        <w:tab/>
      </w:r>
      <w:r w:rsidR="00421679" w:rsidRPr="00394D66">
        <w:rPr>
          <w:rFonts w:ascii="Arabic Typesetting" w:hAnsi="Arabic Typesetting" w:cs="Arabic Typesetting"/>
          <w:b/>
          <w:bCs/>
          <w:sz w:val="52"/>
          <w:szCs w:val="52"/>
          <w:rtl/>
          <w:lang w:bidi="ar-DZ"/>
        </w:rPr>
        <w:t>وزارة التعليم العالي والبحث العلمي</w:t>
      </w:r>
      <w:r>
        <w:rPr>
          <w:rFonts w:ascii="Arabic Typesetting" w:hAnsi="Arabic Typesetting" w:cs="Arabic Typesetting"/>
          <w:b/>
          <w:bCs/>
          <w:sz w:val="52"/>
          <w:szCs w:val="52"/>
          <w:rtl/>
          <w:lang w:bidi="ar-DZ"/>
        </w:rPr>
        <w:tab/>
      </w:r>
      <w:r>
        <w:rPr>
          <w:rFonts w:ascii="Arabic Typesetting" w:hAnsi="Arabic Typesetting" w:cs="Arabic Typesetting"/>
          <w:b/>
          <w:bCs/>
          <w:sz w:val="52"/>
          <w:szCs w:val="52"/>
          <w:rtl/>
          <w:lang w:bidi="ar-DZ"/>
        </w:rPr>
        <w:tab/>
      </w:r>
    </w:p>
    <w:p w:rsidR="00421679" w:rsidRDefault="00E97D58" w:rsidP="007B537F">
      <w:pPr>
        <w:tabs>
          <w:tab w:val="left" w:pos="7513"/>
        </w:tabs>
        <w:spacing w:after="0" w:line="240" w:lineRule="auto"/>
        <w:jc w:val="center"/>
        <w:rPr>
          <w:rFonts w:ascii="Arabic Typesetting" w:hAnsi="Arabic Typesetting" w:cs="Arabic Typesetting"/>
          <w:b/>
          <w:bCs/>
          <w:sz w:val="52"/>
          <w:szCs w:val="52"/>
        </w:rPr>
      </w:pPr>
      <w:r>
        <w:rPr>
          <w:rFonts w:ascii="Arabic Typesetting" w:hAnsi="Arabic Typesetting" w:cs="Arabic Typesetting"/>
          <w:b/>
          <w:bCs/>
          <w:noProof/>
          <w:sz w:val="52"/>
          <w:szCs w:val="52"/>
          <w:rtl/>
        </w:rPr>
        <w:drawing>
          <wp:anchor distT="0" distB="0" distL="114300" distR="114300" simplePos="0" relativeHeight="251663360" behindDoc="1" locked="0" layoutInCell="1" allowOverlap="1">
            <wp:simplePos x="0" y="0"/>
            <wp:positionH relativeFrom="column">
              <wp:posOffset>2046605</wp:posOffset>
            </wp:positionH>
            <wp:positionV relativeFrom="paragraph">
              <wp:posOffset>328295</wp:posOffset>
            </wp:positionV>
            <wp:extent cx="1674495" cy="766445"/>
            <wp:effectExtent l="19050" t="0" r="1905" b="0"/>
            <wp:wrapNone/>
            <wp:docPr id="3" name="Image 0" descr="images (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٢).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74495" cy="766445"/>
                    </a:xfrm>
                    <a:prstGeom prst="rect">
                      <a:avLst/>
                    </a:prstGeom>
                  </pic:spPr>
                </pic:pic>
              </a:graphicData>
            </a:graphic>
          </wp:anchor>
        </w:drawing>
      </w:r>
      <w:r w:rsidR="00421679" w:rsidRPr="00394D66">
        <w:rPr>
          <w:rFonts w:ascii="Arabic Typesetting" w:hAnsi="Arabic Typesetting" w:cs="Arabic Typesetting"/>
          <w:b/>
          <w:bCs/>
          <w:sz w:val="52"/>
          <w:szCs w:val="52"/>
          <w:rtl/>
          <w:lang w:bidi="ar-DZ"/>
        </w:rPr>
        <w:t xml:space="preserve">جامعة أحمد دراية </w:t>
      </w:r>
      <w:r w:rsidR="005D2153">
        <w:rPr>
          <w:rFonts w:ascii="Arabic Typesetting" w:hAnsi="Arabic Typesetting" w:cs="Arabic Typesetting" w:hint="cs"/>
          <w:b/>
          <w:bCs/>
          <w:sz w:val="52"/>
          <w:szCs w:val="52"/>
          <w:rtl/>
          <w:lang w:bidi="ar-DZ"/>
        </w:rPr>
        <w:t>ادرار</w:t>
      </w:r>
    </w:p>
    <w:p w:rsidR="00023EE6" w:rsidRDefault="00023EE6" w:rsidP="00394D66">
      <w:pPr>
        <w:tabs>
          <w:tab w:val="left" w:pos="7513"/>
        </w:tabs>
        <w:spacing w:after="0" w:line="240" w:lineRule="auto"/>
        <w:jc w:val="center"/>
        <w:rPr>
          <w:rFonts w:ascii="Arabic Typesetting" w:hAnsi="Arabic Typesetting" w:cs="Arabic Typesetting"/>
          <w:b/>
          <w:bCs/>
          <w:sz w:val="52"/>
          <w:szCs w:val="52"/>
          <w:rtl/>
          <w:lang w:bidi="ar-DZ"/>
        </w:rPr>
      </w:pPr>
    </w:p>
    <w:p w:rsidR="00023EE6" w:rsidRDefault="00023EE6" w:rsidP="00394D66">
      <w:pPr>
        <w:tabs>
          <w:tab w:val="left" w:pos="7513"/>
        </w:tabs>
        <w:spacing w:after="0" w:line="240" w:lineRule="auto"/>
        <w:jc w:val="center"/>
        <w:rPr>
          <w:rFonts w:ascii="Arabic Typesetting" w:hAnsi="Arabic Typesetting" w:cs="Arabic Typesetting"/>
          <w:b/>
          <w:bCs/>
          <w:sz w:val="40"/>
          <w:szCs w:val="40"/>
          <w:lang w:bidi="ar-DZ"/>
        </w:rPr>
      </w:pPr>
    </w:p>
    <w:p w:rsidR="007B537F" w:rsidRPr="007B537F" w:rsidRDefault="007B537F" w:rsidP="00E4167C">
      <w:pPr>
        <w:tabs>
          <w:tab w:val="left" w:pos="7513"/>
        </w:tabs>
        <w:spacing w:after="0" w:line="240" w:lineRule="auto"/>
        <w:rPr>
          <w:rFonts w:ascii="Arabic Typesetting" w:hAnsi="Arabic Typesetting" w:cs="Arabic Typesetting"/>
          <w:b/>
          <w:bCs/>
          <w:sz w:val="52"/>
          <w:szCs w:val="52"/>
          <w:lang w:bidi="ar-DZ"/>
        </w:rPr>
      </w:pPr>
      <w:r>
        <w:rPr>
          <w:rFonts w:ascii="Arabic Typesetting" w:hAnsi="Arabic Typesetting" w:cs="Arabic Typesetting" w:hint="cs"/>
          <w:b/>
          <w:bCs/>
          <w:sz w:val="52"/>
          <w:szCs w:val="52"/>
          <w:rtl/>
          <w:lang w:bidi="ar-DZ"/>
        </w:rPr>
        <w:t xml:space="preserve">كلية العلوم الإنسانية والاجتماعية والعلوم </w:t>
      </w:r>
      <w:r w:rsidR="004B412D">
        <w:rPr>
          <w:rFonts w:ascii="Arabic Typesetting" w:hAnsi="Arabic Typesetting" w:cs="Arabic Typesetting" w:hint="cs"/>
          <w:b/>
          <w:bCs/>
          <w:sz w:val="52"/>
          <w:szCs w:val="52"/>
          <w:rtl/>
          <w:lang w:bidi="ar-DZ"/>
        </w:rPr>
        <w:t>الإسلامية</w:t>
      </w:r>
      <w:r>
        <w:rPr>
          <w:rFonts w:ascii="Arabic Typesetting" w:hAnsi="Arabic Typesetting" w:cs="Arabic Typesetting" w:hint="cs"/>
          <w:b/>
          <w:bCs/>
          <w:sz w:val="52"/>
          <w:szCs w:val="52"/>
          <w:rtl/>
          <w:lang w:bidi="ar-DZ"/>
        </w:rPr>
        <w:t xml:space="preserve">        </w:t>
      </w:r>
      <w:r>
        <w:rPr>
          <w:rFonts w:ascii="Arabic Typesetting" w:hAnsi="Arabic Typesetting" w:cs="Arabic Typesetting" w:hint="cs"/>
          <w:b/>
          <w:bCs/>
          <w:sz w:val="52"/>
          <w:szCs w:val="52"/>
          <w:rtl/>
        </w:rPr>
        <w:t xml:space="preserve">القسم: العلوم </w:t>
      </w:r>
      <w:r>
        <w:rPr>
          <w:rFonts w:ascii="Arabic Typesetting" w:hAnsi="Arabic Typesetting" w:cs="Arabic Typesetting" w:hint="cs"/>
          <w:b/>
          <w:bCs/>
          <w:sz w:val="52"/>
          <w:szCs w:val="52"/>
          <w:rtl/>
          <w:lang w:bidi="ar-DZ"/>
        </w:rPr>
        <w:t xml:space="preserve">الإنسانية الشعبة:تاريخ                                التخصص:تاريخ المغرب العربي المعاصر                              الرمز:          </w:t>
      </w:r>
      <w:r>
        <w:rPr>
          <w:rFonts w:ascii="Arabic Typesetting" w:hAnsi="Arabic Typesetting" w:cs="Arabic Typesetting" w:hint="cs"/>
          <w:b/>
          <w:bCs/>
          <w:sz w:val="52"/>
          <w:szCs w:val="52"/>
          <w:rtl/>
        </w:rPr>
        <w:t>الرقم التسلسلي</w:t>
      </w:r>
    </w:p>
    <w:p w:rsidR="00421679" w:rsidRPr="00023EE6" w:rsidRDefault="007207A9" w:rsidP="007B537F">
      <w:pPr>
        <w:spacing w:line="240" w:lineRule="auto"/>
        <w:jc w:val="center"/>
        <w:rPr>
          <w:rFonts w:ascii="Arabic Typesetting" w:hAnsi="Arabic Typesetting" w:cs="Arabic Typesetting"/>
          <w:b/>
          <w:bCs/>
          <w:sz w:val="52"/>
          <w:szCs w:val="52"/>
          <w:lang w:bidi="ar-DZ"/>
        </w:rPr>
      </w:pPr>
      <w:r w:rsidRPr="007207A9">
        <w:rPr>
          <w:rFonts w:ascii="Arabic Typesetting" w:hAnsi="Arabic Typesetting" w:cs="Arabic Typesetting"/>
          <w:b/>
          <w:bCs/>
          <w:noProof/>
          <w:sz w:val="44"/>
          <w:szCs w:val="44"/>
          <w:lang w:val="fr-FR" w:eastAsia="fr-FR"/>
        </w:rPr>
        <w:pict>
          <v:roundrect id="مستطيل مستدير الزوايا 6" o:spid="_x0000_s1028" style="position:absolute;left:0;text-align:left;margin-left:11.75pt;margin-top:13.4pt;width:426.95pt;height:89.45pt;z-index:25166438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3WunQIAAFMFAAAOAAAAZHJzL2Uyb0RvYy54bWysVM1uEzEQviPxDpbvdLNLEmDVTRW1KkKK&#10;2qgt6tnx2s2qXtvYTjbhXCTUF6nEBQEHXmXzNoy9Py2l4oC4eD073zf/4/2DTSnQmhlbKJnheG+A&#10;EZNU5YW8yvD7i+MXrzGyjsicCCVZhrfM4oPJ82f7lU5ZopZK5MwgMCJtWukML53TaRRZumQlsXtK&#10;MwlKrkxJHIjmKsoNqcB6KaJkMBhHlTK5Nooya+HvUaPEk2Cfc0bdKeeWOSQyDLG5cJpwLvwZTfZJ&#10;emWIXha0DYP8QxQlKSQ47U0dEUfQyhR/mCoLapRV3O1RVUaK84KykANkEw8eZXO+JJqFXKA4Vvdl&#10;sv/PLD1Zzw0q8gyPMZKkhBbtPtU/6i/1z93t7ga1wtfdbf0N1Xe7m/r77jN8b+s7NPbVq7RNwci5&#10;nhufv9UzRa8tKKLfNF6wLWbDTemxkD3ahFZs+1awjUMUfo6GSZKMRxhR0MXxy/EgHnl3EUk7ujbW&#10;vWWqRP6SYaNWMj+Dhoc+kPXMugbf4dqQmihCPG4rmA9EyDPGoQjgNwnsMH7sUBi0JjA4+XXc+g5I&#10;T+GFED0pfookXEdqsZ7Gwkj2xMFTxHtvPTp4VNL1xLKQyvydzBt8l3WTq0/bbRabtnELlW+h/UY1&#10;e2E1PS6gmDNi3ZwYWARYGVhudwoHF6rKsGpvGC2V+fjUf4+H+QQtRhUsVobthxUxDCPxTsLkvomH&#10;Q7+JQRiOXiUgmIeaxUONXJWHCloQwzOiabh6vBPdlRtVXsIbMPVeQUUkBd8Zps50wqFrFh5eEcqm&#10;0wCD7dPEzeS5pt64L7Cfk4vNJTG6nSgHw3iiuiUk6aOZarCeKdV05RQvwsD5Ejd1bUsPmxvmtn1l&#10;/NPwUA6o+7dw8gsAAP//AwBQSwMEFAAGAAgAAAAhAELrz2fgAAAACQEAAA8AAABkcnMvZG93bnJl&#10;di54bWxMj81OwzAQhO9IvIO1SFwQtSm0qUKcKoA4cECItg/gxNs41D8hdtPA07Oc4LTandHsN8V6&#10;cpaNOMQueAk3MwEMfRN051sJu+3z9QpYTMprZYNHCV8YYV2enxUq1+Hk33HcpJZRiI+5kmBS6nPO&#10;Y2PQqTgLPXrS9mFwKtE6tFwP6kThzvK5EEvuVOfpg1E9PhpsDpujk/Dx0F5VL7Z+Td33uIufTwfz&#10;VgkpLy+m6h5Ywin9meEXn9ChJKY6HL2OzEqY3y7ISXNJDUhfZdkdsJoOYpEBLwv+v0H5AwAA//8D&#10;AFBLAQItABQABgAIAAAAIQC2gziS/gAAAOEBAAATAAAAAAAAAAAAAAAAAAAAAABbQ29udGVudF9U&#10;eXBlc10ueG1sUEsBAi0AFAAGAAgAAAAhADj9If/WAAAAlAEAAAsAAAAAAAAAAAAAAAAALwEAAF9y&#10;ZWxzLy5yZWxzUEsBAi0AFAAGAAgAAAAhAGI3da6dAgAAUwUAAA4AAAAAAAAAAAAAAAAALgIAAGRy&#10;cy9lMm9Eb2MueG1sUEsBAi0AFAAGAAgAAAAhAELrz2fgAAAACQEAAA8AAAAAAAAAAAAAAAAA9wQA&#10;AGRycy9kb3ducmV2LnhtbFBLBQYAAAAABAAEAPMAAAAEBgAAAAA=&#10;" fillcolor="white [3201]" strokecolor="black [3200]" strokeweight="2pt">
            <v:path arrowok="t"/>
            <v:textbox>
              <w:txbxContent>
                <w:p w:rsidR="007B6F6F" w:rsidRPr="00023EE6" w:rsidRDefault="007B6F6F" w:rsidP="00023EE6">
                  <w:pPr>
                    <w:spacing w:line="240" w:lineRule="auto"/>
                    <w:jc w:val="center"/>
                    <w:rPr>
                      <w:rFonts w:ascii="Arabic Typesetting" w:hAnsi="Arabic Typesetting" w:cs="Arabic Typesetting"/>
                      <w:b/>
                      <w:bCs/>
                      <w:sz w:val="56"/>
                      <w:szCs w:val="56"/>
                      <w:rtl/>
                      <w:lang w:bidi="ar-DZ"/>
                    </w:rPr>
                  </w:pPr>
                  <w:r w:rsidRPr="00023EE6">
                    <w:rPr>
                      <w:rFonts w:ascii="Arabic Typesetting" w:hAnsi="Arabic Typesetting" w:cs="Arabic Typesetting"/>
                      <w:b/>
                      <w:bCs/>
                      <w:sz w:val="56"/>
                      <w:szCs w:val="56"/>
                      <w:rtl/>
                      <w:lang w:bidi="ar-DZ"/>
                    </w:rPr>
                    <w:t>النشاط الطلابي بتونس جمعية "الطلبة الزيتونيين الجزائريين "</w:t>
                  </w:r>
                </w:p>
                <w:p w:rsidR="007B6F6F" w:rsidRPr="00023EE6" w:rsidRDefault="007B6F6F" w:rsidP="00023EE6">
                  <w:pPr>
                    <w:spacing w:line="240" w:lineRule="auto"/>
                    <w:jc w:val="center"/>
                    <w:rPr>
                      <w:rFonts w:ascii="Arabic Typesetting" w:hAnsi="Arabic Typesetting" w:cs="Arabic Typesetting"/>
                      <w:b/>
                      <w:bCs/>
                      <w:sz w:val="52"/>
                      <w:szCs w:val="52"/>
                      <w:rtl/>
                      <w:lang w:bidi="ar-DZ"/>
                    </w:rPr>
                  </w:pPr>
                  <w:r w:rsidRPr="00023EE6">
                    <w:rPr>
                      <w:rFonts w:ascii="Arabic Typesetting" w:hAnsi="Arabic Typesetting" w:cs="Arabic Typesetting"/>
                      <w:b/>
                      <w:bCs/>
                      <w:sz w:val="52"/>
                      <w:szCs w:val="52"/>
                      <w:rtl/>
                      <w:lang w:bidi="ar-DZ"/>
                    </w:rPr>
                    <w:t>أنموذجاً</w:t>
                  </w:r>
                </w:p>
                <w:p w:rsidR="007B6F6F" w:rsidRDefault="007B6F6F" w:rsidP="00023EE6">
                  <w:pPr>
                    <w:rPr>
                      <w:lang w:bidi="ar-DZ"/>
                    </w:rPr>
                  </w:pPr>
                </w:p>
              </w:txbxContent>
            </v:textbox>
          </v:roundrect>
        </w:pict>
      </w:r>
    </w:p>
    <w:p w:rsidR="00421679" w:rsidRDefault="00421679" w:rsidP="00421679">
      <w:pPr>
        <w:spacing w:line="240" w:lineRule="auto"/>
        <w:jc w:val="center"/>
        <w:rPr>
          <w:rFonts w:ascii="Arabic Typesetting" w:hAnsi="Arabic Typesetting" w:cs="Arabic Typesetting"/>
          <w:sz w:val="40"/>
          <w:szCs w:val="40"/>
          <w:rtl/>
          <w:lang w:bidi="ar-DZ"/>
        </w:rPr>
      </w:pPr>
    </w:p>
    <w:p w:rsidR="00023EE6" w:rsidRDefault="00023EE6" w:rsidP="00421679">
      <w:pPr>
        <w:spacing w:line="240" w:lineRule="auto"/>
        <w:jc w:val="center"/>
        <w:rPr>
          <w:rFonts w:ascii="Arabic Typesetting" w:hAnsi="Arabic Typesetting" w:cs="Arabic Typesetting"/>
          <w:sz w:val="40"/>
          <w:szCs w:val="40"/>
          <w:rtl/>
          <w:lang w:bidi="ar-DZ"/>
        </w:rPr>
      </w:pPr>
    </w:p>
    <w:p w:rsidR="00023EE6" w:rsidRPr="00E97D58" w:rsidRDefault="005D2153" w:rsidP="00421679">
      <w:pPr>
        <w:spacing w:line="240" w:lineRule="auto"/>
        <w:jc w:val="center"/>
        <w:rPr>
          <w:rFonts w:ascii="Arabic Typesetting" w:hAnsi="Arabic Typesetting" w:cs="Arabic Typesetting"/>
          <w:sz w:val="52"/>
          <w:szCs w:val="52"/>
          <w:lang w:val="fr-FR"/>
        </w:rPr>
      </w:pPr>
      <w:r>
        <w:rPr>
          <w:rFonts w:ascii="Arabic Typesetting" w:hAnsi="Arabic Typesetting" w:cs="Arabic Typesetting" w:hint="cs"/>
          <w:sz w:val="52"/>
          <w:szCs w:val="52"/>
          <w:rtl/>
        </w:rPr>
        <w:t>مذكرة تخرج لنيل شهادة الماستر في التاريخ</w:t>
      </w:r>
    </w:p>
    <w:p w:rsidR="005D2153" w:rsidRDefault="005D2153" w:rsidP="007C0220">
      <w:pPr>
        <w:bidi/>
        <w:spacing w:after="0" w:line="240" w:lineRule="auto"/>
        <w:rPr>
          <w:rFonts w:ascii="Arabic Typesetting" w:hAnsi="Arabic Typesetting" w:cs="Arabic Typesetting"/>
          <w:b/>
          <w:bCs/>
          <w:sz w:val="40"/>
          <w:szCs w:val="40"/>
          <w:rtl/>
        </w:rPr>
      </w:pPr>
      <w:r>
        <w:rPr>
          <w:rFonts w:ascii="Arabic Typesetting" w:hAnsi="Arabic Typesetting" w:cs="Arabic Typesetting" w:hint="cs"/>
          <w:sz w:val="52"/>
          <w:szCs w:val="52"/>
          <w:rtl/>
        </w:rPr>
        <w:t xml:space="preserve">                      تخصص: تاريخ المغرب العربي المعاصر</w:t>
      </w:r>
    </w:p>
    <w:p w:rsidR="004B412D" w:rsidRDefault="00CD21DE" w:rsidP="00CB12A6">
      <w:pPr>
        <w:spacing w:after="0" w:line="240" w:lineRule="auto"/>
        <w:jc w:val="right"/>
        <w:rPr>
          <w:rFonts w:ascii="Arabic Typesetting" w:hAnsi="Arabic Typesetting" w:cs="Arabic Typesetting" w:hint="cs"/>
          <w:b/>
          <w:bCs/>
          <w:sz w:val="52"/>
          <w:szCs w:val="52"/>
          <w:rtl/>
        </w:rPr>
      </w:pPr>
      <w:r>
        <w:rPr>
          <w:rFonts w:ascii="Arabic Typesetting" w:hAnsi="Arabic Typesetting" w:cs="Arabic Typesetting" w:hint="cs"/>
          <w:b/>
          <w:bCs/>
          <w:sz w:val="52"/>
          <w:szCs w:val="52"/>
          <w:rtl/>
        </w:rPr>
        <w:t xml:space="preserve">- إعداد الطالبة:                                          </w:t>
      </w:r>
      <w:r w:rsidR="00614AC7">
        <w:rPr>
          <w:rFonts w:ascii="Arabic Typesetting" w:hAnsi="Arabic Typesetting" w:cs="Arabic Typesetting" w:hint="cs"/>
          <w:b/>
          <w:bCs/>
          <w:sz w:val="52"/>
          <w:szCs w:val="52"/>
          <w:rtl/>
        </w:rPr>
        <w:t>- إشراف الأستاذة: - لفقيري نجاة</w:t>
      </w:r>
      <w:r w:rsidR="00CB12A6">
        <w:rPr>
          <w:rFonts w:ascii="Arabic Typesetting" w:hAnsi="Arabic Typesetting" w:cs="Arabic Typesetting" w:hint="cs"/>
          <w:b/>
          <w:bCs/>
          <w:sz w:val="52"/>
          <w:szCs w:val="52"/>
          <w:rtl/>
        </w:rPr>
        <w:t xml:space="preserve">                   </w:t>
      </w:r>
      <w:r w:rsidR="004B412D">
        <w:rPr>
          <w:rFonts w:ascii="Arabic Typesetting" w:hAnsi="Arabic Typesetting" w:cs="Arabic Typesetting" w:hint="cs"/>
          <w:b/>
          <w:bCs/>
          <w:sz w:val="52"/>
          <w:szCs w:val="52"/>
          <w:rtl/>
        </w:rPr>
        <w:t xml:space="preserve">                                 </w:t>
      </w:r>
      <w:r w:rsidR="00CB12A6">
        <w:rPr>
          <w:rFonts w:ascii="Arabic Typesetting" w:hAnsi="Arabic Typesetting" w:cs="Arabic Typesetting" w:hint="cs"/>
          <w:b/>
          <w:bCs/>
          <w:sz w:val="52"/>
          <w:szCs w:val="52"/>
          <w:rtl/>
        </w:rPr>
        <w:t xml:space="preserve">خالدي مريم </w:t>
      </w:r>
    </w:p>
    <w:p w:rsidR="004B412D" w:rsidRDefault="004B412D" w:rsidP="00CB12A6">
      <w:pPr>
        <w:spacing w:after="0" w:line="240" w:lineRule="auto"/>
        <w:jc w:val="right"/>
        <w:rPr>
          <w:rFonts w:ascii="Arabic Typesetting" w:hAnsi="Arabic Typesetting" w:cs="Arabic Typesetting" w:hint="cs"/>
          <w:b/>
          <w:bCs/>
          <w:sz w:val="52"/>
          <w:szCs w:val="52"/>
          <w:rtl/>
        </w:rPr>
      </w:pPr>
      <w:r>
        <w:rPr>
          <w:rFonts w:ascii="Arabic Typesetting" w:hAnsi="Arabic Typesetting" w:cs="Arabic Typesetting" w:hint="cs"/>
          <w:b/>
          <w:bCs/>
          <w:sz w:val="52"/>
          <w:szCs w:val="52"/>
          <w:rtl/>
        </w:rPr>
        <w:t xml:space="preserve">بايلك عبد الكريم </w:t>
      </w:r>
    </w:p>
    <w:p w:rsidR="00CD21DE" w:rsidRPr="00CB12A6" w:rsidRDefault="002E063F" w:rsidP="004B412D">
      <w:pPr>
        <w:spacing w:after="0" w:line="240" w:lineRule="auto"/>
        <w:jc w:val="center"/>
        <w:rPr>
          <w:rFonts w:ascii="Arabic Typesetting" w:hAnsi="Arabic Typesetting" w:cs="Arabic Typesetting"/>
          <w:b/>
          <w:bCs/>
          <w:sz w:val="52"/>
          <w:szCs w:val="52"/>
          <w:rtl/>
        </w:rPr>
      </w:pPr>
      <w:r>
        <w:rPr>
          <w:rFonts w:ascii="Arabic Typesetting" w:hAnsi="Arabic Typesetting" w:cs="Arabic Typesetting" w:hint="cs"/>
          <w:b/>
          <w:bCs/>
          <w:sz w:val="52"/>
          <w:szCs w:val="52"/>
          <w:rtl/>
        </w:rPr>
        <w:t>لجنة المناقشة</w:t>
      </w:r>
    </w:p>
    <w:tbl>
      <w:tblPr>
        <w:tblStyle w:val="Grilledutableau"/>
        <w:tblpPr w:leftFromText="180" w:rightFromText="180" w:vertAnchor="text" w:horzAnchor="margin" w:tblpY="393"/>
        <w:tblW w:w="0" w:type="auto"/>
        <w:tblLook w:val="04A0"/>
      </w:tblPr>
      <w:tblGrid>
        <w:gridCol w:w="2835"/>
        <w:gridCol w:w="2835"/>
        <w:gridCol w:w="2855"/>
      </w:tblGrid>
      <w:tr w:rsidR="002E063F" w:rsidRPr="00394D66" w:rsidTr="002E063F">
        <w:trPr>
          <w:trHeight w:val="577"/>
        </w:trPr>
        <w:tc>
          <w:tcPr>
            <w:tcW w:w="2835" w:type="dxa"/>
          </w:tcPr>
          <w:p w:rsidR="002E063F" w:rsidRPr="00394D66" w:rsidRDefault="002E063F" w:rsidP="002E063F">
            <w:pPr>
              <w:jc w:val="center"/>
              <w:rPr>
                <w:rFonts w:ascii="Arabic Typesetting" w:hAnsi="Arabic Typesetting" w:cs="Arabic Typesetting"/>
                <w:sz w:val="44"/>
                <w:szCs w:val="44"/>
              </w:rPr>
            </w:pPr>
            <w:r w:rsidRPr="00394D66">
              <w:rPr>
                <w:rFonts w:ascii="Arabic Typesetting" w:hAnsi="Arabic Typesetting" w:cs="Arabic Typesetting"/>
                <w:sz w:val="44"/>
                <w:szCs w:val="44"/>
                <w:rtl/>
                <w:lang w:bidi="ar-DZ"/>
              </w:rPr>
              <w:t>مشرفا</w:t>
            </w:r>
            <w:r w:rsidR="00E57020">
              <w:rPr>
                <w:rFonts w:ascii="Arabic Typesetting" w:hAnsi="Arabic Typesetting" w:cs="Arabic Typesetting" w:hint="cs"/>
                <w:sz w:val="44"/>
                <w:szCs w:val="44"/>
                <w:rtl/>
                <w:lang w:bidi="ar-DZ"/>
              </w:rPr>
              <w:t xml:space="preserve"> و</w:t>
            </w:r>
            <w:r w:rsidR="007B6F6F">
              <w:rPr>
                <w:rFonts w:ascii="Arabic Typesetting" w:hAnsi="Arabic Typesetting" w:cs="Arabic Typesetting" w:hint="cs"/>
                <w:sz w:val="44"/>
                <w:szCs w:val="44"/>
                <w:rtl/>
                <w:lang w:bidi="ar-DZ"/>
              </w:rPr>
              <w:t xml:space="preserve"> مقررا</w:t>
            </w:r>
          </w:p>
        </w:tc>
        <w:tc>
          <w:tcPr>
            <w:tcW w:w="2835" w:type="dxa"/>
          </w:tcPr>
          <w:p w:rsidR="002E063F" w:rsidRPr="00394D66" w:rsidRDefault="002E063F" w:rsidP="002E063F">
            <w:pPr>
              <w:jc w:val="center"/>
              <w:rPr>
                <w:rFonts w:ascii="Arabic Typesetting" w:hAnsi="Arabic Typesetting" w:cs="Arabic Typesetting"/>
                <w:sz w:val="44"/>
                <w:szCs w:val="44"/>
                <w:lang w:bidi="ar-DZ"/>
              </w:rPr>
            </w:pPr>
            <w:r w:rsidRPr="00394D66">
              <w:rPr>
                <w:rFonts w:ascii="Arabic Typesetting" w:hAnsi="Arabic Typesetting" w:cs="Arabic Typesetting"/>
                <w:sz w:val="44"/>
                <w:szCs w:val="44"/>
                <w:rtl/>
                <w:lang w:bidi="ar-DZ"/>
              </w:rPr>
              <w:t>أ.محاضر .ب</w:t>
            </w:r>
          </w:p>
        </w:tc>
        <w:tc>
          <w:tcPr>
            <w:tcW w:w="2855" w:type="dxa"/>
          </w:tcPr>
          <w:p w:rsidR="002E063F" w:rsidRPr="00394D66" w:rsidRDefault="002E063F" w:rsidP="002E063F">
            <w:pPr>
              <w:bidi/>
              <w:jc w:val="center"/>
              <w:rPr>
                <w:rFonts w:ascii="Arabic Typesetting" w:hAnsi="Arabic Typesetting" w:cs="Arabic Typesetting"/>
                <w:sz w:val="44"/>
                <w:szCs w:val="44"/>
                <w:rtl/>
              </w:rPr>
            </w:pPr>
            <w:r w:rsidRPr="00394D66">
              <w:rPr>
                <w:rFonts w:ascii="Arabic Typesetting" w:hAnsi="Arabic Typesetting" w:cs="Arabic Typesetting"/>
                <w:sz w:val="44"/>
                <w:szCs w:val="44"/>
                <w:rtl/>
                <w:lang w:bidi="ar-DZ"/>
              </w:rPr>
              <w:t>د.خالدي مريم</w:t>
            </w:r>
          </w:p>
        </w:tc>
      </w:tr>
      <w:tr w:rsidR="002E063F" w:rsidRPr="00394D66" w:rsidTr="002E063F">
        <w:trPr>
          <w:trHeight w:val="596"/>
        </w:trPr>
        <w:tc>
          <w:tcPr>
            <w:tcW w:w="2835" w:type="dxa"/>
          </w:tcPr>
          <w:p w:rsidR="002E063F" w:rsidRPr="00394D66" w:rsidRDefault="007B6F6F" w:rsidP="007B6F6F">
            <w:pPr>
              <w:rPr>
                <w:rFonts w:ascii="Arabic Typesetting" w:hAnsi="Arabic Typesetting" w:cs="Arabic Typesetting"/>
                <w:sz w:val="44"/>
                <w:szCs w:val="44"/>
              </w:rPr>
            </w:pPr>
            <w:r>
              <w:rPr>
                <w:rFonts w:ascii="Arabic Typesetting" w:hAnsi="Arabic Typesetting" w:cs="Arabic Typesetting" w:hint="cs"/>
                <w:sz w:val="44"/>
                <w:szCs w:val="44"/>
                <w:rtl/>
              </w:rPr>
              <w:t>رئيسا</w:t>
            </w:r>
          </w:p>
        </w:tc>
        <w:tc>
          <w:tcPr>
            <w:tcW w:w="2835" w:type="dxa"/>
          </w:tcPr>
          <w:p w:rsidR="002E063F" w:rsidRPr="00394D66" w:rsidRDefault="002E063F" w:rsidP="002E063F">
            <w:pPr>
              <w:jc w:val="center"/>
              <w:rPr>
                <w:rFonts w:ascii="Arabic Typesetting" w:hAnsi="Arabic Typesetting" w:cs="Arabic Typesetting"/>
                <w:sz w:val="44"/>
                <w:szCs w:val="44"/>
                <w:rtl/>
              </w:rPr>
            </w:pPr>
            <w:r>
              <w:rPr>
                <w:rFonts w:ascii="Arabic Typesetting" w:hAnsi="Arabic Typesetting" w:cs="Arabic Typesetting" w:hint="cs"/>
                <w:sz w:val="44"/>
                <w:szCs w:val="44"/>
                <w:rtl/>
              </w:rPr>
              <w:t>أ.محاضر. ب</w:t>
            </w:r>
          </w:p>
        </w:tc>
        <w:tc>
          <w:tcPr>
            <w:tcW w:w="2855" w:type="dxa"/>
          </w:tcPr>
          <w:p w:rsidR="002E063F" w:rsidRPr="00394D66" w:rsidRDefault="002E063F" w:rsidP="002E063F">
            <w:pPr>
              <w:bidi/>
              <w:jc w:val="center"/>
              <w:rPr>
                <w:rFonts w:ascii="Arabic Typesetting" w:hAnsi="Arabic Typesetting" w:cs="Arabic Typesetting"/>
                <w:sz w:val="44"/>
                <w:szCs w:val="44"/>
                <w:lang w:bidi="ar-DZ"/>
              </w:rPr>
            </w:pPr>
            <w:r w:rsidRPr="00394D66">
              <w:rPr>
                <w:rFonts w:ascii="Arabic Typesetting" w:hAnsi="Arabic Typesetting" w:cs="Arabic Typesetting"/>
                <w:sz w:val="44"/>
                <w:szCs w:val="44"/>
                <w:rtl/>
                <w:lang w:bidi="ar-DZ"/>
              </w:rPr>
              <w:t>د.بوغرارة وفاء</w:t>
            </w:r>
          </w:p>
        </w:tc>
      </w:tr>
      <w:tr w:rsidR="002E063F" w:rsidRPr="00394D66" w:rsidTr="002E063F">
        <w:trPr>
          <w:trHeight w:val="596"/>
        </w:trPr>
        <w:tc>
          <w:tcPr>
            <w:tcW w:w="2835" w:type="dxa"/>
          </w:tcPr>
          <w:p w:rsidR="002E063F" w:rsidRPr="00394D66" w:rsidRDefault="002E063F" w:rsidP="002E063F">
            <w:pPr>
              <w:jc w:val="center"/>
              <w:rPr>
                <w:rFonts w:ascii="Arabic Typesetting" w:hAnsi="Arabic Typesetting" w:cs="Arabic Typesetting"/>
                <w:sz w:val="44"/>
                <w:szCs w:val="44"/>
              </w:rPr>
            </w:pPr>
            <w:r w:rsidRPr="00394D66">
              <w:rPr>
                <w:rFonts w:ascii="Arabic Typesetting" w:hAnsi="Arabic Typesetting" w:cs="Arabic Typesetting"/>
                <w:sz w:val="44"/>
                <w:szCs w:val="44"/>
                <w:rtl/>
                <w:lang w:bidi="ar-DZ"/>
              </w:rPr>
              <w:t>مناقشا</w:t>
            </w:r>
          </w:p>
        </w:tc>
        <w:tc>
          <w:tcPr>
            <w:tcW w:w="2835" w:type="dxa"/>
          </w:tcPr>
          <w:p w:rsidR="002E063F" w:rsidRPr="00394D66" w:rsidRDefault="002E063F" w:rsidP="002E063F">
            <w:pPr>
              <w:jc w:val="center"/>
              <w:rPr>
                <w:rFonts w:ascii="Arabic Typesetting" w:hAnsi="Arabic Typesetting" w:cs="Arabic Typesetting"/>
                <w:sz w:val="44"/>
                <w:szCs w:val="44"/>
                <w:rtl/>
              </w:rPr>
            </w:pPr>
            <w:r>
              <w:rPr>
                <w:rFonts w:ascii="Arabic Typesetting" w:hAnsi="Arabic Typesetting" w:cs="Arabic Typesetting" w:hint="cs"/>
                <w:sz w:val="44"/>
                <w:szCs w:val="44"/>
                <w:rtl/>
              </w:rPr>
              <w:t>أ.محاضر. ب</w:t>
            </w:r>
          </w:p>
        </w:tc>
        <w:tc>
          <w:tcPr>
            <w:tcW w:w="2855" w:type="dxa"/>
          </w:tcPr>
          <w:p w:rsidR="002E063F" w:rsidRPr="00394D66" w:rsidRDefault="002E063F" w:rsidP="002E063F">
            <w:pPr>
              <w:bidi/>
              <w:jc w:val="center"/>
              <w:rPr>
                <w:rFonts w:ascii="Arabic Typesetting" w:hAnsi="Arabic Typesetting" w:cs="Arabic Typesetting"/>
                <w:sz w:val="44"/>
                <w:szCs w:val="44"/>
                <w:rtl/>
              </w:rPr>
            </w:pPr>
            <w:r w:rsidRPr="00394D66">
              <w:rPr>
                <w:rFonts w:ascii="Arabic Typesetting" w:hAnsi="Arabic Typesetting" w:cs="Arabic Typesetting"/>
                <w:sz w:val="44"/>
                <w:szCs w:val="44"/>
                <w:rtl/>
                <w:lang w:bidi="ar-DZ"/>
              </w:rPr>
              <w:t>أ.حديدي علي</w:t>
            </w:r>
          </w:p>
        </w:tc>
      </w:tr>
    </w:tbl>
    <w:p w:rsidR="00421679" w:rsidRPr="00394D66" w:rsidRDefault="007207A9" w:rsidP="00CB12A6">
      <w:pPr>
        <w:spacing w:after="0" w:line="240" w:lineRule="auto"/>
        <w:jc w:val="center"/>
        <w:rPr>
          <w:rFonts w:ascii="Arabic Typesetting" w:hAnsi="Arabic Typesetting" w:cs="Arabic Typesetting"/>
          <w:b/>
          <w:bCs/>
          <w:sz w:val="40"/>
          <w:szCs w:val="40"/>
          <w:lang w:bidi="ar-DZ"/>
        </w:rPr>
      </w:pPr>
      <w:r w:rsidRPr="007207A9">
        <w:rPr>
          <w:b/>
          <w:bCs/>
          <w:noProof/>
          <w:sz w:val="32"/>
          <w:szCs w:val="32"/>
          <w:lang w:val="fr-FR" w:eastAsia="fr-FR"/>
        </w:rPr>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موجة 2" o:spid="_x0000_s1027" type="#_x0000_t64" style="position:absolute;left:0;text-align:left;margin-left:-318.85pt;margin-top:115.95pt;width:205.35pt;height:66.3pt;z-index:2516623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zbSdwIAADQFAAAOAAAAZHJzL2Uyb0RvYy54bWysVMtqGzEU3Rf6D0L7ZmzjvIaMg0lIKZgk&#10;1ClZyxopHiLpqpLsGXdf6K8E+kHJ3/RK80jahC5KN0LSPee+dK5OThutyFY4X4Ep6HhvRIkwHMrK&#10;3BX0y83FhyNKfGCmZAqMKOhOeHo6e//upLa5mMAaVCkcQSfG57Ut6DoEm2eZ52uhmd8DKwwaJTjN&#10;Ah7dXVY6VqN3rbLJaHSQ1eBK64AL7/H2vDXSWfIvpeDhSkovAlEFxdxCWl1aV3HNZicsv3PMrive&#10;pcH+IQvNKoNBB1fnLDCycdUrV7riDjzIsMdBZyBlxUWqAasZj/6oZrlmVqRasDneDm3y/88tv9xe&#10;O1KVBZ1QYpjGJ3r6/vTj8efjA5nE7tTW5wha2msX6/N2AfzeoyH7zRIPvsM00umIxepIk1q9G1ot&#10;mkA4Xk4ORofH031KONqOprH4GC1jec+2zoePAjSJm4LWbBtbwXK2XfjQQntIl0wbP2USdkpEsDKf&#10;hcTyYsTETsISZ8qRLUNJlPfjLmxCRoqslBpI47dIKvSkDhtpIoltII7eIj5HG9ApIpgwEHVlwP2d&#10;LFt8X3Vbayw7NKsmvWXKL96soNzh+zpohe8tv6iwnQvmwzVzqHScCZzecIWLVFAXFLodJWtw3966&#10;j3gUIFopqXFyCuq/bpgTlKhPBqV5PJ5O46ilw3T/cIIH99KyemkxG30G+BJj/CcsT9uID6rfSgf6&#10;Fod8HqOiiRmOsQvKg+sPZ6GdaPwmuJjPEwzHy7KwMEvLo/PY5yiXm+aWOdtpKqAaL6GfslfSarGR&#10;aWC+CSCrpLvnvnYvgKOZlNt9I3H2X54T6vmzm/0CAAD//wMAUEsDBBQABgAIAAAAIQD1ET+y5QAA&#10;AA0BAAAPAAAAZHJzL2Rvd25yZXYueG1sTI9NT4NAFEX3Jv6HyTNxR4evQkUejTF1YWKTUrtwOYUR&#10;UOYNYQaK/nrHlS5f3sm95+bbRfVslqPpNCEEKx+YpErXHTUIp9cnbwPMWEG16DVJhC9pYFtcX+Ui&#10;q/WFSjkfbcNcCJlMILTWDhnnpmqlEmalB0nu965HJaw7x4bXo7i4cNXz0PcTrkRHrqEVg3xsZfV5&#10;nBRCGXzEU7U77NfxN3+Zd8/l4S0oEW9vlod7YFYu9g+GX32nDoVzOuuJasN6BC+J0tSxCGEU3AFz&#10;iBeGqdt3RoiSeA28yPn/FcUPAAAA//8DAFBLAQItABQABgAIAAAAIQC2gziS/gAAAOEBAAATAAAA&#10;AAAAAAAAAAAAAAAAAABbQ29udGVudF9UeXBlc10ueG1sUEsBAi0AFAAGAAgAAAAhADj9If/WAAAA&#10;lAEAAAsAAAAAAAAAAAAAAAAALwEAAF9yZWxzLy5yZWxzUEsBAi0AFAAGAAgAAAAhAD2/NtJ3AgAA&#10;NAUAAA4AAAAAAAAAAAAAAAAALgIAAGRycy9lMm9Eb2MueG1sUEsBAi0AFAAGAAgAAAAhAPURP7Ll&#10;AAAADQEAAA8AAAAAAAAAAAAAAAAA0QQAAGRycy9kb3ducmV2LnhtbFBLBQYAAAAABAAEAPMAAADj&#10;BQAAAAA=&#10;" adj="2700" fillcolor="white [3201]" strokecolor="black [3200]" strokeweight="2pt">
            <v:path arrowok="t"/>
            <v:textbox>
              <w:txbxContent>
                <w:p w:rsidR="007B6F6F" w:rsidRPr="00394D66" w:rsidRDefault="007B6F6F" w:rsidP="00DD389B">
                  <w:pPr>
                    <w:bidi/>
                    <w:jc w:val="center"/>
                    <w:rPr>
                      <w:rFonts w:ascii="Traditional Arabic" w:hAnsi="Traditional Arabic" w:cs="Traditional Arabic"/>
                      <w:sz w:val="32"/>
                      <w:szCs w:val="32"/>
                      <w:rtl/>
                      <w:lang w:val="fr-FR" w:bidi="ar-DZ"/>
                    </w:rPr>
                  </w:pPr>
                  <w:r>
                    <w:rPr>
                      <w:rFonts w:ascii="Traditional Arabic" w:hAnsi="Traditional Arabic" w:cs="Traditional Arabic"/>
                      <w:sz w:val="32"/>
                      <w:szCs w:val="32"/>
                      <w:rtl/>
                      <w:lang w:val="fr-FR" w:bidi="ar-DZ"/>
                    </w:rPr>
                    <w:t>الموسم الجامع</w:t>
                  </w:r>
                  <w:r>
                    <w:rPr>
                      <w:rFonts w:ascii="Traditional Arabic" w:hAnsi="Traditional Arabic" w:cs="Traditional Arabic" w:hint="cs"/>
                      <w:sz w:val="32"/>
                      <w:szCs w:val="32"/>
                      <w:rtl/>
                      <w:lang w:val="fr-FR" w:bidi="ar-DZ"/>
                    </w:rPr>
                    <w:t>ي:2021-2022م</w:t>
                  </w:r>
                </w:p>
              </w:txbxContent>
            </v:textbox>
          </v:shape>
        </w:pict>
      </w:r>
      <w:bookmarkStart w:id="0" w:name="_GoBack"/>
      <w:bookmarkEnd w:id="0"/>
    </w:p>
    <w:p w:rsidR="00C60145" w:rsidRDefault="00C60145" w:rsidP="008761E4">
      <w:pPr>
        <w:tabs>
          <w:tab w:val="left" w:pos="2298"/>
        </w:tabs>
        <w:bidi/>
        <w:rPr>
          <w:sz w:val="36"/>
          <w:szCs w:val="36"/>
          <w:rtl/>
          <w:lang w:val="fr-FR"/>
        </w:rPr>
        <w:sectPr w:rsidR="00C60145" w:rsidSect="0074624A">
          <w:pgSz w:w="11906" w:h="16838"/>
          <w:pgMar w:top="1417" w:right="1417" w:bottom="1417" w:left="1417" w:header="708" w:footer="708" w:gutter="0"/>
          <w:cols w:space="708"/>
          <w:docGrid w:linePitch="360"/>
        </w:sectPr>
      </w:pPr>
    </w:p>
    <w:p w:rsidR="00C60145" w:rsidRDefault="00C60145" w:rsidP="00C60145">
      <w:pPr>
        <w:bidi/>
        <w:jc w:val="both"/>
        <w:rPr>
          <w:rFonts w:ascii="Traditional Arabic" w:hAnsi="Traditional Arabic" w:cs="Traditional Arabic"/>
          <w:b/>
          <w:bCs/>
          <w:sz w:val="36"/>
          <w:szCs w:val="36"/>
          <w:rtl/>
        </w:rPr>
      </w:pPr>
      <w:r w:rsidRPr="00076F37">
        <w:rPr>
          <w:rFonts w:ascii="Traditional Arabic" w:hAnsi="Traditional Arabic" w:cs="Traditional Arabic" w:hint="cs"/>
          <w:b/>
          <w:bCs/>
          <w:sz w:val="36"/>
          <w:szCs w:val="36"/>
          <w:rtl/>
        </w:rPr>
        <w:lastRenderedPageBreak/>
        <w:t>ملخص الرسالة:</w:t>
      </w:r>
    </w:p>
    <w:p w:rsidR="00BF0A00" w:rsidRDefault="00BF0A00" w:rsidP="0091466A">
      <w:pPr>
        <w:bidi/>
        <w:rPr>
          <w:rFonts w:ascii="Traditional Arabic" w:hAnsi="Traditional Arabic" w:cs="Traditional Arabic"/>
          <w:sz w:val="36"/>
          <w:szCs w:val="36"/>
          <w:rtl/>
        </w:rPr>
      </w:pPr>
      <w:r>
        <w:rPr>
          <w:rFonts w:ascii="Traditional Arabic" w:hAnsi="Traditional Arabic" w:cs="Traditional Arabic" w:hint="cs"/>
          <w:sz w:val="36"/>
          <w:szCs w:val="36"/>
          <w:rtl/>
        </w:rPr>
        <w:t>شكلت الشريحة الطلابية المتواجد</w:t>
      </w:r>
      <w:r w:rsidR="006A6DC8">
        <w:rPr>
          <w:rFonts w:ascii="Traditional Arabic" w:hAnsi="Traditional Arabic" w:cs="Traditional Arabic" w:hint="cs"/>
          <w:sz w:val="36"/>
          <w:szCs w:val="36"/>
          <w:rtl/>
        </w:rPr>
        <w:t>ة</w:t>
      </w:r>
      <w:r>
        <w:rPr>
          <w:rFonts w:ascii="Traditional Arabic" w:hAnsi="Traditional Arabic" w:cs="Traditional Arabic" w:hint="cs"/>
          <w:sz w:val="36"/>
          <w:szCs w:val="36"/>
          <w:rtl/>
        </w:rPr>
        <w:t xml:space="preserve"> بتونس توازنا هاما وأساسيا في البيئة الثقافية والفكرية </w:t>
      </w:r>
      <w:r w:rsidR="008D4356">
        <w:rPr>
          <w:rFonts w:ascii="Traditional Arabic" w:hAnsi="Traditional Arabic" w:cs="Traditional Arabic" w:hint="cs"/>
          <w:sz w:val="36"/>
          <w:szCs w:val="36"/>
          <w:rtl/>
        </w:rPr>
        <w:t>والاجتماعية</w:t>
      </w:r>
      <w:r>
        <w:rPr>
          <w:rFonts w:ascii="Traditional Arabic" w:hAnsi="Traditional Arabic" w:cs="Traditional Arabic" w:hint="cs"/>
          <w:sz w:val="36"/>
          <w:szCs w:val="36"/>
          <w:rtl/>
        </w:rPr>
        <w:t xml:space="preserve"> في الوسط الجزائري، من خلال </w:t>
      </w:r>
      <w:r w:rsidR="008D4356">
        <w:rPr>
          <w:rFonts w:ascii="Traditional Arabic" w:hAnsi="Traditional Arabic" w:cs="Traditional Arabic" w:hint="cs"/>
          <w:sz w:val="36"/>
          <w:szCs w:val="36"/>
          <w:rtl/>
        </w:rPr>
        <w:t>الأنشطة</w:t>
      </w:r>
      <w:r>
        <w:rPr>
          <w:rFonts w:ascii="Traditional Arabic" w:hAnsi="Traditional Arabic" w:cs="Traditional Arabic" w:hint="cs"/>
          <w:sz w:val="36"/>
          <w:szCs w:val="36"/>
          <w:rtl/>
        </w:rPr>
        <w:t xml:space="preserve"> الطلابية التي أدت دور كبير في تفعل الحراك الوطني الجزائري،ولعل أهمها جمعية الطلبة الجزائريين الزيتونيين التي تأسست سنة 1934م وكانت هذه الجمعية من الجمعيات المهمة التي تأسست في تونس، وأعطت مثال</w:t>
      </w:r>
      <w:r w:rsidR="006A6DC8">
        <w:rPr>
          <w:rFonts w:ascii="Traditional Arabic" w:hAnsi="Traditional Arabic" w:cs="Traditional Arabic" w:hint="cs"/>
          <w:sz w:val="36"/>
          <w:szCs w:val="36"/>
          <w:rtl/>
        </w:rPr>
        <w:t>اً</w:t>
      </w:r>
      <w:r>
        <w:rPr>
          <w:rFonts w:ascii="Traditional Arabic" w:hAnsi="Traditional Arabic" w:cs="Traditional Arabic" w:hint="cs"/>
          <w:sz w:val="36"/>
          <w:szCs w:val="36"/>
          <w:rtl/>
        </w:rPr>
        <w:t xml:space="preserve"> جيدا</w:t>
      </w:r>
      <w:r w:rsidR="006A6DC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عن العمل الطلابي الجزائري من خلال تنشيط الحياة الفكرية والأدبية والإعلامية بتونس خلال القرن العشرين، أين وجد الطلب</w:t>
      </w:r>
      <w:r w:rsidR="006A6DC8">
        <w:rPr>
          <w:rFonts w:ascii="Traditional Arabic" w:hAnsi="Traditional Arabic" w:cs="Traditional Arabic" w:hint="cs"/>
          <w:sz w:val="36"/>
          <w:szCs w:val="36"/>
          <w:rtl/>
        </w:rPr>
        <w:t>ة</w:t>
      </w:r>
      <w:r>
        <w:rPr>
          <w:rFonts w:ascii="Traditional Arabic" w:hAnsi="Traditional Arabic" w:cs="Traditional Arabic" w:hint="cs"/>
          <w:sz w:val="36"/>
          <w:szCs w:val="36"/>
          <w:rtl/>
        </w:rPr>
        <w:t xml:space="preserve"> الجزائريون ال</w:t>
      </w:r>
      <w:r w:rsidR="008D4356">
        <w:rPr>
          <w:rFonts w:ascii="Traditional Arabic" w:hAnsi="Traditional Arabic" w:cs="Traditional Arabic" w:hint="cs"/>
          <w:sz w:val="36"/>
          <w:szCs w:val="36"/>
          <w:rtl/>
        </w:rPr>
        <w:t xml:space="preserve">مجال الخصب لنشر أفكارهم وأرائهم المنددة بالممارسات </w:t>
      </w:r>
      <w:r w:rsidR="00704CA9">
        <w:rPr>
          <w:rFonts w:ascii="Traditional Arabic" w:hAnsi="Traditional Arabic" w:cs="Traditional Arabic" w:hint="cs"/>
          <w:sz w:val="36"/>
          <w:szCs w:val="36"/>
          <w:rtl/>
        </w:rPr>
        <w:t>الاستعمارية</w:t>
      </w:r>
      <w:r w:rsidR="008D4356">
        <w:rPr>
          <w:rFonts w:ascii="Traditional Arabic" w:hAnsi="Traditional Arabic" w:cs="Traditional Arabic" w:hint="cs"/>
          <w:sz w:val="36"/>
          <w:szCs w:val="36"/>
          <w:rtl/>
        </w:rPr>
        <w:t xml:space="preserve"> من جهة،ومن جهة أخرى العمل على بعث النضال الوطني المشترك بين القطرين الجزائري والتونسي.</w:t>
      </w:r>
    </w:p>
    <w:p w:rsidR="008D4356" w:rsidRDefault="008D4356" w:rsidP="008D4356">
      <w:pPr>
        <w:bidi/>
        <w:jc w:val="both"/>
        <w:rPr>
          <w:rFonts w:ascii="Traditional Arabic" w:hAnsi="Traditional Arabic" w:cs="Traditional Arabic"/>
          <w:b/>
          <w:bCs/>
          <w:sz w:val="36"/>
          <w:szCs w:val="36"/>
          <w:rtl/>
        </w:rPr>
      </w:pPr>
      <w:r w:rsidRPr="008D4356">
        <w:rPr>
          <w:rFonts w:ascii="Traditional Arabic" w:hAnsi="Traditional Arabic" w:cs="Traditional Arabic" w:hint="cs"/>
          <w:b/>
          <w:bCs/>
          <w:sz w:val="36"/>
          <w:szCs w:val="36"/>
          <w:rtl/>
        </w:rPr>
        <w:t>الكلمات المفتاحية:</w:t>
      </w:r>
    </w:p>
    <w:p w:rsidR="0091466A" w:rsidRPr="00BF0A00" w:rsidRDefault="008D4356" w:rsidP="0091466A">
      <w:pPr>
        <w:bidi/>
        <w:jc w:val="both"/>
        <w:rPr>
          <w:rFonts w:ascii="Traditional Arabic" w:hAnsi="Traditional Arabic" w:cs="Traditional Arabic"/>
          <w:sz w:val="36"/>
          <w:szCs w:val="36"/>
          <w:rtl/>
        </w:rPr>
      </w:pPr>
      <w:r>
        <w:rPr>
          <w:rFonts w:ascii="Traditional Arabic" w:hAnsi="Traditional Arabic" w:cs="Traditional Arabic" w:hint="cs"/>
          <w:b/>
          <w:bCs/>
          <w:sz w:val="36"/>
          <w:szCs w:val="36"/>
          <w:rtl/>
        </w:rPr>
        <w:t>-ا</w:t>
      </w:r>
      <w:r w:rsidR="0091466A">
        <w:rPr>
          <w:rFonts w:ascii="Traditional Arabic" w:hAnsi="Traditional Arabic" w:cs="Traditional Arabic" w:hint="cs"/>
          <w:sz w:val="36"/>
          <w:szCs w:val="36"/>
          <w:rtl/>
        </w:rPr>
        <w:t>لطلبة،</w:t>
      </w:r>
      <w:r>
        <w:rPr>
          <w:rFonts w:ascii="Traditional Arabic" w:hAnsi="Traditional Arabic" w:cs="Traditional Arabic" w:hint="cs"/>
          <w:sz w:val="36"/>
          <w:szCs w:val="36"/>
          <w:rtl/>
        </w:rPr>
        <w:t>جمعية الطلبة الزيتونيين</w:t>
      </w:r>
      <w:r w:rsidR="0091466A">
        <w:rPr>
          <w:rFonts w:ascii="Traditional Arabic" w:hAnsi="Traditional Arabic" w:cs="Traditional Arabic" w:hint="cs"/>
          <w:sz w:val="36"/>
          <w:szCs w:val="36"/>
          <w:rtl/>
        </w:rPr>
        <w:t xml:space="preserve"> الجزائريين،النشاط، جمعية البعثة الزيتونية</w:t>
      </w:r>
    </w:p>
    <w:p w:rsidR="00C60145" w:rsidRDefault="00C60145" w:rsidP="00BF0A00">
      <w:pPr>
        <w:bidi/>
        <w:spacing w:line="240" w:lineRule="auto"/>
        <w:ind w:firstLine="720"/>
        <w:rPr>
          <w:rFonts w:ascii="Traditional Arabic" w:hAnsi="Traditional Arabic" w:cs="Traditional Arabic"/>
          <w:sz w:val="36"/>
          <w:szCs w:val="36"/>
          <w:rtl/>
        </w:rPr>
      </w:pPr>
    </w:p>
    <w:p w:rsidR="00C60145" w:rsidRDefault="0091466A" w:rsidP="00987CC1">
      <w:pPr>
        <w:jc w:val="both"/>
        <w:rPr>
          <w:rFonts w:asciiTheme="majorBidi" w:hAnsiTheme="majorBidi" w:cstheme="majorBidi"/>
          <w:b/>
          <w:bCs/>
          <w:sz w:val="24"/>
          <w:szCs w:val="24"/>
        </w:rPr>
      </w:pPr>
      <w:r w:rsidRPr="00076F37">
        <w:rPr>
          <w:rFonts w:asciiTheme="majorBidi" w:hAnsiTheme="majorBidi" w:cstheme="majorBidi"/>
          <w:b/>
          <w:bCs/>
          <w:sz w:val="24"/>
          <w:szCs w:val="24"/>
        </w:rPr>
        <w:t>S</w:t>
      </w:r>
      <w:r w:rsidR="00C60145" w:rsidRPr="00076F37">
        <w:rPr>
          <w:rFonts w:asciiTheme="majorBidi" w:hAnsiTheme="majorBidi" w:cstheme="majorBidi"/>
          <w:b/>
          <w:bCs/>
          <w:sz w:val="24"/>
          <w:szCs w:val="24"/>
        </w:rPr>
        <w:t>ummar</w:t>
      </w:r>
      <w:r>
        <w:rPr>
          <w:rFonts w:asciiTheme="majorBidi" w:hAnsiTheme="majorBidi" w:cstheme="majorBidi"/>
          <w:b/>
          <w:bCs/>
          <w:sz w:val="24"/>
          <w:szCs w:val="24"/>
        </w:rPr>
        <w:t>y:</w:t>
      </w:r>
    </w:p>
    <w:p w:rsidR="00A8696D" w:rsidRDefault="0091466A" w:rsidP="0091466A">
      <w:pPr>
        <w:jc w:val="both"/>
        <w:rPr>
          <w:rFonts w:asciiTheme="majorBidi" w:hAnsiTheme="majorBidi" w:cstheme="majorBidi"/>
          <w:sz w:val="24"/>
          <w:szCs w:val="24"/>
        </w:rPr>
      </w:pPr>
      <w:r w:rsidRPr="0091466A">
        <w:rPr>
          <w:rFonts w:asciiTheme="majorBidi" w:hAnsiTheme="majorBidi" w:cstheme="majorBidi"/>
          <w:sz w:val="24"/>
          <w:szCs w:val="24"/>
        </w:rPr>
        <w:t xml:space="preserve">The </w:t>
      </w:r>
      <w:r>
        <w:rPr>
          <w:rFonts w:asciiTheme="majorBidi" w:hAnsiTheme="majorBidi" w:cstheme="majorBidi"/>
          <w:sz w:val="24"/>
          <w:szCs w:val="24"/>
        </w:rPr>
        <w:t xml:space="preserve">student segment in Tunisia  formed an important and basic balance in the cultural, intellectual social structure </w:t>
      </w:r>
      <w:r w:rsidR="00723838">
        <w:rPr>
          <w:rFonts w:asciiTheme="majorBidi" w:hAnsiTheme="majorBidi" w:cstheme="majorBidi"/>
          <w:sz w:val="24"/>
          <w:szCs w:val="24"/>
        </w:rPr>
        <w:t xml:space="preserve"> in the Algerian community ,through student activities  that played a major role in the Algerian national movement. Tunisia ,and gave a good example of Algerian  student  work by revitalizing  the intellectual ,literary and media life in Tunisia during the twentieth century ,where  Algerian  students found a fertile field to spread their ideas and opinions denouncing colonial practices on the one hand ,and on the other hand working to revive the common national struggle between the Algerian </w:t>
      </w:r>
      <w:r w:rsidR="00A8696D">
        <w:rPr>
          <w:rFonts w:asciiTheme="majorBidi" w:hAnsiTheme="majorBidi" w:cstheme="majorBidi"/>
          <w:sz w:val="24"/>
          <w:szCs w:val="24"/>
        </w:rPr>
        <w:t>and Tunisian countries .</w:t>
      </w:r>
    </w:p>
    <w:p w:rsidR="003212EA" w:rsidRDefault="00A8696D" w:rsidP="0091466A">
      <w:pPr>
        <w:jc w:val="both"/>
        <w:rPr>
          <w:rFonts w:asciiTheme="majorBidi" w:hAnsiTheme="majorBidi" w:cstheme="majorBidi"/>
          <w:b/>
          <w:bCs/>
          <w:sz w:val="24"/>
          <w:szCs w:val="24"/>
        </w:rPr>
      </w:pPr>
      <w:r w:rsidRPr="003212EA">
        <w:rPr>
          <w:rFonts w:asciiTheme="majorBidi" w:hAnsiTheme="majorBidi" w:cstheme="majorBidi"/>
          <w:b/>
          <w:bCs/>
          <w:sz w:val="24"/>
          <w:szCs w:val="24"/>
        </w:rPr>
        <w:t xml:space="preserve">Including </w:t>
      </w:r>
      <w:r w:rsidR="003212EA">
        <w:rPr>
          <w:rFonts w:asciiTheme="majorBidi" w:hAnsiTheme="majorBidi" w:cstheme="majorBidi"/>
          <w:b/>
          <w:bCs/>
          <w:sz w:val="24"/>
          <w:szCs w:val="24"/>
        </w:rPr>
        <w:t>key</w:t>
      </w:r>
      <w:r w:rsidRPr="003212EA">
        <w:rPr>
          <w:rFonts w:asciiTheme="majorBidi" w:hAnsiTheme="majorBidi" w:cstheme="majorBidi"/>
          <w:b/>
          <w:bCs/>
          <w:sz w:val="24"/>
          <w:szCs w:val="24"/>
        </w:rPr>
        <w:t>words</w:t>
      </w:r>
      <w:r w:rsidR="003212EA">
        <w:rPr>
          <w:rFonts w:asciiTheme="majorBidi" w:hAnsiTheme="majorBidi" w:cstheme="majorBidi"/>
          <w:b/>
          <w:bCs/>
          <w:sz w:val="24"/>
          <w:szCs w:val="24"/>
        </w:rPr>
        <w:t>:</w:t>
      </w:r>
    </w:p>
    <w:p w:rsidR="003212EA" w:rsidRPr="003212EA" w:rsidRDefault="00753EF3" w:rsidP="0091466A">
      <w:pPr>
        <w:jc w:val="both"/>
        <w:rPr>
          <w:rFonts w:asciiTheme="majorBidi" w:hAnsiTheme="majorBidi" w:cstheme="majorBidi"/>
          <w:sz w:val="24"/>
          <w:szCs w:val="24"/>
        </w:rPr>
      </w:pPr>
      <w:r>
        <w:rPr>
          <w:rFonts w:asciiTheme="majorBidi" w:hAnsiTheme="majorBidi" w:cstheme="majorBidi"/>
          <w:sz w:val="24"/>
          <w:szCs w:val="24"/>
        </w:rPr>
        <w:t>-Students ,A</w:t>
      </w:r>
      <w:r w:rsidR="003212EA">
        <w:rPr>
          <w:rFonts w:asciiTheme="majorBidi" w:hAnsiTheme="majorBidi" w:cstheme="majorBidi"/>
          <w:sz w:val="24"/>
          <w:szCs w:val="24"/>
        </w:rPr>
        <w:t>ssociation of Algerian olive students ,activity,</w:t>
      </w:r>
      <w:r w:rsidR="005A06AE">
        <w:rPr>
          <w:rFonts w:asciiTheme="majorBidi" w:hAnsiTheme="majorBidi" w:cstheme="majorBidi"/>
          <w:sz w:val="24"/>
          <w:szCs w:val="24"/>
        </w:rPr>
        <w:t xml:space="preserve"> A</w:t>
      </w:r>
      <w:r w:rsidR="003212EA">
        <w:rPr>
          <w:rFonts w:asciiTheme="majorBidi" w:hAnsiTheme="majorBidi" w:cstheme="majorBidi"/>
          <w:sz w:val="24"/>
          <w:szCs w:val="24"/>
        </w:rPr>
        <w:t xml:space="preserve">ssociation </w:t>
      </w:r>
      <w:r>
        <w:rPr>
          <w:rFonts w:asciiTheme="majorBidi" w:hAnsiTheme="majorBidi" w:cstheme="majorBidi"/>
          <w:sz w:val="24"/>
          <w:szCs w:val="24"/>
        </w:rPr>
        <w:t>of the O</w:t>
      </w:r>
      <w:r w:rsidR="005A06AE">
        <w:rPr>
          <w:rFonts w:asciiTheme="majorBidi" w:hAnsiTheme="majorBidi" w:cstheme="majorBidi"/>
          <w:sz w:val="24"/>
          <w:szCs w:val="24"/>
        </w:rPr>
        <w:t>live Mission</w:t>
      </w:r>
      <w:r>
        <w:rPr>
          <w:rFonts w:asciiTheme="majorBidi" w:hAnsiTheme="majorBidi" w:cstheme="majorBidi"/>
          <w:sz w:val="24"/>
          <w:szCs w:val="24"/>
        </w:rPr>
        <w:t>.</w:t>
      </w:r>
    </w:p>
    <w:p w:rsidR="0091466A" w:rsidRPr="003212EA" w:rsidRDefault="0091466A" w:rsidP="0091466A">
      <w:pPr>
        <w:jc w:val="both"/>
        <w:rPr>
          <w:rFonts w:asciiTheme="majorBidi" w:hAnsiTheme="majorBidi" w:cstheme="majorBidi"/>
          <w:b/>
          <w:bCs/>
          <w:sz w:val="24"/>
          <w:szCs w:val="24"/>
        </w:rPr>
      </w:pPr>
    </w:p>
    <w:sectPr w:rsidR="0091466A" w:rsidRPr="003212EA" w:rsidSect="008D3944">
      <w:headerReference w:type="default" r:id="rId9"/>
      <w:footerReference w:type="default" r:id="rId10"/>
      <w:pgSz w:w="11906" w:h="16838"/>
      <w:pgMar w:top="851"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6E2A" w:rsidRDefault="001C6E2A" w:rsidP="00421679">
      <w:pPr>
        <w:spacing w:after="0" w:line="240" w:lineRule="auto"/>
      </w:pPr>
      <w:r>
        <w:separator/>
      </w:r>
    </w:p>
  </w:endnote>
  <w:endnote w:type="continuationSeparator" w:id="1">
    <w:p w:rsidR="001C6E2A" w:rsidRDefault="001C6E2A" w:rsidP="004216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B2"/>
    <w:family w:val="auto"/>
    <w:pitch w:val="variable"/>
    <w:sig w:usb0="00002001" w:usb1="00000000" w:usb2="00000000" w:usb3="00000000" w:csb0="00000040" w:csb1="00000000"/>
  </w:font>
  <w:font w:name="Arabic Typesetting">
    <w:panose1 w:val="03020402040406030203"/>
    <w:charset w:val="00"/>
    <w:family w:val="script"/>
    <w:pitch w:val="variable"/>
    <w:sig w:usb0="A000206F" w:usb1="C0000000" w:usb2="00000008" w:usb3="00000000" w:csb0="000000D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F6F" w:rsidRDefault="007B6F6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6E2A" w:rsidRDefault="001C6E2A" w:rsidP="00394D66">
      <w:pPr>
        <w:bidi/>
        <w:spacing w:after="0" w:line="240" w:lineRule="auto"/>
      </w:pPr>
      <w:r>
        <w:separator/>
      </w:r>
    </w:p>
  </w:footnote>
  <w:footnote w:type="continuationSeparator" w:id="1">
    <w:p w:rsidR="001C6E2A" w:rsidRDefault="001C6E2A" w:rsidP="004216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F6F" w:rsidRDefault="007B6F6F">
    <w:pPr>
      <w:pStyle w:val="En-tte"/>
      <w:rPr>
        <w:lang w:bidi="ar-DZ"/>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50B21"/>
    <w:multiLevelType w:val="hybridMultilevel"/>
    <w:tmpl w:val="53148456"/>
    <w:lvl w:ilvl="0" w:tplc="D722D9A0">
      <w:start w:val="1"/>
      <w:numFmt w:val="arabicAlpha"/>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4627D4"/>
    <w:multiLevelType w:val="hybridMultilevel"/>
    <w:tmpl w:val="F3522916"/>
    <w:lvl w:ilvl="0" w:tplc="8D6AA956">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AA0DF0"/>
    <w:rsid w:val="00021ACD"/>
    <w:rsid w:val="00023EE6"/>
    <w:rsid w:val="00027F4E"/>
    <w:rsid w:val="00036E6B"/>
    <w:rsid w:val="000372A1"/>
    <w:rsid w:val="000443E3"/>
    <w:rsid w:val="00047B2F"/>
    <w:rsid w:val="00051FED"/>
    <w:rsid w:val="000525BD"/>
    <w:rsid w:val="000650A2"/>
    <w:rsid w:val="00072C3F"/>
    <w:rsid w:val="000B3534"/>
    <w:rsid w:val="000B3F4A"/>
    <w:rsid w:val="000B614E"/>
    <w:rsid w:val="000D6021"/>
    <w:rsid w:val="000E264C"/>
    <w:rsid w:val="000F17B5"/>
    <w:rsid w:val="000F1ECE"/>
    <w:rsid w:val="00117EB7"/>
    <w:rsid w:val="00135200"/>
    <w:rsid w:val="00137B2E"/>
    <w:rsid w:val="001454D4"/>
    <w:rsid w:val="001462F0"/>
    <w:rsid w:val="0016189F"/>
    <w:rsid w:val="001759C4"/>
    <w:rsid w:val="00182B94"/>
    <w:rsid w:val="001834A9"/>
    <w:rsid w:val="0018703E"/>
    <w:rsid w:val="001942A2"/>
    <w:rsid w:val="001A0970"/>
    <w:rsid w:val="001A7D02"/>
    <w:rsid w:val="001C6E2A"/>
    <w:rsid w:val="001E260D"/>
    <w:rsid w:val="001F3E01"/>
    <w:rsid w:val="001F721D"/>
    <w:rsid w:val="0021248E"/>
    <w:rsid w:val="002137C1"/>
    <w:rsid w:val="00216E21"/>
    <w:rsid w:val="002372A0"/>
    <w:rsid w:val="002475AF"/>
    <w:rsid w:val="0025661A"/>
    <w:rsid w:val="00262247"/>
    <w:rsid w:val="00263DA0"/>
    <w:rsid w:val="00285DAB"/>
    <w:rsid w:val="00291BA5"/>
    <w:rsid w:val="00294872"/>
    <w:rsid w:val="002B1741"/>
    <w:rsid w:val="002D1CAD"/>
    <w:rsid w:val="002D23FB"/>
    <w:rsid w:val="002E063F"/>
    <w:rsid w:val="002E2292"/>
    <w:rsid w:val="003158FA"/>
    <w:rsid w:val="00317D92"/>
    <w:rsid w:val="00317EB6"/>
    <w:rsid w:val="003212C6"/>
    <w:rsid w:val="003212EA"/>
    <w:rsid w:val="00342680"/>
    <w:rsid w:val="003436C1"/>
    <w:rsid w:val="00345A02"/>
    <w:rsid w:val="00347B19"/>
    <w:rsid w:val="00394D66"/>
    <w:rsid w:val="00395521"/>
    <w:rsid w:val="003A3796"/>
    <w:rsid w:val="003B3444"/>
    <w:rsid w:val="003B457A"/>
    <w:rsid w:val="003B5FDE"/>
    <w:rsid w:val="003D04D4"/>
    <w:rsid w:val="003E32F0"/>
    <w:rsid w:val="003F32F0"/>
    <w:rsid w:val="003F5EB6"/>
    <w:rsid w:val="00421679"/>
    <w:rsid w:val="00421A32"/>
    <w:rsid w:val="00422854"/>
    <w:rsid w:val="0042506F"/>
    <w:rsid w:val="00447CFB"/>
    <w:rsid w:val="00461387"/>
    <w:rsid w:val="004654A7"/>
    <w:rsid w:val="00466F16"/>
    <w:rsid w:val="004844E7"/>
    <w:rsid w:val="004943F0"/>
    <w:rsid w:val="00495241"/>
    <w:rsid w:val="004B412D"/>
    <w:rsid w:val="004C171C"/>
    <w:rsid w:val="004D7331"/>
    <w:rsid w:val="004E69CF"/>
    <w:rsid w:val="004F10DC"/>
    <w:rsid w:val="00500281"/>
    <w:rsid w:val="00501B62"/>
    <w:rsid w:val="0051302B"/>
    <w:rsid w:val="00521D02"/>
    <w:rsid w:val="005266A8"/>
    <w:rsid w:val="00537270"/>
    <w:rsid w:val="00541243"/>
    <w:rsid w:val="00550FCB"/>
    <w:rsid w:val="005536DE"/>
    <w:rsid w:val="00554515"/>
    <w:rsid w:val="0055663C"/>
    <w:rsid w:val="0056318D"/>
    <w:rsid w:val="005855C0"/>
    <w:rsid w:val="005A06AE"/>
    <w:rsid w:val="005A200E"/>
    <w:rsid w:val="005B3577"/>
    <w:rsid w:val="005C05D7"/>
    <w:rsid w:val="005C661A"/>
    <w:rsid w:val="005D2153"/>
    <w:rsid w:val="0060747B"/>
    <w:rsid w:val="00614AC7"/>
    <w:rsid w:val="00660364"/>
    <w:rsid w:val="006671FB"/>
    <w:rsid w:val="006752ED"/>
    <w:rsid w:val="00683120"/>
    <w:rsid w:val="00683B10"/>
    <w:rsid w:val="00687557"/>
    <w:rsid w:val="00693CCF"/>
    <w:rsid w:val="006966D7"/>
    <w:rsid w:val="006A6DC8"/>
    <w:rsid w:val="006A79EB"/>
    <w:rsid w:val="006A7D6D"/>
    <w:rsid w:val="006C7851"/>
    <w:rsid w:val="006F3DFA"/>
    <w:rsid w:val="00704AD5"/>
    <w:rsid w:val="00704CA9"/>
    <w:rsid w:val="007207A9"/>
    <w:rsid w:val="00721950"/>
    <w:rsid w:val="00723838"/>
    <w:rsid w:val="0073054C"/>
    <w:rsid w:val="00730F75"/>
    <w:rsid w:val="00741B44"/>
    <w:rsid w:val="0074312D"/>
    <w:rsid w:val="0074624A"/>
    <w:rsid w:val="00753EF3"/>
    <w:rsid w:val="00762FDD"/>
    <w:rsid w:val="007665D3"/>
    <w:rsid w:val="00767762"/>
    <w:rsid w:val="00772851"/>
    <w:rsid w:val="00786746"/>
    <w:rsid w:val="007A1471"/>
    <w:rsid w:val="007A34BF"/>
    <w:rsid w:val="007A35AF"/>
    <w:rsid w:val="007B286B"/>
    <w:rsid w:val="007B537F"/>
    <w:rsid w:val="007B6F6F"/>
    <w:rsid w:val="007C0220"/>
    <w:rsid w:val="007C40F2"/>
    <w:rsid w:val="007C6090"/>
    <w:rsid w:val="007C6FCE"/>
    <w:rsid w:val="007D247B"/>
    <w:rsid w:val="007D32FF"/>
    <w:rsid w:val="007E51A3"/>
    <w:rsid w:val="007F7EAF"/>
    <w:rsid w:val="00822874"/>
    <w:rsid w:val="008351CA"/>
    <w:rsid w:val="00850CD7"/>
    <w:rsid w:val="00850D66"/>
    <w:rsid w:val="00860E81"/>
    <w:rsid w:val="00864ECA"/>
    <w:rsid w:val="00867FA5"/>
    <w:rsid w:val="0087535E"/>
    <w:rsid w:val="008761E4"/>
    <w:rsid w:val="00880FB7"/>
    <w:rsid w:val="008948DF"/>
    <w:rsid w:val="00895C4D"/>
    <w:rsid w:val="00896B24"/>
    <w:rsid w:val="008A09FF"/>
    <w:rsid w:val="008A252F"/>
    <w:rsid w:val="008A4BBE"/>
    <w:rsid w:val="008B5C3D"/>
    <w:rsid w:val="008D3944"/>
    <w:rsid w:val="008D4356"/>
    <w:rsid w:val="008D547A"/>
    <w:rsid w:val="008D7FD6"/>
    <w:rsid w:val="008E50CE"/>
    <w:rsid w:val="00913608"/>
    <w:rsid w:val="00914130"/>
    <w:rsid w:val="0091466A"/>
    <w:rsid w:val="00962EF4"/>
    <w:rsid w:val="00965EFC"/>
    <w:rsid w:val="0096614D"/>
    <w:rsid w:val="00985BA2"/>
    <w:rsid w:val="00987CC1"/>
    <w:rsid w:val="009C4DBA"/>
    <w:rsid w:val="009C5DDB"/>
    <w:rsid w:val="009C6483"/>
    <w:rsid w:val="009D34AA"/>
    <w:rsid w:val="009E7D3E"/>
    <w:rsid w:val="009F27B3"/>
    <w:rsid w:val="009F2A22"/>
    <w:rsid w:val="009F4CA5"/>
    <w:rsid w:val="009F61C7"/>
    <w:rsid w:val="00A04D34"/>
    <w:rsid w:val="00A147D5"/>
    <w:rsid w:val="00A34F23"/>
    <w:rsid w:val="00A435A4"/>
    <w:rsid w:val="00A656AE"/>
    <w:rsid w:val="00A77B51"/>
    <w:rsid w:val="00A8696D"/>
    <w:rsid w:val="00A9562C"/>
    <w:rsid w:val="00AA0DF0"/>
    <w:rsid w:val="00AA2F2C"/>
    <w:rsid w:val="00AB217E"/>
    <w:rsid w:val="00AC4E1C"/>
    <w:rsid w:val="00AC572C"/>
    <w:rsid w:val="00AD1CC8"/>
    <w:rsid w:val="00AD5A48"/>
    <w:rsid w:val="00AD5FC8"/>
    <w:rsid w:val="00AE0C98"/>
    <w:rsid w:val="00AE3332"/>
    <w:rsid w:val="00AE4529"/>
    <w:rsid w:val="00AF4A03"/>
    <w:rsid w:val="00B01076"/>
    <w:rsid w:val="00B051D2"/>
    <w:rsid w:val="00B11650"/>
    <w:rsid w:val="00B116C6"/>
    <w:rsid w:val="00B223DC"/>
    <w:rsid w:val="00B315C6"/>
    <w:rsid w:val="00B331F9"/>
    <w:rsid w:val="00B46992"/>
    <w:rsid w:val="00B53B00"/>
    <w:rsid w:val="00B70387"/>
    <w:rsid w:val="00B8306D"/>
    <w:rsid w:val="00BB3FD3"/>
    <w:rsid w:val="00BB61D1"/>
    <w:rsid w:val="00BC603E"/>
    <w:rsid w:val="00BD5235"/>
    <w:rsid w:val="00BD678F"/>
    <w:rsid w:val="00BF0A00"/>
    <w:rsid w:val="00C10BDD"/>
    <w:rsid w:val="00C1186B"/>
    <w:rsid w:val="00C14DAE"/>
    <w:rsid w:val="00C60145"/>
    <w:rsid w:val="00C715C3"/>
    <w:rsid w:val="00C71838"/>
    <w:rsid w:val="00C83E93"/>
    <w:rsid w:val="00C846BC"/>
    <w:rsid w:val="00C850C7"/>
    <w:rsid w:val="00C862C2"/>
    <w:rsid w:val="00C94AF5"/>
    <w:rsid w:val="00C976ED"/>
    <w:rsid w:val="00CA286F"/>
    <w:rsid w:val="00CB12A6"/>
    <w:rsid w:val="00CB624B"/>
    <w:rsid w:val="00CD21DE"/>
    <w:rsid w:val="00CE215D"/>
    <w:rsid w:val="00CE5F10"/>
    <w:rsid w:val="00CF100B"/>
    <w:rsid w:val="00D418E3"/>
    <w:rsid w:val="00D4750B"/>
    <w:rsid w:val="00D610DE"/>
    <w:rsid w:val="00D7457D"/>
    <w:rsid w:val="00DA6E63"/>
    <w:rsid w:val="00DC6C59"/>
    <w:rsid w:val="00DC7492"/>
    <w:rsid w:val="00DD389B"/>
    <w:rsid w:val="00DD6E9D"/>
    <w:rsid w:val="00DE2160"/>
    <w:rsid w:val="00DE3B29"/>
    <w:rsid w:val="00DF509C"/>
    <w:rsid w:val="00E02193"/>
    <w:rsid w:val="00E03850"/>
    <w:rsid w:val="00E04ADB"/>
    <w:rsid w:val="00E23BEA"/>
    <w:rsid w:val="00E256E4"/>
    <w:rsid w:val="00E32E15"/>
    <w:rsid w:val="00E4167C"/>
    <w:rsid w:val="00E42B73"/>
    <w:rsid w:val="00E57020"/>
    <w:rsid w:val="00E65BCC"/>
    <w:rsid w:val="00E82EA5"/>
    <w:rsid w:val="00E87B4B"/>
    <w:rsid w:val="00E9012D"/>
    <w:rsid w:val="00E962D9"/>
    <w:rsid w:val="00E97437"/>
    <w:rsid w:val="00E97D58"/>
    <w:rsid w:val="00EA22A4"/>
    <w:rsid w:val="00EA3DF9"/>
    <w:rsid w:val="00EC54EE"/>
    <w:rsid w:val="00EC7B73"/>
    <w:rsid w:val="00ED2B19"/>
    <w:rsid w:val="00ED3384"/>
    <w:rsid w:val="00EE0F37"/>
    <w:rsid w:val="00EE781D"/>
    <w:rsid w:val="00F23822"/>
    <w:rsid w:val="00F24468"/>
    <w:rsid w:val="00F37226"/>
    <w:rsid w:val="00F448F4"/>
    <w:rsid w:val="00F75FD0"/>
    <w:rsid w:val="00F76916"/>
    <w:rsid w:val="00F96276"/>
    <w:rsid w:val="00FA072D"/>
    <w:rsid w:val="00FA7D9D"/>
    <w:rsid w:val="00FB4B7D"/>
    <w:rsid w:val="00FD785E"/>
    <w:rsid w:val="00FE0F2B"/>
    <w:rsid w:val="00FE289D"/>
    <w:rsid w:val="00FE4232"/>
    <w:rsid w:val="00FF275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679"/>
    <w:rPr>
      <w:rFonts w:eastAsiaTheme="minorEastAsia"/>
      <w:lang w:val="en-US"/>
    </w:rPr>
  </w:style>
  <w:style w:type="paragraph" w:styleId="Titre1">
    <w:name w:val="heading 1"/>
    <w:basedOn w:val="Normal"/>
    <w:next w:val="Normal"/>
    <w:link w:val="Titre1Car"/>
    <w:uiPriority w:val="9"/>
    <w:qFormat/>
    <w:rsid w:val="008761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21679"/>
    <w:pPr>
      <w:tabs>
        <w:tab w:val="center" w:pos="4536"/>
        <w:tab w:val="right" w:pos="9072"/>
      </w:tabs>
      <w:spacing w:after="0" w:line="240" w:lineRule="auto"/>
    </w:pPr>
  </w:style>
  <w:style w:type="character" w:customStyle="1" w:styleId="En-tteCar">
    <w:name w:val="En-tête Car"/>
    <w:basedOn w:val="Policepardfaut"/>
    <w:link w:val="En-tte"/>
    <w:uiPriority w:val="99"/>
    <w:rsid w:val="00421679"/>
  </w:style>
  <w:style w:type="paragraph" w:styleId="Pieddepage">
    <w:name w:val="footer"/>
    <w:basedOn w:val="Normal"/>
    <w:link w:val="PieddepageCar"/>
    <w:uiPriority w:val="99"/>
    <w:unhideWhenUsed/>
    <w:rsid w:val="0042167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21679"/>
  </w:style>
  <w:style w:type="table" w:styleId="Grilledutableau">
    <w:name w:val="Table Grid"/>
    <w:basedOn w:val="TableauNormal"/>
    <w:uiPriority w:val="59"/>
    <w:rsid w:val="00421679"/>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42167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21679"/>
    <w:rPr>
      <w:rFonts w:ascii="Tahoma" w:eastAsiaTheme="minorEastAsia" w:hAnsi="Tahoma" w:cs="Tahoma"/>
      <w:sz w:val="16"/>
      <w:szCs w:val="16"/>
      <w:lang w:val="en-US"/>
    </w:rPr>
  </w:style>
  <w:style w:type="paragraph" w:styleId="Notedebasdepage">
    <w:name w:val="footnote text"/>
    <w:basedOn w:val="Normal"/>
    <w:link w:val="NotedebasdepageCar"/>
    <w:uiPriority w:val="99"/>
    <w:semiHidden/>
    <w:unhideWhenUsed/>
    <w:rsid w:val="00B53B00"/>
    <w:pPr>
      <w:bidi/>
      <w:spacing w:after="0" w:line="240" w:lineRule="auto"/>
    </w:pPr>
    <w:rPr>
      <w:rFonts w:eastAsiaTheme="minorHAnsi"/>
      <w:sz w:val="20"/>
      <w:szCs w:val="20"/>
    </w:rPr>
  </w:style>
  <w:style w:type="character" w:customStyle="1" w:styleId="NotedebasdepageCar">
    <w:name w:val="Note de bas de page Car"/>
    <w:basedOn w:val="Policepardfaut"/>
    <w:link w:val="Notedebasdepage"/>
    <w:uiPriority w:val="99"/>
    <w:semiHidden/>
    <w:rsid w:val="00B53B00"/>
    <w:rPr>
      <w:sz w:val="20"/>
      <w:szCs w:val="20"/>
      <w:lang w:val="en-US"/>
    </w:rPr>
  </w:style>
  <w:style w:type="character" w:styleId="Appelnotedebasdep">
    <w:name w:val="footnote reference"/>
    <w:basedOn w:val="Policepardfaut"/>
    <w:uiPriority w:val="99"/>
    <w:semiHidden/>
    <w:unhideWhenUsed/>
    <w:rsid w:val="00B53B00"/>
    <w:rPr>
      <w:vertAlign w:val="superscript"/>
    </w:rPr>
  </w:style>
  <w:style w:type="paragraph" w:styleId="Paragraphedeliste">
    <w:name w:val="List Paragraph"/>
    <w:basedOn w:val="Normal"/>
    <w:uiPriority w:val="34"/>
    <w:qFormat/>
    <w:rsid w:val="00394D66"/>
    <w:pPr>
      <w:bidi/>
      <w:ind w:left="720"/>
      <w:contextualSpacing/>
    </w:pPr>
    <w:rPr>
      <w:rFonts w:eastAsiaTheme="minorHAnsi"/>
    </w:rPr>
  </w:style>
  <w:style w:type="character" w:customStyle="1" w:styleId="Titre1Car">
    <w:name w:val="Titre 1 Car"/>
    <w:basedOn w:val="Policepardfaut"/>
    <w:link w:val="Titre1"/>
    <w:uiPriority w:val="9"/>
    <w:rsid w:val="008761E4"/>
    <w:rPr>
      <w:rFonts w:asciiTheme="majorHAnsi" w:eastAsiaTheme="majorEastAsia" w:hAnsiTheme="majorHAnsi" w:cstheme="majorBidi"/>
      <w:b/>
      <w:bCs/>
      <w:color w:val="365F91" w:themeColor="accent1" w:themeShade="BF"/>
      <w:sz w:val="28"/>
      <w:szCs w:val="28"/>
      <w:lang w:val="en-US"/>
    </w:rPr>
  </w:style>
  <w:style w:type="paragraph" w:styleId="En-ttedetabledesmatires">
    <w:name w:val="TOC Heading"/>
    <w:basedOn w:val="Titre1"/>
    <w:next w:val="Normal"/>
    <w:uiPriority w:val="39"/>
    <w:semiHidden/>
    <w:unhideWhenUsed/>
    <w:qFormat/>
    <w:rsid w:val="008761E4"/>
    <w:pPr>
      <w:bidi/>
      <w:outlineLvl w:val="9"/>
    </w:pPr>
    <w:rPr>
      <w:rtl/>
      <w:lang w:val="fr-FR" w:eastAsia="fr-FR"/>
    </w:rPr>
  </w:style>
  <w:style w:type="paragraph" w:styleId="TM1">
    <w:name w:val="toc 1"/>
    <w:basedOn w:val="Normal"/>
    <w:next w:val="Normal"/>
    <w:autoRedefine/>
    <w:uiPriority w:val="39"/>
    <w:unhideWhenUsed/>
    <w:rsid w:val="008761E4"/>
    <w:pPr>
      <w:tabs>
        <w:tab w:val="right" w:leader="dot" w:pos="9062"/>
      </w:tabs>
      <w:bidi/>
      <w:spacing w:after="100"/>
      <w:jc w:val="center"/>
    </w:pPr>
    <w:rPr>
      <w:rFonts w:ascii="Traditional Arabic" w:hAnsi="Traditional Arabic" w:cs="Traditional Arabic"/>
      <w:b/>
      <w:bCs/>
      <w:noProof/>
      <w:sz w:val="36"/>
      <w:szCs w:val="36"/>
      <w:lang w:val="fr-FR" w:bidi="ar-DZ"/>
    </w:rPr>
  </w:style>
  <w:style w:type="paragraph" w:styleId="TM2">
    <w:name w:val="toc 2"/>
    <w:basedOn w:val="Normal"/>
    <w:next w:val="Normal"/>
    <w:autoRedefine/>
    <w:uiPriority w:val="39"/>
    <w:unhideWhenUsed/>
    <w:rsid w:val="008761E4"/>
    <w:pPr>
      <w:tabs>
        <w:tab w:val="right" w:leader="dot" w:pos="9062"/>
      </w:tabs>
      <w:bidi/>
      <w:spacing w:after="100"/>
      <w:ind w:left="220"/>
      <w:jc w:val="center"/>
    </w:pPr>
  </w:style>
  <w:style w:type="character" w:styleId="Lienhypertexte">
    <w:name w:val="Hyperlink"/>
    <w:basedOn w:val="Policepardfaut"/>
    <w:uiPriority w:val="99"/>
    <w:unhideWhenUsed/>
    <w:rsid w:val="008761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679"/>
    <w:rPr>
      <w:rFonts w:eastAsiaTheme="minorEastAsia"/>
      <w:lang w:val="en-US"/>
    </w:rPr>
  </w:style>
  <w:style w:type="paragraph" w:styleId="1">
    <w:name w:val="heading 1"/>
    <w:basedOn w:val="a"/>
    <w:next w:val="a"/>
    <w:link w:val="1Char"/>
    <w:uiPriority w:val="9"/>
    <w:qFormat/>
    <w:rsid w:val="008761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1679"/>
    <w:pPr>
      <w:tabs>
        <w:tab w:val="center" w:pos="4536"/>
        <w:tab w:val="right" w:pos="9072"/>
      </w:tabs>
      <w:spacing w:after="0" w:line="240" w:lineRule="auto"/>
    </w:pPr>
  </w:style>
  <w:style w:type="character" w:customStyle="1" w:styleId="Char">
    <w:name w:val="رأس الصفحة Char"/>
    <w:basedOn w:val="a0"/>
    <w:link w:val="a3"/>
    <w:uiPriority w:val="99"/>
    <w:rsid w:val="00421679"/>
  </w:style>
  <w:style w:type="paragraph" w:styleId="a4">
    <w:name w:val="footer"/>
    <w:basedOn w:val="a"/>
    <w:link w:val="Char0"/>
    <w:uiPriority w:val="99"/>
    <w:unhideWhenUsed/>
    <w:rsid w:val="00421679"/>
    <w:pPr>
      <w:tabs>
        <w:tab w:val="center" w:pos="4536"/>
        <w:tab w:val="right" w:pos="9072"/>
      </w:tabs>
      <w:spacing w:after="0" w:line="240" w:lineRule="auto"/>
    </w:pPr>
  </w:style>
  <w:style w:type="character" w:customStyle="1" w:styleId="Char0">
    <w:name w:val="تذييل الصفحة Char"/>
    <w:basedOn w:val="a0"/>
    <w:link w:val="a4"/>
    <w:uiPriority w:val="99"/>
    <w:rsid w:val="00421679"/>
  </w:style>
  <w:style w:type="table" w:styleId="a5">
    <w:name w:val="Table Grid"/>
    <w:basedOn w:val="a1"/>
    <w:uiPriority w:val="59"/>
    <w:rsid w:val="00421679"/>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Char1"/>
    <w:uiPriority w:val="99"/>
    <w:semiHidden/>
    <w:unhideWhenUsed/>
    <w:rsid w:val="00421679"/>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421679"/>
    <w:rPr>
      <w:rFonts w:ascii="Tahoma" w:eastAsiaTheme="minorEastAsia" w:hAnsi="Tahoma" w:cs="Tahoma"/>
      <w:sz w:val="16"/>
      <w:szCs w:val="16"/>
      <w:lang w:val="en-US"/>
    </w:rPr>
  </w:style>
  <w:style w:type="paragraph" w:styleId="a7">
    <w:name w:val="footnote text"/>
    <w:basedOn w:val="a"/>
    <w:link w:val="Char2"/>
    <w:uiPriority w:val="99"/>
    <w:semiHidden/>
    <w:unhideWhenUsed/>
    <w:rsid w:val="00B53B00"/>
    <w:pPr>
      <w:bidi/>
      <w:spacing w:after="0" w:line="240" w:lineRule="auto"/>
    </w:pPr>
    <w:rPr>
      <w:rFonts w:eastAsiaTheme="minorHAnsi"/>
      <w:sz w:val="20"/>
      <w:szCs w:val="20"/>
    </w:rPr>
  </w:style>
  <w:style w:type="character" w:customStyle="1" w:styleId="Char2">
    <w:name w:val="نص حاشية سفلية Char"/>
    <w:basedOn w:val="a0"/>
    <w:link w:val="a7"/>
    <w:uiPriority w:val="99"/>
    <w:semiHidden/>
    <w:rsid w:val="00B53B00"/>
    <w:rPr>
      <w:sz w:val="20"/>
      <w:szCs w:val="20"/>
      <w:lang w:val="en-US"/>
    </w:rPr>
  </w:style>
  <w:style w:type="character" w:styleId="a8">
    <w:name w:val="footnote reference"/>
    <w:basedOn w:val="a0"/>
    <w:uiPriority w:val="99"/>
    <w:semiHidden/>
    <w:unhideWhenUsed/>
    <w:rsid w:val="00B53B00"/>
    <w:rPr>
      <w:vertAlign w:val="superscript"/>
    </w:rPr>
  </w:style>
  <w:style w:type="paragraph" w:styleId="a9">
    <w:name w:val="List Paragraph"/>
    <w:basedOn w:val="a"/>
    <w:uiPriority w:val="34"/>
    <w:qFormat/>
    <w:rsid w:val="00394D66"/>
    <w:pPr>
      <w:bidi/>
      <w:ind w:left="720"/>
      <w:contextualSpacing/>
    </w:pPr>
    <w:rPr>
      <w:rFonts w:eastAsiaTheme="minorHAnsi"/>
    </w:rPr>
  </w:style>
  <w:style w:type="character" w:customStyle="1" w:styleId="1Char">
    <w:name w:val="عنوان 1 Char"/>
    <w:basedOn w:val="a0"/>
    <w:link w:val="1"/>
    <w:uiPriority w:val="9"/>
    <w:rsid w:val="008761E4"/>
    <w:rPr>
      <w:rFonts w:asciiTheme="majorHAnsi" w:eastAsiaTheme="majorEastAsia" w:hAnsiTheme="majorHAnsi" w:cstheme="majorBidi"/>
      <w:b/>
      <w:bCs/>
      <w:color w:val="365F91" w:themeColor="accent1" w:themeShade="BF"/>
      <w:sz w:val="28"/>
      <w:szCs w:val="28"/>
      <w:lang w:val="en-US"/>
    </w:rPr>
  </w:style>
  <w:style w:type="paragraph" w:styleId="aa">
    <w:name w:val="TOC Heading"/>
    <w:basedOn w:val="1"/>
    <w:next w:val="a"/>
    <w:uiPriority w:val="39"/>
    <w:semiHidden/>
    <w:unhideWhenUsed/>
    <w:qFormat/>
    <w:rsid w:val="008761E4"/>
    <w:pPr>
      <w:bidi/>
      <w:outlineLvl w:val="9"/>
    </w:pPr>
    <w:rPr>
      <w:rtl/>
      <w:lang w:val="fr-FR" w:eastAsia="fr-FR"/>
    </w:rPr>
  </w:style>
  <w:style w:type="paragraph" w:styleId="10">
    <w:name w:val="toc 1"/>
    <w:basedOn w:val="a"/>
    <w:next w:val="a"/>
    <w:autoRedefine/>
    <w:uiPriority w:val="39"/>
    <w:unhideWhenUsed/>
    <w:rsid w:val="008761E4"/>
    <w:pPr>
      <w:tabs>
        <w:tab w:val="right" w:leader="dot" w:pos="9062"/>
      </w:tabs>
      <w:bidi/>
      <w:spacing w:after="100"/>
      <w:jc w:val="center"/>
    </w:pPr>
    <w:rPr>
      <w:rFonts w:ascii="Traditional Arabic" w:hAnsi="Traditional Arabic" w:cs="Traditional Arabic"/>
      <w:b/>
      <w:bCs/>
      <w:noProof/>
      <w:sz w:val="36"/>
      <w:szCs w:val="36"/>
      <w:lang w:val="fr-FR" w:bidi="ar-DZ"/>
    </w:rPr>
  </w:style>
  <w:style w:type="paragraph" w:styleId="2">
    <w:name w:val="toc 2"/>
    <w:basedOn w:val="a"/>
    <w:next w:val="a"/>
    <w:autoRedefine/>
    <w:uiPriority w:val="39"/>
    <w:unhideWhenUsed/>
    <w:rsid w:val="008761E4"/>
    <w:pPr>
      <w:tabs>
        <w:tab w:val="right" w:leader="dot" w:pos="9062"/>
      </w:tabs>
      <w:bidi/>
      <w:spacing w:after="100"/>
      <w:ind w:left="220"/>
      <w:jc w:val="center"/>
    </w:pPr>
  </w:style>
  <w:style w:type="character" w:styleId="Hyperlink">
    <w:name w:val="Hyperlink"/>
    <w:basedOn w:val="a0"/>
    <w:uiPriority w:val="99"/>
    <w:unhideWhenUsed/>
    <w:rsid w:val="008761E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79DBF-6C6C-43AC-AA50-5405817B1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328</Words>
  <Characters>1876</Characters>
  <Application>Microsoft Office Word</Application>
  <DocSecurity>0</DocSecurity>
  <Lines>15</Lines>
  <Paragraphs>4</Paragraphs>
  <ScaleCrop>false</ScaleCrop>
  <HeadingPairs>
    <vt:vector size="4" baseType="variant">
      <vt:variant>
        <vt:lpstr>العنوان</vt:lpstr>
      </vt:variant>
      <vt:variant>
        <vt:i4>1</vt:i4>
      </vt:variant>
      <vt:variant>
        <vt:lpstr>Titre</vt:lpstr>
      </vt:variant>
      <vt:variant>
        <vt:i4>1</vt:i4>
      </vt:variant>
    </vt:vector>
  </HeadingPairs>
  <TitlesOfParts>
    <vt:vector size="2" baseType="lpstr">
      <vt:lpstr>الملاحق</vt:lpstr>
      <vt:lpstr/>
    </vt:vector>
  </TitlesOfParts>
  <Company>arwa</Company>
  <LinksUpToDate>false</LinksUpToDate>
  <CharactersWithSpaces>2200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الملاحق</dc:title>
  <dc:creator>FIKRA</dc:creator>
  <cp:lastModifiedBy>Pc</cp:lastModifiedBy>
  <cp:revision>4</cp:revision>
  <cp:lastPrinted>2022-07-03T10:46:00Z</cp:lastPrinted>
  <dcterms:created xsi:type="dcterms:W3CDTF">2022-07-03T10:45:00Z</dcterms:created>
  <dcterms:modified xsi:type="dcterms:W3CDTF">2022-07-03T10:49:00Z</dcterms:modified>
</cp:coreProperties>
</file>