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59" w:rsidRPr="00D310A9" w:rsidRDefault="00DB7059" w:rsidP="00DB7059">
      <w:pPr>
        <w:spacing w:line="240" w:lineRule="auto"/>
        <w:jc w:val="center"/>
        <w:rPr>
          <w:rFonts w:ascii="Andalus" w:hAnsi="Andalus" w:cs="Andalus"/>
          <w:b/>
          <w:bCs/>
          <w:sz w:val="36"/>
          <w:szCs w:val="36"/>
          <w:rtl/>
        </w:rPr>
      </w:pPr>
      <w:r>
        <w:rPr>
          <w:rFonts w:ascii="Andalus" w:hAnsi="Andalus" w:cs="Andalus"/>
          <w:b/>
          <w:bCs/>
          <w:noProof/>
          <w:sz w:val="36"/>
          <w:szCs w:val="36"/>
          <w:rtl/>
          <w:lang w:val="fr-FR" w:eastAsia="fr-FR"/>
        </w:rPr>
        <w:drawing>
          <wp:anchor distT="0" distB="0" distL="114300" distR="114300" simplePos="0" relativeHeight="251689984" behindDoc="1" locked="0" layoutInCell="1" allowOverlap="1">
            <wp:simplePos x="0" y="0"/>
            <wp:positionH relativeFrom="column">
              <wp:posOffset>-613212</wp:posOffset>
            </wp:positionH>
            <wp:positionV relativeFrom="paragraph">
              <wp:posOffset>-973257</wp:posOffset>
            </wp:positionV>
            <wp:extent cx="7345746" cy="10447068"/>
            <wp:effectExtent l="19050" t="0" r="7554" b="0"/>
            <wp:wrapNone/>
            <wp:docPr id="3" name="Image 2" descr="07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45).jpg"/>
                    <pic:cNvPicPr/>
                  </pic:nvPicPr>
                  <pic:blipFill>
                    <a:blip r:embed="rId8" cstate="print"/>
                    <a:stretch>
                      <a:fillRect/>
                    </a:stretch>
                  </pic:blipFill>
                  <pic:spPr>
                    <a:xfrm>
                      <a:off x="0" y="0"/>
                      <a:ext cx="7361429" cy="10469373"/>
                    </a:xfrm>
                    <a:prstGeom prst="rect">
                      <a:avLst/>
                    </a:prstGeom>
                  </pic:spPr>
                </pic:pic>
              </a:graphicData>
            </a:graphic>
          </wp:anchor>
        </w:drawing>
      </w:r>
      <w:r w:rsidRPr="00D310A9">
        <w:rPr>
          <w:rFonts w:ascii="Andalus" w:hAnsi="Andalus" w:cs="Andalus"/>
          <w:b/>
          <w:bCs/>
          <w:sz w:val="36"/>
          <w:szCs w:val="36"/>
          <w:rtl/>
        </w:rPr>
        <w:t>الجمهورية</w:t>
      </w:r>
      <w:r w:rsidRPr="009950B6">
        <w:rPr>
          <w:rFonts w:ascii="Traditional Arabic" w:hAnsi="Traditional Arabic" w:cs="Traditional Arabic"/>
          <w:b/>
          <w:bCs/>
          <w:sz w:val="36"/>
          <w:szCs w:val="36"/>
          <w:rtl/>
        </w:rPr>
        <w:t xml:space="preserve"> </w:t>
      </w:r>
      <w:r w:rsidRPr="00D310A9">
        <w:rPr>
          <w:rFonts w:ascii="Andalus" w:hAnsi="Andalus" w:cs="Andalus"/>
          <w:b/>
          <w:bCs/>
          <w:sz w:val="36"/>
          <w:szCs w:val="36"/>
          <w:rtl/>
        </w:rPr>
        <w:t>الجزائرية الديمقراطية الشعبية</w:t>
      </w:r>
    </w:p>
    <w:p w:rsidR="00DB7059" w:rsidRDefault="00DB7059" w:rsidP="00DB7059">
      <w:pPr>
        <w:spacing w:line="240" w:lineRule="auto"/>
        <w:jc w:val="center"/>
        <w:rPr>
          <w:rFonts w:ascii="Andalus" w:hAnsi="Andalus" w:cs="Andalus"/>
          <w:b/>
          <w:bCs/>
          <w:sz w:val="36"/>
          <w:szCs w:val="36"/>
          <w:rtl/>
        </w:rPr>
      </w:pPr>
      <w:proofErr w:type="gramStart"/>
      <w:r w:rsidRPr="00D310A9">
        <w:rPr>
          <w:rFonts w:ascii="Andalus" w:hAnsi="Andalus" w:cs="Andalus"/>
          <w:b/>
          <w:bCs/>
          <w:sz w:val="36"/>
          <w:szCs w:val="36"/>
          <w:rtl/>
          <w:lang w:bidi="ar-DZ"/>
        </w:rPr>
        <w:t>وزارة</w:t>
      </w:r>
      <w:proofErr w:type="gramEnd"/>
      <w:r w:rsidRPr="00D310A9">
        <w:rPr>
          <w:rFonts w:ascii="Andalus" w:hAnsi="Andalus" w:cs="Andalus"/>
          <w:b/>
          <w:bCs/>
          <w:sz w:val="36"/>
          <w:szCs w:val="36"/>
          <w:rtl/>
        </w:rPr>
        <w:t xml:space="preserve"> </w:t>
      </w:r>
      <w:r w:rsidRPr="00D310A9">
        <w:rPr>
          <w:rFonts w:ascii="Andalus" w:hAnsi="Andalus" w:cs="Andalus"/>
          <w:b/>
          <w:bCs/>
          <w:sz w:val="36"/>
          <w:szCs w:val="36"/>
          <w:rtl/>
          <w:lang w:bidi="ar-DZ"/>
        </w:rPr>
        <w:t>التعليم</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العالي</w:t>
      </w:r>
      <w:r w:rsidRPr="00D310A9">
        <w:rPr>
          <w:rFonts w:ascii="Andalus" w:hAnsi="Andalus" w:cs="Andalus"/>
          <w:b/>
          <w:bCs/>
          <w:sz w:val="36"/>
          <w:szCs w:val="36"/>
          <w:rtl/>
        </w:rPr>
        <w:t xml:space="preserve"> </w:t>
      </w:r>
      <w:r w:rsidRPr="00D310A9">
        <w:rPr>
          <w:rFonts w:ascii="Andalus" w:hAnsi="Andalus" w:cs="Andalus"/>
          <w:b/>
          <w:bCs/>
          <w:sz w:val="36"/>
          <w:szCs w:val="36"/>
          <w:rtl/>
          <w:lang w:bidi="ar-DZ"/>
        </w:rPr>
        <w:t>والبحث</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العلم</w:t>
      </w:r>
      <w:r>
        <w:rPr>
          <w:rFonts w:ascii="Andalus" w:hAnsi="Andalus" w:cs="Andalus" w:hint="cs"/>
          <w:b/>
          <w:bCs/>
          <w:sz w:val="36"/>
          <w:szCs w:val="36"/>
          <w:rtl/>
        </w:rPr>
        <w:t>ي</w:t>
      </w:r>
    </w:p>
    <w:p w:rsidR="00DB7059" w:rsidRPr="00D310A9" w:rsidRDefault="00DB7059" w:rsidP="00DB7059">
      <w:pPr>
        <w:spacing w:line="240" w:lineRule="auto"/>
        <w:jc w:val="center"/>
        <w:rPr>
          <w:rFonts w:ascii="Andalus" w:hAnsi="Andalus" w:cs="Andalus"/>
          <w:b/>
          <w:bCs/>
          <w:sz w:val="36"/>
          <w:szCs w:val="36"/>
          <w:rtl/>
        </w:rPr>
      </w:pPr>
      <w:r>
        <w:rPr>
          <w:rFonts w:ascii="Andalus" w:hAnsi="Andalus" w:cs="Andalus" w:hint="cs"/>
          <w:b/>
          <w:bCs/>
          <w:sz w:val="36"/>
          <w:szCs w:val="36"/>
          <w:rtl/>
        </w:rPr>
        <w:t>جامعة أحمد دراية_ أدرار</w:t>
      </w:r>
    </w:p>
    <w:p w:rsidR="00DB7059" w:rsidRPr="00D310A9" w:rsidRDefault="00DB7059" w:rsidP="00DB7059">
      <w:pPr>
        <w:spacing w:line="240" w:lineRule="auto"/>
        <w:jc w:val="center"/>
        <w:rPr>
          <w:rFonts w:ascii="Andalus" w:hAnsi="Andalus" w:cs="Andalus"/>
          <w:b/>
          <w:bCs/>
          <w:sz w:val="36"/>
          <w:szCs w:val="36"/>
          <w:rtl/>
        </w:rPr>
      </w:pPr>
      <w:r w:rsidRPr="00D310A9">
        <w:rPr>
          <w:rFonts w:ascii="Andalus" w:hAnsi="Andalus" w:cs="Andalus"/>
          <w:b/>
          <w:bCs/>
          <w:noProof/>
          <w:sz w:val="36"/>
          <w:szCs w:val="36"/>
          <w:rtl/>
          <w:lang w:val="fr-FR" w:eastAsia="fr-FR"/>
        </w:rPr>
        <w:drawing>
          <wp:anchor distT="0" distB="0" distL="114300" distR="114300" simplePos="0" relativeHeight="251682816" behindDoc="0" locked="0" layoutInCell="1" allowOverlap="1">
            <wp:simplePos x="0" y="0"/>
            <wp:positionH relativeFrom="column">
              <wp:posOffset>2132330</wp:posOffset>
            </wp:positionH>
            <wp:positionV relativeFrom="paragraph">
              <wp:posOffset>95885</wp:posOffset>
            </wp:positionV>
            <wp:extent cx="1497965" cy="760095"/>
            <wp:effectExtent l="19050" t="0" r="6985" b="0"/>
            <wp:wrapSquare wrapText="bothSides"/>
            <wp:docPr id="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niv Adrar.jpeg"/>
                    <pic:cNvPicPr>
                      <a:picLocks noChangeAspect="1" noChangeArrowheads="1"/>
                    </pic:cNvPicPr>
                  </pic:nvPicPr>
                  <pic:blipFill>
                    <a:blip r:embed="rId9" cstate="print"/>
                    <a:srcRect/>
                    <a:stretch>
                      <a:fillRect/>
                    </a:stretch>
                  </pic:blipFill>
                  <pic:spPr bwMode="auto">
                    <a:xfrm>
                      <a:off x="0" y="0"/>
                      <a:ext cx="1497965" cy="760095"/>
                    </a:xfrm>
                    <a:prstGeom prst="rect">
                      <a:avLst/>
                    </a:prstGeom>
                    <a:noFill/>
                    <a:ln w="9525">
                      <a:noFill/>
                      <a:miter lim="800000"/>
                      <a:headEnd/>
                      <a:tailEnd/>
                    </a:ln>
                  </pic:spPr>
                </pic:pic>
              </a:graphicData>
            </a:graphic>
          </wp:anchor>
        </w:drawing>
      </w:r>
      <w:r w:rsidRPr="00D310A9">
        <w:rPr>
          <w:rFonts w:ascii="Andalus" w:hAnsi="Andalus" w:cs="Andalus"/>
          <w:b/>
          <w:bCs/>
          <w:sz w:val="36"/>
          <w:szCs w:val="36"/>
          <w:rtl/>
        </w:rPr>
        <w:t xml:space="preserve"> </w:t>
      </w:r>
    </w:p>
    <w:p w:rsidR="00DB7059" w:rsidRPr="00D310A9" w:rsidRDefault="00DB7059" w:rsidP="00DB7059">
      <w:pPr>
        <w:spacing w:line="240" w:lineRule="auto"/>
        <w:jc w:val="right"/>
        <w:rPr>
          <w:rFonts w:ascii="Andalus" w:hAnsi="Andalus" w:cs="Andalus"/>
          <w:b/>
          <w:bCs/>
          <w:sz w:val="36"/>
          <w:szCs w:val="36"/>
          <w:rtl/>
        </w:rPr>
      </w:pPr>
      <w:r w:rsidRPr="00D310A9">
        <w:rPr>
          <w:rFonts w:ascii="Andalus" w:hAnsi="Andalus" w:cs="Andalus"/>
          <w:b/>
          <w:bCs/>
          <w:sz w:val="36"/>
          <w:szCs w:val="36"/>
          <w:rtl/>
        </w:rPr>
        <w:t xml:space="preserve">                                                                                                        </w:t>
      </w:r>
      <w:r w:rsidRPr="00D310A9">
        <w:rPr>
          <w:rFonts w:ascii="Andalus" w:hAnsi="Andalus" w:cs="Andalus"/>
          <w:sz w:val="36"/>
          <w:szCs w:val="36"/>
          <w:rtl/>
        </w:rPr>
        <w:t xml:space="preserve">       </w:t>
      </w:r>
    </w:p>
    <w:p w:rsidR="00DB7059" w:rsidRPr="00D310A9" w:rsidRDefault="00DB7059" w:rsidP="00DB7059">
      <w:pPr>
        <w:spacing w:line="240" w:lineRule="auto"/>
        <w:rPr>
          <w:rFonts w:ascii="Andalus" w:hAnsi="Andalus" w:cs="Andalus"/>
          <w:b/>
          <w:bCs/>
          <w:sz w:val="36"/>
          <w:szCs w:val="36"/>
          <w:rtl/>
        </w:rPr>
      </w:pPr>
      <w:r w:rsidRPr="00D310A9">
        <w:rPr>
          <w:rFonts w:ascii="Andalus" w:hAnsi="Andalus" w:cs="Andalus"/>
          <w:b/>
          <w:bCs/>
          <w:sz w:val="36"/>
          <w:szCs w:val="36"/>
          <w:rtl/>
          <w:lang w:bidi="ar-DZ"/>
        </w:rPr>
        <w:t>كلية</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العلوم</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الإنسانيّة</w:t>
      </w:r>
      <w:r w:rsidRPr="00D310A9">
        <w:rPr>
          <w:rFonts w:ascii="Andalus" w:hAnsi="Andalus" w:cs="Andalus"/>
          <w:b/>
          <w:bCs/>
          <w:sz w:val="36"/>
          <w:szCs w:val="36"/>
          <w:rtl/>
        </w:rPr>
        <w:t xml:space="preserve"> </w:t>
      </w:r>
      <w:r w:rsidRPr="00D310A9">
        <w:rPr>
          <w:rFonts w:ascii="Andalus" w:hAnsi="Andalus" w:cs="Andalus"/>
          <w:b/>
          <w:bCs/>
          <w:sz w:val="36"/>
          <w:szCs w:val="36"/>
          <w:rtl/>
          <w:lang w:bidi="ar-DZ"/>
        </w:rPr>
        <w:t>والاجتماعية</w:t>
      </w:r>
      <w:r w:rsidRPr="00D310A9">
        <w:rPr>
          <w:rFonts w:ascii="Andalus" w:hAnsi="Andalus" w:cs="Andalus"/>
          <w:b/>
          <w:bCs/>
          <w:sz w:val="36"/>
          <w:szCs w:val="36"/>
          <w:rtl/>
        </w:rPr>
        <w:t xml:space="preserve"> </w:t>
      </w:r>
      <w:r w:rsidRPr="00D310A9">
        <w:rPr>
          <w:rFonts w:ascii="Andalus" w:hAnsi="Andalus" w:cs="Andalus"/>
          <w:b/>
          <w:bCs/>
          <w:sz w:val="36"/>
          <w:szCs w:val="36"/>
          <w:rtl/>
          <w:lang w:bidi="ar-DZ"/>
        </w:rPr>
        <w:t>والعلوم</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الإسلاميّة</w:t>
      </w:r>
      <w:r w:rsidRPr="00D310A9">
        <w:rPr>
          <w:rFonts w:ascii="Andalus" w:hAnsi="Andalus" w:cs="Andalus"/>
          <w:b/>
          <w:bCs/>
          <w:sz w:val="36"/>
          <w:szCs w:val="36"/>
          <w:rtl/>
        </w:rPr>
        <w:t xml:space="preserve">              </w:t>
      </w:r>
      <w:proofErr w:type="gramStart"/>
      <w:r w:rsidRPr="00D310A9">
        <w:rPr>
          <w:rFonts w:ascii="Andalus" w:hAnsi="Andalus" w:cs="Andalus"/>
          <w:b/>
          <w:bCs/>
          <w:sz w:val="36"/>
          <w:szCs w:val="36"/>
          <w:rtl/>
          <w:lang w:bidi="ar-DZ"/>
        </w:rPr>
        <w:t>قسم</w:t>
      </w:r>
      <w:proofErr w:type="gramEnd"/>
      <w:r w:rsidRPr="00D310A9">
        <w:rPr>
          <w:rFonts w:ascii="Andalus" w:hAnsi="Andalus" w:cs="Andalus"/>
          <w:b/>
          <w:bCs/>
          <w:sz w:val="36"/>
          <w:szCs w:val="36"/>
          <w:rtl/>
        </w:rPr>
        <w:t xml:space="preserve"> </w:t>
      </w:r>
      <w:r w:rsidRPr="00D310A9">
        <w:rPr>
          <w:rFonts w:ascii="Andalus" w:hAnsi="Andalus" w:cs="Andalus"/>
          <w:b/>
          <w:bCs/>
          <w:sz w:val="36"/>
          <w:szCs w:val="36"/>
          <w:rtl/>
          <w:lang w:bidi="ar-DZ"/>
        </w:rPr>
        <w:t>العلوم</w:t>
      </w:r>
      <w:r w:rsidRPr="00D310A9">
        <w:rPr>
          <w:rFonts w:ascii="Andalus" w:hAnsi="Andalus" w:cs="Andalus"/>
          <w:b/>
          <w:bCs/>
          <w:sz w:val="36"/>
          <w:szCs w:val="36"/>
          <w:rtl/>
        </w:rPr>
        <w:t xml:space="preserve"> </w:t>
      </w:r>
      <w:r w:rsidRPr="00D310A9">
        <w:rPr>
          <w:rFonts w:ascii="Andalus" w:hAnsi="Andalus" w:cs="Andalus"/>
          <w:b/>
          <w:bCs/>
          <w:sz w:val="36"/>
          <w:szCs w:val="36"/>
          <w:rtl/>
          <w:lang w:bidi="ar-DZ"/>
        </w:rPr>
        <w:t>الإسلاميّة</w:t>
      </w:r>
    </w:p>
    <w:p w:rsidR="00DB7059" w:rsidRPr="00D310A9" w:rsidRDefault="00137DC6" w:rsidP="00DB7059">
      <w:pPr>
        <w:spacing w:line="240" w:lineRule="auto"/>
        <w:rPr>
          <w:rFonts w:ascii="Andalus" w:hAnsi="Andalus" w:cs="Andalus"/>
          <w:b/>
          <w:bCs/>
          <w:sz w:val="36"/>
          <w:szCs w:val="36"/>
          <w:rtl/>
        </w:rPr>
      </w:pPr>
      <w:r>
        <w:rPr>
          <w:rFonts w:ascii="Andalus" w:hAnsi="Andalus" w:cs="Andalus"/>
          <w:b/>
          <w:bCs/>
          <w:noProof/>
          <w:sz w:val="36"/>
          <w:szCs w:val="36"/>
          <w:rtl/>
          <w:lang w:val="fr-FR" w:eastAsia="fr-FR"/>
        </w:rPr>
        <w:pict>
          <v:roundrect id="_x0000_s1042" style="position:absolute;left:0;text-align:left;margin-left:10.7pt;margin-top:19.65pt;width:452.75pt;height:95.25pt;z-index:251683840" arcsize="10923f" fillcolor="white [3201]" strokecolor="#fabf8f [1945]" strokeweight="1pt">
            <v:fill color2="#fbd4b4 [1305]" focusposition="1" focussize="" focus="100%" type="gradient"/>
            <v:shadow on="t" type="perspective" color="#974706 [1609]" opacity=".5" offset="1pt" offset2="-3pt"/>
            <v:textbox>
              <w:txbxContent>
                <w:p w:rsidR="00DB7059" w:rsidRPr="00C668FD" w:rsidRDefault="00DB7059" w:rsidP="00DB7059">
                  <w:pPr>
                    <w:spacing w:after="0"/>
                    <w:jc w:val="center"/>
                    <w:rPr>
                      <w:rFonts w:ascii="Andalus" w:hAnsi="Andalus" w:cs="Andalus"/>
                      <w:sz w:val="48"/>
                      <w:szCs w:val="48"/>
                      <w:rtl/>
                    </w:rPr>
                  </w:pPr>
                  <w:r>
                    <w:rPr>
                      <w:rFonts w:ascii="Andalus" w:hAnsi="Andalus" w:cs="Andalus" w:hint="cs"/>
                      <w:sz w:val="48"/>
                      <w:szCs w:val="48"/>
                      <w:rtl/>
                    </w:rPr>
                    <w:t xml:space="preserve">حجية القاعدة الفقهية </w:t>
                  </w:r>
                </w:p>
                <w:p w:rsidR="00DB7059" w:rsidRPr="00C668FD" w:rsidRDefault="00DB7059" w:rsidP="00DB7059">
                  <w:pPr>
                    <w:spacing w:after="0"/>
                    <w:jc w:val="center"/>
                    <w:rPr>
                      <w:rFonts w:ascii="Andalus" w:hAnsi="Andalus" w:cs="Andalus"/>
                      <w:sz w:val="48"/>
                      <w:szCs w:val="48"/>
                    </w:rPr>
                  </w:pPr>
                  <w:r>
                    <w:rPr>
                      <w:rFonts w:ascii="Andalus" w:hAnsi="Andalus" w:cs="Andalus" w:hint="cs"/>
                      <w:sz w:val="48"/>
                      <w:szCs w:val="48"/>
                      <w:rtl/>
                    </w:rPr>
                    <w:t xml:space="preserve">عرضا </w:t>
                  </w:r>
                  <w:proofErr w:type="gramStart"/>
                  <w:r>
                    <w:rPr>
                      <w:rFonts w:ascii="Andalus" w:hAnsi="Andalus" w:cs="Andalus" w:hint="cs"/>
                      <w:sz w:val="48"/>
                      <w:szCs w:val="48"/>
                      <w:rtl/>
                    </w:rPr>
                    <w:t>وتطبيقا</w:t>
                  </w:r>
                  <w:proofErr w:type="gramEnd"/>
                </w:p>
              </w:txbxContent>
            </v:textbox>
          </v:roundrect>
        </w:pict>
      </w:r>
      <w:r w:rsidR="00DB7059" w:rsidRPr="00D310A9">
        <w:rPr>
          <w:rFonts w:ascii="Andalus" w:hAnsi="Andalus" w:cs="Andalus"/>
          <w:b/>
          <w:bCs/>
          <w:sz w:val="36"/>
          <w:szCs w:val="36"/>
          <w:rtl/>
        </w:rPr>
        <w:t xml:space="preserve"> </w:t>
      </w:r>
    </w:p>
    <w:p w:rsidR="00DB7059" w:rsidRPr="00D310A9" w:rsidRDefault="00DB7059" w:rsidP="00DB7059">
      <w:pPr>
        <w:jc w:val="center"/>
        <w:rPr>
          <w:rFonts w:ascii="Andalus" w:hAnsi="Andalus" w:cs="Andalus"/>
          <w:b/>
          <w:bCs/>
          <w:sz w:val="36"/>
          <w:szCs w:val="36"/>
          <w:rtl/>
          <w:lang w:bidi="ar-DZ"/>
        </w:rPr>
      </w:pPr>
      <w:r w:rsidRPr="00D310A9">
        <w:rPr>
          <w:rFonts w:ascii="Andalus" w:hAnsi="Andalus" w:cs="Andalus"/>
          <w:b/>
          <w:bCs/>
          <w:sz w:val="36"/>
          <w:szCs w:val="36"/>
          <w:rtl/>
          <w:lang w:bidi="ar-DZ"/>
        </w:rPr>
        <w:t>الشه</w:t>
      </w:r>
      <w:r w:rsidRPr="00D310A9">
        <w:rPr>
          <w:rFonts w:ascii="Andalus" w:hAnsi="Andalus" w:cs="Andalus"/>
          <w:b/>
          <w:bCs/>
          <w:sz w:val="36"/>
          <w:szCs w:val="36"/>
          <w:rtl/>
        </w:rPr>
        <w:t xml:space="preserve"> </w:t>
      </w:r>
      <w:r w:rsidRPr="00D310A9">
        <w:rPr>
          <w:rFonts w:ascii="Andalus" w:hAnsi="Andalus" w:cs="Andalus"/>
          <w:b/>
          <w:bCs/>
          <w:sz w:val="36"/>
          <w:szCs w:val="36"/>
          <w:rtl/>
          <w:lang w:bidi="ar-DZ"/>
        </w:rPr>
        <w:t>فقهية</w:t>
      </w:r>
      <w:r w:rsidRPr="00D310A9">
        <w:rPr>
          <w:rFonts w:ascii="Andalus" w:hAnsi="Andalus" w:cs="Andalus"/>
          <w:b/>
          <w:bCs/>
          <w:sz w:val="36"/>
          <w:szCs w:val="36"/>
          <w:rtl/>
        </w:rPr>
        <w:t xml:space="preserve"> </w:t>
      </w:r>
      <w:r w:rsidRPr="00D310A9">
        <w:rPr>
          <w:rFonts w:ascii="Andalus" w:hAnsi="Andalus" w:cs="Andalus"/>
          <w:b/>
          <w:bCs/>
          <w:sz w:val="36"/>
          <w:szCs w:val="36"/>
          <w:rtl/>
          <w:lang w:bidi="ar-DZ"/>
        </w:rPr>
        <w:t>مقاههااارر</w:t>
      </w:r>
    </w:p>
    <w:p w:rsidR="00DB7059" w:rsidRDefault="00DB7059" w:rsidP="00DB7059">
      <w:pPr>
        <w:tabs>
          <w:tab w:val="left" w:pos="3015"/>
        </w:tabs>
        <w:rPr>
          <w:rFonts w:ascii="Andalus" w:hAnsi="Andalus" w:cs="Andalus"/>
          <w:b/>
          <w:bCs/>
          <w:sz w:val="36"/>
          <w:szCs w:val="36"/>
          <w:rtl/>
          <w:lang w:bidi="ar-DZ"/>
        </w:rPr>
      </w:pPr>
    </w:p>
    <w:p w:rsidR="00DB7059" w:rsidRPr="009736F2" w:rsidRDefault="00DB7059" w:rsidP="00DB7059">
      <w:pPr>
        <w:jc w:val="center"/>
        <w:rPr>
          <w:rFonts w:ascii="Andalus" w:hAnsi="Andalus" w:cs="Andalus"/>
          <w:b/>
          <w:bCs/>
          <w:sz w:val="36"/>
          <w:szCs w:val="36"/>
          <w:rtl/>
          <w:lang w:bidi="ar-DZ"/>
        </w:rPr>
      </w:pPr>
      <w:r w:rsidRPr="009736F2">
        <w:rPr>
          <w:rFonts w:ascii="Andalus" w:hAnsi="Andalus" w:cs="Andalus" w:hint="cs"/>
          <w:b/>
          <w:bCs/>
          <w:sz w:val="36"/>
          <w:szCs w:val="36"/>
          <w:rtl/>
          <w:lang w:bidi="ar-DZ"/>
        </w:rPr>
        <w:t>مذكرة مقدمة لاستكمال متطلبات شهادة الماستر</w:t>
      </w:r>
      <w:r>
        <w:rPr>
          <w:rFonts w:ascii="Andalus" w:hAnsi="Andalus" w:cs="Andalus" w:hint="cs"/>
          <w:b/>
          <w:bCs/>
          <w:sz w:val="36"/>
          <w:szCs w:val="36"/>
          <w:rtl/>
          <w:lang w:bidi="ar-DZ"/>
        </w:rPr>
        <w:t xml:space="preserve"> في العلوم الإسلامية</w:t>
      </w:r>
      <w:r w:rsidRPr="009736F2">
        <w:rPr>
          <w:rFonts w:ascii="Andalus" w:hAnsi="Andalus" w:cs="Andalus" w:hint="cs"/>
          <w:b/>
          <w:bCs/>
          <w:sz w:val="36"/>
          <w:szCs w:val="36"/>
          <w:rtl/>
          <w:lang w:bidi="ar-DZ"/>
        </w:rPr>
        <w:t xml:space="preserve"> تخصص </w:t>
      </w:r>
      <w:r>
        <w:rPr>
          <w:rFonts w:ascii="Andalus" w:hAnsi="Andalus" w:cs="Andalus" w:hint="cs"/>
          <w:b/>
          <w:bCs/>
          <w:sz w:val="36"/>
          <w:szCs w:val="36"/>
          <w:rtl/>
          <w:lang w:bidi="ar-DZ"/>
        </w:rPr>
        <w:t>ال</w:t>
      </w:r>
      <w:r w:rsidRPr="009736F2">
        <w:rPr>
          <w:rFonts w:ascii="Andalus" w:hAnsi="Andalus" w:cs="Andalus"/>
          <w:b/>
          <w:bCs/>
          <w:sz w:val="36"/>
          <w:szCs w:val="36"/>
          <w:rtl/>
          <w:lang w:bidi="ar-DZ"/>
        </w:rPr>
        <w:t>فقه المقارن وأصوله</w:t>
      </w:r>
    </w:p>
    <w:p w:rsidR="00DB7059" w:rsidRPr="00D310A9" w:rsidRDefault="00DB7059" w:rsidP="00DB7059">
      <w:pPr>
        <w:jc w:val="right"/>
        <w:rPr>
          <w:rFonts w:ascii="Andalus" w:hAnsi="Andalus" w:cs="Andalus"/>
          <w:b/>
          <w:bCs/>
          <w:sz w:val="36"/>
          <w:szCs w:val="36"/>
          <w:rtl/>
          <w:lang w:bidi="ar-DZ"/>
        </w:rPr>
      </w:pPr>
      <w:r w:rsidRPr="00D310A9">
        <w:rPr>
          <w:rFonts w:ascii="Andalus" w:hAnsi="Andalus" w:cs="Andalus"/>
          <w:b/>
          <w:bCs/>
          <w:sz w:val="36"/>
          <w:szCs w:val="36"/>
          <w:rtl/>
          <w:lang w:bidi="ar-DZ"/>
        </w:rPr>
        <w:t xml:space="preserve">إعداد الطالبة:                                                           إشراف الأستاذ: </w:t>
      </w:r>
      <w:r>
        <w:rPr>
          <w:rFonts w:ascii="Andalus" w:hAnsi="Andalus" w:cs="Andalus" w:hint="cs"/>
          <w:b/>
          <w:bCs/>
          <w:sz w:val="36"/>
          <w:szCs w:val="36"/>
          <w:rtl/>
          <w:lang w:bidi="ar-DZ"/>
        </w:rPr>
        <w:t xml:space="preserve"> نعيمة بوشمية </w:t>
      </w:r>
      <w:r>
        <w:rPr>
          <w:rFonts w:ascii="Andalus" w:hAnsi="Andalus" w:cs="Andalus"/>
          <w:b/>
          <w:bCs/>
          <w:sz w:val="36"/>
          <w:szCs w:val="36"/>
          <w:rtl/>
          <w:lang w:bidi="ar-DZ"/>
        </w:rPr>
        <w:t xml:space="preserve">                      </w:t>
      </w:r>
      <w:r w:rsidRPr="00D310A9">
        <w:rPr>
          <w:rFonts w:ascii="Andalus" w:hAnsi="Andalus" w:cs="Andalus"/>
          <w:b/>
          <w:bCs/>
          <w:sz w:val="36"/>
          <w:szCs w:val="36"/>
          <w:rtl/>
          <w:lang w:bidi="ar-DZ"/>
        </w:rPr>
        <w:t xml:space="preserve">                   </w:t>
      </w:r>
      <w:r>
        <w:rPr>
          <w:rFonts w:ascii="Andalus" w:hAnsi="Andalus" w:cs="Andalus"/>
          <w:b/>
          <w:bCs/>
          <w:sz w:val="36"/>
          <w:szCs w:val="36"/>
          <w:rtl/>
          <w:lang w:bidi="ar-DZ"/>
        </w:rPr>
        <w:t xml:space="preserve">                </w:t>
      </w:r>
      <w:r>
        <w:rPr>
          <w:rFonts w:ascii="Andalus" w:hAnsi="Andalus" w:cs="Andalus" w:hint="cs"/>
          <w:b/>
          <w:bCs/>
          <w:sz w:val="36"/>
          <w:szCs w:val="36"/>
          <w:rtl/>
          <w:lang w:bidi="ar-DZ"/>
        </w:rPr>
        <w:t xml:space="preserve"> </w:t>
      </w:r>
      <w:r w:rsidRPr="00D310A9">
        <w:rPr>
          <w:rFonts w:ascii="Andalus" w:hAnsi="Andalus" w:cs="Andalus"/>
          <w:b/>
          <w:bCs/>
          <w:sz w:val="36"/>
          <w:szCs w:val="36"/>
          <w:rtl/>
          <w:lang w:bidi="ar-DZ"/>
        </w:rPr>
        <w:t>عاشور بوقلقولة.</w:t>
      </w:r>
    </w:p>
    <w:p w:rsidR="00DB7059" w:rsidRPr="00D310A9" w:rsidRDefault="00DB7059" w:rsidP="00887FA7">
      <w:pPr>
        <w:jc w:val="center"/>
        <w:rPr>
          <w:rFonts w:ascii="Andalus" w:hAnsi="Andalus" w:cs="Andalus"/>
          <w:b/>
          <w:bCs/>
          <w:sz w:val="36"/>
          <w:szCs w:val="36"/>
          <w:rtl/>
          <w:lang w:bidi="ar-DZ"/>
        </w:rPr>
      </w:pPr>
      <w:r w:rsidRPr="00D310A9">
        <w:rPr>
          <w:rFonts w:ascii="Andalus" w:hAnsi="Andalus" w:cs="Andalus"/>
          <w:b/>
          <w:bCs/>
          <w:sz w:val="36"/>
          <w:szCs w:val="36"/>
          <w:rtl/>
          <w:lang w:bidi="ar-DZ"/>
        </w:rPr>
        <w:t>لجنة المناقشة</w:t>
      </w:r>
      <w:r>
        <w:rPr>
          <w:rFonts w:ascii="Andalus" w:hAnsi="Andalus" w:cs="Andalus" w:hint="cs"/>
          <w:b/>
          <w:bCs/>
          <w:sz w:val="36"/>
          <w:szCs w:val="36"/>
          <w:rtl/>
          <w:lang w:bidi="ar-DZ"/>
        </w:rPr>
        <w:t xml:space="preserve"> بتاريخ: </w:t>
      </w:r>
      <w:r w:rsidR="00887FA7">
        <w:rPr>
          <w:rFonts w:ascii="Andalus" w:hAnsi="Andalus" w:cs="Andalus" w:hint="cs"/>
          <w:b/>
          <w:bCs/>
          <w:sz w:val="36"/>
          <w:szCs w:val="36"/>
          <w:rtl/>
          <w:lang w:bidi="ar-DZ"/>
        </w:rPr>
        <w:t>الخميس 13 جوان 2019</w:t>
      </w:r>
    </w:p>
    <w:tbl>
      <w:tblPr>
        <w:tblStyle w:val="Grilledutableau"/>
        <w:tblpPr w:leftFromText="141" w:rightFromText="141" w:vertAnchor="text" w:horzAnchor="margin" w:tblpXSpec="center" w:tblpY="24"/>
        <w:tblW w:w="0" w:type="auto"/>
        <w:tblLook w:val="04A0"/>
      </w:tblPr>
      <w:tblGrid>
        <w:gridCol w:w="2242"/>
        <w:gridCol w:w="2382"/>
        <w:gridCol w:w="2997"/>
        <w:gridCol w:w="1205"/>
      </w:tblGrid>
      <w:tr w:rsidR="00DB7059" w:rsidRPr="00D310A9" w:rsidTr="00DB7059">
        <w:trPr>
          <w:trHeight w:val="284"/>
        </w:trPr>
        <w:tc>
          <w:tcPr>
            <w:tcW w:w="224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الصفة</w:t>
            </w:r>
            <w:proofErr w:type="gramEnd"/>
          </w:p>
        </w:tc>
        <w:tc>
          <w:tcPr>
            <w:tcW w:w="238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الرتبة</w:t>
            </w:r>
            <w:proofErr w:type="gramEnd"/>
          </w:p>
        </w:tc>
        <w:tc>
          <w:tcPr>
            <w:tcW w:w="2997"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الاسم</w:t>
            </w:r>
            <w:proofErr w:type="gramEnd"/>
            <w:r w:rsidRPr="00D310A9">
              <w:rPr>
                <w:rFonts w:ascii="Andalus" w:hAnsi="Andalus" w:cs="Andalus"/>
                <w:sz w:val="36"/>
                <w:szCs w:val="36"/>
                <w:rtl/>
                <w:lang w:bidi="ar-DZ"/>
              </w:rPr>
              <w:t xml:space="preserve"> واللقب</w:t>
            </w:r>
          </w:p>
        </w:tc>
        <w:tc>
          <w:tcPr>
            <w:tcW w:w="1205" w:type="dxa"/>
          </w:tcPr>
          <w:p w:rsidR="00DB7059" w:rsidRPr="00D310A9" w:rsidRDefault="00DB7059" w:rsidP="00DB7059">
            <w:pPr>
              <w:jc w:val="center"/>
              <w:rPr>
                <w:rFonts w:ascii="Andalus" w:hAnsi="Andalus" w:cs="Andalus"/>
                <w:sz w:val="36"/>
                <w:szCs w:val="36"/>
                <w:lang w:bidi="ar-DZ"/>
              </w:rPr>
            </w:pPr>
          </w:p>
        </w:tc>
      </w:tr>
      <w:tr w:rsidR="00DB7059" w:rsidRPr="00D310A9" w:rsidTr="00DB7059">
        <w:trPr>
          <w:trHeight w:val="277"/>
        </w:trPr>
        <w:tc>
          <w:tcPr>
            <w:tcW w:w="224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رئيسا</w:t>
            </w:r>
            <w:proofErr w:type="gramEnd"/>
          </w:p>
        </w:tc>
        <w:tc>
          <w:tcPr>
            <w:tcW w:w="2382" w:type="dxa"/>
          </w:tcPr>
          <w:p w:rsidR="00DB7059" w:rsidRPr="006516B9" w:rsidRDefault="00DB7059" w:rsidP="00DB7059">
            <w:pPr>
              <w:jc w:val="center"/>
              <w:rPr>
                <w:rFonts w:ascii="Andalus" w:hAnsi="Andalus" w:cs="Andalus"/>
                <w:sz w:val="36"/>
                <w:szCs w:val="36"/>
                <w:lang w:bidi="ar-DZ"/>
              </w:rPr>
            </w:pPr>
            <w:proofErr w:type="gramStart"/>
            <w:r>
              <w:rPr>
                <w:rFonts w:ascii="Andalus" w:hAnsi="Andalus" w:cs="Andalus" w:hint="cs"/>
                <w:sz w:val="36"/>
                <w:szCs w:val="36"/>
                <w:rtl/>
                <w:lang w:bidi="ar-DZ"/>
              </w:rPr>
              <w:t>أستاذ</w:t>
            </w:r>
            <w:proofErr w:type="gramEnd"/>
            <w:r>
              <w:rPr>
                <w:rFonts w:ascii="Andalus" w:hAnsi="Andalus" w:cs="Andalus" w:hint="cs"/>
                <w:sz w:val="36"/>
                <w:szCs w:val="36"/>
                <w:rtl/>
                <w:lang w:bidi="ar-DZ"/>
              </w:rPr>
              <w:t xml:space="preserve"> محاضر (أ)</w:t>
            </w:r>
          </w:p>
        </w:tc>
        <w:tc>
          <w:tcPr>
            <w:tcW w:w="2997" w:type="dxa"/>
          </w:tcPr>
          <w:p w:rsidR="00DB7059" w:rsidRPr="006516B9" w:rsidRDefault="00DB7059" w:rsidP="00DB7059">
            <w:pPr>
              <w:tabs>
                <w:tab w:val="left" w:pos="660"/>
                <w:tab w:val="center" w:pos="1390"/>
              </w:tabs>
              <w:rPr>
                <w:rFonts w:ascii="Andalus" w:hAnsi="Andalus" w:cs="Andalus"/>
                <w:sz w:val="36"/>
                <w:szCs w:val="36"/>
                <w:rtl/>
                <w:lang w:bidi="ar-DZ"/>
              </w:rPr>
            </w:pPr>
            <w:r>
              <w:rPr>
                <w:rFonts w:ascii="Andalus" w:hAnsi="Andalus" w:cs="Andalus" w:hint="cs"/>
                <w:sz w:val="36"/>
                <w:szCs w:val="36"/>
                <w:rtl/>
                <w:lang w:bidi="ar-DZ"/>
              </w:rPr>
              <w:t xml:space="preserve">لروي عائشة        </w:t>
            </w:r>
          </w:p>
        </w:tc>
        <w:tc>
          <w:tcPr>
            <w:tcW w:w="1205" w:type="dxa"/>
          </w:tcPr>
          <w:p w:rsidR="00DB7059" w:rsidRPr="00D310A9" w:rsidRDefault="00DB7059" w:rsidP="00DB7059">
            <w:pPr>
              <w:jc w:val="center"/>
              <w:rPr>
                <w:rFonts w:ascii="Andalus" w:hAnsi="Andalus" w:cs="Andalus"/>
                <w:sz w:val="36"/>
                <w:szCs w:val="36"/>
                <w:lang w:bidi="ar-DZ"/>
              </w:rPr>
            </w:pPr>
            <w:r w:rsidRPr="00D310A9">
              <w:rPr>
                <w:rFonts w:ascii="Andalus" w:hAnsi="Andalus" w:cs="Andalus"/>
                <w:sz w:val="36"/>
                <w:szCs w:val="36"/>
                <w:rtl/>
                <w:lang w:bidi="ar-DZ"/>
              </w:rPr>
              <w:t>1</w:t>
            </w:r>
          </w:p>
        </w:tc>
      </w:tr>
      <w:tr w:rsidR="00DB7059" w:rsidRPr="00D310A9" w:rsidTr="00DB7059">
        <w:trPr>
          <w:trHeight w:val="284"/>
        </w:trPr>
        <w:tc>
          <w:tcPr>
            <w:tcW w:w="224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مشرفاً</w:t>
            </w:r>
            <w:proofErr w:type="gramEnd"/>
            <w:r w:rsidRPr="00D310A9">
              <w:rPr>
                <w:rFonts w:ascii="Andalus" w:hAnsi="Andalus" w:cs="Andalus"/>
                <w:sz w:val="36"/>
                <w:szCs w:val="36"/>
                <w:rtl/>
                <w:lang w:bidi="ar-DZ"/>
              </w:rPr>
              <w:t xml:space="preserve"> ومقرراً</w:t>
            </w:r>
          </w:p>
        </w:tc>
        <w:tc>
          <w:tcPr>
            <w:tcW w:w="238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أستاذ</w:t>
            </w:r>
            <w:proofErr w:type="gramEnd"/>
            <w:r w:rsidRPr="00D310A9">
              <w:rPr>
                <w:rFonts w:ascii="Andalus" w:hAnsi="Andalus" w:cs="Andalus"/>
                <w:sz w:val="36"/>
                <w:szCs w:val="36"/>
                <w:rtl/>
                <w:lang w:bidi="ar-DZ"/>
              </w:rPr>
              <w:t xml:space="preserve"> محاضر(أ)</w:t>
            </w:r>
          </w:p>
        </w:tc>
        <w:tc>
          <w:tcPr>
            <w:tcW w:w="2997" w:type="dxa"/>
          </w:tcPr>
          <w:p w:rsidR="00DB7059" w:rsidRPr="00D310A9" w:rsidRDefault="00DB7059" w:rsidP="00DB7059">
            <w:pPr>
              <w:jc w:val="center"/>
              <w:rPr>
                <w:rFonts w:ascii="Andalus" w:hAnsi="Andalus" w:cs="Andalus"/>
                <w:sz w:val="36"/>
                <w:szCs w:val="36"/>
                <w:rtl/>
              </w:rPr>
            </w:pPr>
            <w:r w:rsidRPr="00D310A9">
              <w:rPr>
                <w:rFonts w:ascii="Andalus" w:hAnsi="Andalus" w:cs="Andalus"/>
                <w:sz w:val="36"/>
                <w:szCs w:val="36"/>
                <w:rtl/>
              </w:rPr>
              <w:t>بوقلقولة عاشور</w:t>
            </w:r>
          </w:p>
        </w:tc>
        <w:tc>
          <w:tcPr>
            <w:tcW w:w="1205" w:type="dxa"/>
          </w:tcPr>
          <w:p w:rsidR="00DB7059" w:rsidRPr="00D310A9" w:rsidRDefault="00DB7059" w:rsidP="00DB7059">
            <w:pPr>
              <w:jc w:val="center"/>
              <w:rPr>
                <w:rFonts w:ascii="Andalus" w:hAnsi="Andalus" w:cs="Andalus"/>
                <w:sz w:val="36"/>
                <w:szCs w:val="36"/>
                <w:lang w:bidi="ar-DZ"/>
              </w:rPr>
            </w:pPr>
            <w:r w:rsidRPr="00D310A9">
              <w:rPr>
                <w:rFonts w:ascii="Andalus" w:hAnsi="Andalus" w:cs="Andalus"/>
                <w:sz w:val="36"/>
                <w:szCs w:val="36"/>
                <w:rtl/>
                <w:lang w:bidi="ar-DZ"/>
              </w:rPr>
              <w:t>2</w:t>
            </w:r>
          </w:p>
        </w:tc>
      </w:tr>
      <w:tr w:rsidR="00DB7059" w:rsidRPr="00D310A9" w:rsidTr="00DB7059">
        <w:trPr>
          <w:trHeight w:val="435"/>
        </w:trPr>
        <w:tc>
          <w:tcPr>
            <w:tcW w:w="2242" w:type="dxa"/>
          </w:tcPr>
          <w:p w:rsidR="00DB7059" w:rsidRPr="00D310A9" w:rsidRDefault="00DB7059" w:rsidP="00DB7059">
            <w:pPr>
              <w:jc w:val="center"/>
              <w:rPr>
                <w:rFonts w:ascii="Andalus" w:hAnsi="Andalus" w:cs="Andalus"/>
                <w:sz w:val="36"/>
                <w:szCs w:val="36"/>
                <w:lang w:bidi="ar-DZ"/>
              </w:rPr>
            </w:pPr>
            <w:r w:rsidRPr="00D310A9">
              <w:rPr>
                <w:rFonts w:ascii="Andalus" w:hAnsi="Andalus" w:cs="Andalus"/>
                <w:sz w:val="36"/>
                <w:szCs w:val="36"/>
                <w:rtl/>
                <w:lang w:bidi="ar-DZ"/>
              </w:rPr>
              <w:t xml:space="preserve">عضوا </w:t>
            </w:r>
            <w:proofErr w:type="gramStart"/>
            <w:r w:rsidRPr="00D310A9">
              <w:rPr>
                <w:rFonts w:ascii="Andalus" w:hAnsi="Andalus" w:cs="Andalus"/>
                <w:sz w:val="36"/>
                <w:szCs w:val="36"/>
                <w:rtl/>
                <w:lang w:bidi="ar-DZ"/>
              </w:rPr>
              <w:t>مناقشا</w:t>
            </w:r>
            <w:proofErr w:type="gramEnd"/>
          </w:p>
        </w:tc>
        <w:tc>
          <w:tcPr>
            <w:tcW w:w="2382" w:type="dxa"/>
          </w:tcPr>
          <w:p w:rsidR="00DB7059" w:rsidRPr="00D310A9" w:rsidRDefault="00DB7059" w:rsidP="00DB7059">
            <w:pPr>
              <w:jc w:val="center"/>
              <w:rPr>
                <w:rFonts w:ascii="Andalus" w:hAnsi="Andalus" w:cs="Andalus"/>
                <w:sz w:val="36"/>
                <w:szCs w:val="36"/>
                <w:lang w:bidi="ar-DZ"/>
              </w:rPr>
            </w:pPr>
            <w:proofErr w:type="gramStart"/>
            <w:r w:rsidRPr="00D310A9">
              <w:rPr>
                <w:rFonts w:ascii="Andalus" w:hAnsi="Andalus" w:cs="Andalus"/>
                <w:sz w:val="36"/>
                <w:szCs w:val="36"/>
                <w:rtl/>
                <w:lang w:bidi="ar-DZ"/>
              </w:rPr>
              <w:t>أستاذ</w:t>
            </w:r>
            <w:proofErr w:type="gramEnd"/>
            <w:r w:rsidRPr="00D310A9">
              <w:rPr>
                <w:rFonts w:ascii="Andalus" w:hAnsi="Andalus" w:cs="Andalus"/>
                <w:sz w:val="36"/>
                <w:szCs w:val="36"/>
                <w:rtl/>
                <w:lang w:bidi="ar-DZ"/>
              </w:rPr>
              <w:t xml:space="preserve"> محاضر(</w:t>
            </w:r>
            <w:r>
              <w:rPr>
                <w:rFonts w:ascii="Andalus" w:hAnsi="Andalus" w:cs="Andalus" w:hint="cs"/>
                <w:sz w:val="36"/>
                <w:szCs w:val="36"/>
                <w:rtl/>
                <w:lang w:bidi="ar-DZ"/>
              </w:rPr>
              <w:t>ب</w:t>
            </w:r>
            <w:r w:rsidRPr="00D310A9">
              <w:rPr>
                <w:rFonts w:ascii="Andalus" w:hAnsi="Andalus" w:cs="Andalus"/>
                <w:sz w:val="36"/>
                <w:szCs w:val="36"/>
                <w:rtl/>
                <w:lang w:bidi="ar-DZ"/>
              </w:rPr>
              <w:t>)</w:t>
            </w:r>
          </w:p>
        </w:tc>
        <w:tc>
          <w:tcPr>
            <w:tcW w:w="2997" w:type="dxa"/>
          </w:tcPr>
          <w:p w:rsidR="00DB7059" w:rsidRPr="006516B9" w:rsidRDefault="00DB7059" w:rsidP="00DB7059">
            <w:pPr>
              <w:jc w:val="center"/>
              <w:rPr>
                <w:rFonts w:ascii="Andalus" w:hAnsi="Andalus" w:cs="Andalus"/>
                <w:sz w:val="36"/>
                <w:szCs w:val="36"/>
                <w:rtl/>
                <w:lang w:bidi="ar-DZ"/>
              </w:rPr>
            </w:pPr>
            <w:r>
              <w:rPr>
                <w:rFonts w:ascii="Andalus" w:hAnsi="Andalus" w:cs="Andalus" w:hint="cs"/>
                <w:sz w:val="36"/>
                <w:szCs w:val="36"/>
                <w:rtl/>
                <w:lang w:bidi="ar-DZ"/>
              </w:rPr>
              <w:t xml:space="preserve">بوعلالة عمر </w:t>
            </w:r>
          </w:p>
        </w:tc>
        <w:tc>
          <w:tcPr>
            <w:tcW w:w="1205" w:type="dxa"/>
          </w:tcPr>
          <w:p w:rsidR="00DB7059" w:rsidRPr="00D310A9" w:rsidRDefault="00DB7059" w:rsidP="00DB7059">
            <w:pPr>
              <w:jc w:val="center"/>
              <w:rPr>
                <w:rFonts w:ascii="Andalus" w:hAnsi="Andalus" w:cs="Andalus"/>
                <w:sz w:val="36"/>
                <w:szCs w:val="36"/>
                <w:lang w:bidi="ar-DZ"/>
              </w:rPr>
            </w:pPr>
            <w:r w:rsidRPr="00D310A9">
              <w:rPr>
                <w:rFonts w:ascii="Andalus" w:hAnsi="Andalus" w:cs="Andalus"/>
                <w:sz w:val="36"/>
                <w:szCs w:val="36"/>
                <w:rtl/>
                <w:lang w:bidi="ar-DZ"/>
              </w:rPr>
              <w:t>3</w:t>
            </w:r>
          </w:p>
        </w:tc>
      </w:tr>
    </w:tbl>
    <w:p w:rsidR="00DB7059" w:rsidRDefault="00137DC6" w:rsidP="00DB7059">
      <w:r>
        <w:rPr>
          <w:noProof/>
          <w:lang w:val="fr-FR"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3" type="#_x0000_t64" style="position:absolute;left:0;text-align:left;margin-left:6.65pt;margin-top:121.35pt;width:437.75pt;height:52.85pt;z-index:251684864;mso-position-horizontal-relative:text;mso-position-vertical-relative:text" fillcolor="#fabf8f [1945]" strokecolor="#fabf8f [1945]" strokeweight="1pt">
            <v:fill color2="#fde9d9 [665]" angle="-45" focus="-50%" type="gradient"/>
            <v:shadow on="t" type="perspective" color="#974706 [1609]" opacity=".5" offset="1pt" offset2="-3pt"/>
            <v:textbox>
              <w:txbxContent>
                <w:p w:rsidR="00DB7059" w:rsidRPr="00D310A9" w:rsidRDefault="00DB7059" w:rsidP="00DB7059">
                  <w:pPr>
                    <w:jc w:val="center"/>
                    <w:rPr>
                      <w:sz w:val="36"/>
                      <w:szCs w:val="36"/>
                    </w:rPr>
                  </w:pPr>
                  <w:proofErr w:type="gramStart"/>
                  <w:r w:rsidRPr="00D310A9">
                    <w:rPr>
                      <w:rFonts w:hint="cs"/>
                      <w:sz w:val="36"/>
                      <w:szCs w:val="36"/>
                      <w:rtl/>
                    </w:rPr>
                    <w:t>الموسم</w:t>
                  </w:r>
                  <w:proofErr w:type="gramEnd"/>
                  <w:r w:rsidRPr="00D310A9">
                    <w:rPr>
                      <w:rFonts w:hint="cs"/>
                      <w:sz w:val="36"/>
                      <w:szCs w:val="36"/>
                      <w:rtl/>
                    </w:rPr>
                    <w:t xml:space="preserve"> الجامعي: 1439/1440م الموافق ل 2018/2019م</w:t>
                  </w:r>
                </w:p>
              </w:txbxContent>
            </v:textbox>
          </v:shape>
        </w:pict>
      </w:r>
    </w:p>
    <w:p w:rsidR="00667E14" w:rsidRDefault="00667E14">
      <w:pPr>
        <w:bidi w:val="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667E14" w:rsidRDefault="00667E14">
      <w:pPr>
        <w:bidi w:val="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br w:type="page"/>
      </w:r>
      <w:r w:rsidRPr="00667E14">
        <w:rPr>
          <w:rFonts w:ascii="Traditional Arabic" w:hAnsi="Traditional Arabic" w:cs="Traditional Arabic"/>
          <w:noProof/>
          <w:sz w:val="36"/>
          <w:szCs w:val="36"/>
          <w:lang w:val="fr-FR" w:eastAsia="fr-FR"/>
        </w:rPr>
        <w:drawing>
          <wp:anchor distT="0" distB="0" distL="114300" distR="114300" simplePos="0" relativeHeight="251692032" behindDoc="1" locked="0" layoutInCell="1" allowOverlap="1">
            <wp:simplePos x="0" y="0"/>
            <wp:positionH relativeFrom="column">
              <wp:posOffset>177734</wp:posOffset>
            </wp:positionH>
            <wp:positionV relativeFrom="paragraph">
              <wp:posOffset>1164301</wp:posOffset>
            </wp:positionV>
            <wp:extent cx="5586103" cy="5735782"/>
            <wp:effectExtent l="19050" t="0" r="0" b="0"/>
            <wp:wrapNone/>
            <wp:docPr id="11" name="Image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0" cstate="print"/>
                    <a:stretch>
                      <a:fillRect/>
                    </a:stretch>
                  </pic:blipFill>
                  <pic:spPr>
                    <a:xfrm>
                      <a:off x="0" y="0"/>
                      <a:ext cx="5586095" cy="5735320"/>
                    </a:xfrm>
                    <a:prstGeom prst="rect">
                      <a:avLst/>
                    </a:prstGeom>
                  </pic:spPr>
                </pic:pic>
              </a:graphicData>
            </a:graphic>
          </wp:anchor>
        </w:drawing>
      </w:r>
    </w:p>
    <w:p w:rsidR="00DB7059" w:rsidRDefault="00667E14" w:rsidP="00667E14">
      <w:pPr>
        <w:rPr>
          <w:rFonts w:ascii="Andalus" w:hAnsi="Andalus" w:cs="Andalus"/>
          <w:sz w:val="56"/>
          <w:szCs w:val="56"/>
          <w:rtl/>
          <w:lang w:bidi="ar-DZ"/>
        </w:rPr>
      </w:pPr>
      <w:r>
        <w:rPr>
          <w:rFonts w:ascii="Traditional Arabic" w:hAnsi="Traditional Arabic" w:cs="Traditional Arabic"/>
          <w:noProof/>
          <w:sz w:val="36"/>
          <w:szCs w:val="36"/>
          <w:rtl/>
          <w:lang w:val="fr-FR" w:eastAsia="fr-FR"/>
        </w:rPr>
        <w:lastRenderedPageBreak/>
        <w:drawing>
          <wp:anchor distT="0" distB="0" distL="114300" distR="114300" simplePos="0" relativeHeight="251686912" behindDoc="1" locked="0" layoutInCell="1" allowOverlap="1">
            <wp:simplePos x="0" y="0"/>
            <wp:positionH relativeFrom="column">
              <wp:posOffset>-760417</wp:posOffset>
            </wp:positionH>
            <wp:positionV relativeFrom="paragraph">
              <wp:posOffset>-1175137</wp:posOffset>
            </wp:positionV>
            <wp:extent cx="7355527" cy="10557163"/>
            <wp:effectExtent l="19050" t="0" r="0" b="0"/>
            <wp:wrapNone/>
            <wp:docPr id="2" name="Image 1" descr="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ng"/>
                    <pic:cNvPicPr/>
                  </pic:nvPicPr>
                  <pic:blipFill>
                    <a:blip r:embed="rId11" cstate="print"/>
                    <a:stretch>
                      <a:fillRect/>
                    </a:stretch>
                  </pic:blipFill>
                  <pic:spPr>
                    <a:xfrm>
                      <a:off x="0" y="0"/>
                      <a:ext cx="7355527" cy="10557163"/>
                    </a:xfrm>
                    <a:prstGeom prst="rect">
                      <a:avLst/>
                    </a:prstGeom>
                  </pic:spPr>
                </pic:pic>
              </a:graphicData>
            </a:graphic>
          </wp:anchor>
        </w:drawing>
      </w:r>
    </w:p>
    <w:p w:rsidR="00DB7059" w:rsidRDefault="00DB7059" w:rsidP="00DB7059">
      <w:pPr>
        <w:rPr>
          <w:rFonts w:ascii="Andalus" w:hAnsi="Andalus" w:cs="Andalus"/>
          <w:sz w:val="56"/>
          <w:szCs w:val="56"/>
          <w:rtl/>
          <w:lang w:bidi="ar-DZ"/>
        </w:rPr>
      </w:pPr>
    </w:p>
    <w:p w:rsidR="00DB7059" w:rsidRDefault="00DB7059" w:rsidP="00DB7059">
      <w:pPr>
        <w:jc w:val="center"/>
        <w:rPr>
          <w:rFonts w:ascii="Andalus" w:hAnsi="Andalus" w:cs="Andalus"/>
          <w:sz w:val="48"/>
          <w:szCs w:val="48"/>
          <w:rtl/>
          <w:lang w:bidi="ar-DZ"/>
        </w:rPr>
      </w:pPr>
    </w:p>
    <w:p w:rsidR="00DB7059" w:rsidRPr="00DB7059" w:rsidRDefault="00DB7059" w:rsidP="00DB7059">
      <w:pPr>
        <w:spacing w:after="0"/>
        <w:ind w:left="1134" w:right="567"/>
        <w:jc w:val="center"/>
        <w:rPr>
          <w:rFonts w:ascii="Andalus" w:hAnsi="Andalus" w:cs="Andalus"/>
          <w:b/>
          <w:bCs/>
          <w:color w:val="000000"/>
          <w:sz w:val="48"/>
          <w:szCs w:val="48"/>
          <w:rtl/>
          <w:lang w:bidi="ar-DZ"/>
        </w:rPr>
      </w:pPr>
      <w:r w:rsidRPr="00DB7059">
        <w:rPr>
          <w:rFonts w:ascii="Andalus" w:hAnsi="Andalus" w:cs="Andalus"/>
          <w:sz w:val="48"/>
          <w:szCs w:val="48"/>
          <w:rtl/>
          <w:lang w:bidi="ar-DZ"/>
        </w:rPr>
        <w:t>كتب عمر بن الخطاب إلى أبي موسى الأشعري رضي الله عنهم</w:t>
      </w:r>
      <w:r w:rsidRPr="00DB7059">
        <w:rPr>
          <w:rFonts w:ascii="Andalus" w:hAnsi="Andalus" w:cs="Andalus" w:hint="cs"/>
          <w:sz w:val="48"/>
          <w:szCs w:val="48"/>
          <w:rtl/>
          <w:lang w:bidi="ar-DZ"/>
        </w:rPr>
        <w:t xml:space="preserve"> </w:t>
      </w:r>
      <w:r w:rsidRPr="00DB7059">
        <w:rPr>
          <w:rFonts w:ascii="Andalus" w:hAnsi="Andalus" w:cs="Andalus"/>
          <w:sz w:val="48"/>
          <w:szCs w:val="48"/>
          <w:rtl/>
          <w:lang w:bidi="ar-DZ"/>
        </w:rPr>
        <w:t>:</w:t>
      </w:r>
    </w:p>
    <w:p w:rsidR="00DB7059" w:rsidRPr="00DB7059" w:rsidRDefault="00DB7059" w:rsidP="00DB7059">
      <w:pPr>
        <w:spacing w:after="0"/>
        <w:ind w:left="1134" w:right="567"/>
        <w:jc w:val="center"/>
        <w:rPr>
          <w:rFonts w:ascii="Andalus" w:hAnsi="Andalus" w:cs="Andalus"/>
          <w:sz w:val="48"/>
          <w:szCs w:val="48"/>
          <w:rtl/>
          <w:lang w:bidi="ar-DZ"/>
        </w:rPr>
      </w:pPr>
      <w:r w:rsidRPr="00DB7059">
        <w:rPr>
          <w:rFonts w:ascii="Andalus" w:hAnsi="Andalus" w:cs="Andalus"/>
          <w:sz w:val="48"/>
          <w:szCs w:val="48"/>
          <w:rtl/>
          <w:lang w:bidi="ar-DZ"/>
        </w:rPr>
        <w:t>{</w:t>
      </w:r>
      <w:r w:rsidRPr="00DB7059">
        <w:rPr>
          <w:rFonts w:ascii="Andalus" w:hAnsi="Andalus" w:cs="Andalus" w:hint="cs"/>
          <w:sz w:val="48"/>
          <w:szCs w:val="48"/>
          <w:rtl/>
          <w:lang w:bidi="ar-DZ"/>
        </w:rPr>
        <w:t>....</w:t>
      </w:r>
      <w:r w:rsidRPr="00DB7059">
        <w:rPr>
          <w:rFonts w:ascii="Andalus" w:hAnsi="Andalus" w:cs="Andalus"/>
          <w:sz w:val="48"/>
          <w:szCs w:val="48"/>
          <w:rtl/>
          <w:lang w:bidi="ar-DZ"/>
        </w:rPr>
        <w:t xml:space="preserve">الْفَهْمَ الْفَهْمَ فِيمَا أُدْلِيَ </w:t>
      </w:r>
      <w:proofErr w:type="gramStart"/>
      <w:r w:rsidRPr="00DB7059">
        <w:rPr>
          <w:rFonts w:ascii="Andalus" w:hAnsi="Andalus" w:cs="Andalus"/>
          <w:sz w:val="48"/>
          <w:szCs w:val="48"/>
          <w:rtl/>
          <w:lang w:bidi="ar-DZ"/>
        </w:rPr>
        <w:t>إِلَيْكَ ,</w:t>
      </w:r>
      <w:proofErr w:type="gramEnd"/>
      <w:r w:rsidRPr="00DB7059">
        <w:rPr>
          <w:rFonts w:ascii="Andalus" w:hAnsi="Andalus" w:cs="Andalus"/>
          <w:sz w:val="48"/>
          <w:szCs w:val="48"/>
          <w:rtl/>
          <w:lang w:bidi="ar-DZ"/>
        </w:rPr>
        <w:t xml:space="preserve"> مِمَّا لَيْسَ فِي قُرْآنٍ</w:t>
      </w:r>
      <w:r w:rsidRPr="00DB7059">
        <w:rPr>
          <w:rFonts w:ascii="Andalus" w:hAnsi="Andalus" w:cs="Andalus"/>
          <w:b/>
          <w:bCs/>
          <w:color w:val="000000"/>
          <w:sz w:val="48"/>
          <w:szCs w:val="48"/>
          <w:rtl/>
          <w:lang w:bidi="ar-DZ"/>
        </w:rPr>
        <w:t xml:space="preserve"> وَلَا سُنَّةٍ , ثُمَّ قَايِسِ الْأُمُورَ عِنْدَ ذَلِكَ , وَاعْرِفِ الْأَمْثَالَ وَالْأَشْبَاهَ , ثُمَّ اعْمِدْ إِلَى أَحَبِّهَا إِلَى اللهِ فِيمَا تَرَى , وَأَشْبَهِهَا بِالْحَقِّ</w:t>
      </w:r>
      <w:r w:rsidRPr="00DB7059">
        <w:rPr>
          <w:rFonts w:ascii="Andalus" w:hAnsi="Andalus" w:cs="Andalus"/>
          <w:sz w:val="48"/>
          <w:szCs w:val="48"/>
          <w:lang w:bidi="ar-DZ"/>
        </w:rPr>
        <w:t>{</w:t>
      </w:r>
      <w:r w:rsidRPr="00DB7059">
        <w:rPr>
          <w:rFonts w:ascii="Andalus" w:hAnsi="Andalus" w:cs="Andalus"/>
          <w:sz w:val="48"/>
          <w:szCs w:val="48"/>
          <w:lang w:val="fr-FR" w:bidi="ar-DZ"/>
        </w:rPr>
        <w:t>….</w:t>
      </w:r>
    </w:p>
    <w:p w:rsidR="00DB7059" w:rsidRPr="008A3956" w:rsidRDefault="00DB7059" w:rsidP="00DB7059">
      <w:pPr>
        <w:rPr>
          <w:rFonts w:ascii="Andalus" w:hAnsi="Andalus" w:cs="Andalus"/>
          <w:sz w:val="32"/>
          <w:szCs w:val="32"/>
          <w:lang w:bidi="ar-DZ"/>
        </w:rPr>
      </w:pPr>
      <w:r>
        <w:rPr>
          <w:rFonts w:ascii="Andalus" w:hAnsi="Andalus" w:cs="Andalus" w:hint="cs"/>
          <w:sz w:val="56"/>
          <w:szCs w:val="56"/>
          <w:rtl/>
          <w:lang w:bidi="ar-DZ"/>
        </w:rPr>
        <w:t xml:space="preserve">                         </w:t>
      </w:r>
      <w:r w:rsidRPr="008A3956">
        <w:rPr>
          <w:rFonts w:ascii="Andalus" w:hAnsi="Andalus" w:cs="Andalus" w:hint="cs"/>
          <w:sz w:val="32"/>
          <w:szCs w:val="32"/>
          <w:rtl/>
          <w:lang w:bidi="ar-DZ"/>
        </w:rPr>
        <w:t>رواه البيهقي</w:t>
      </w:r>
      <w:r>
        <w:rPr>
          <w:rFonts w:ascii="Andalus" w:hAnsi="Andalus" w:cs="Andalus" w:hint="cs"/>
          <w:sz w:val="32"/>
          <w:szCs w:val="32"/>
          <w:rtl/>
          <w:lang w:bidi="ar-DZ"/>
        </w:rPr>
        <w:t xml:space="preserve"> </w:t>
      </w:r>
      <w:r w:rsidRPr="008A3956">
        <w:rPr>
          <w:rFonts w:ascii="Andalus" w:hAnsi="Andalus" w:cs="Andalus" w:hint="cs"/>
          <w:sz w:val="32"/>
          <w:szCs w:val="32"/>
          <w:rtl/>
          <w:lang w:bidi="ar-DZ"/>
        </w:rPr>
        <w:t>في</w:t>
      </w:r>
      <w:r>
        <w:rPr>
          <w:rFonts w:ascii="Andalus" w:hAnsi="Andalus" w:cs="Andalus" w:hint="cs"/>
          <w:sz w:val="32"/>
          <w:szCs w:val="32"/>
          <w:rtl/>
          <w:lang w:bidi="ar-DZ"/>
        </w:rPr>
        <w:t xml:space="preserve"> سننه،باب</w:t>
      </w:r>
      <w:r w:rsidRPr="008A3956">
        <w:rPr>
          <w:rFonts w:ascii="Andalus" w:hAnsi="Andalus" w:cs="Andalus" w:hint="cs"/>
          <w:sz w:val="32"/>
          <w:szCs w:val="32"/>
          <w:rtl/>
          <w:lang w:bidi="ar-DZ"/>
        </w:rPr>
        <w:t xml:space="preserve"> </w:t>
      </w:r>
      <w:r>
        <w:rPr>
          <w:rFonts w:ascii="Andalus" w:hAnsi="Andalus" w:cs="Andalus" w:hint="cs"/>
          <w:sz w:val="32"/>
          <w:szCs w:val="32"/>
          <w:rtl/>
          <w:lang w:bidi="ar-DZ"/>
        </w:rPr>
        <w:t xml:space="preserve">لا </w:t>
      </w:r>
      <w:r w:rsidRPr="008A3956">
        <w:rPr>
          <w:rFonts w:ascii="Andalus" w:hAnsi="Andalus" w:cs="Andalus" w:hint="cs"/>
          <w:sz w:val="32"/>
          <w:szCs w:val="32"/>
          <w:rtl/>
          <w:lang w:bidi="ar-DZ"/>
        </w:rPr>
        <w:t xml:space="preserve">يحل حكم القاضي على </w:t>
      </w:r>
      <w:r>
        <w:rPr>
          <w:rFonts w:ascii="Andalus" w:hAnsi="Andalus" w:cs="Andalus" w:hint="cs"/>
          <w:sz w:val="32"/>
          <w:szCs w:val="32"/>
          <w:rtl/>
          <w:lang w:bidi="ar-DZ"/>
        </w:rPr>
        <w:t xml:space="preserve">     </w:t>
      </w:r>
      <w:r>
        <w:rPr>
          <w:rFonts w:ascii="Andalus" w:hAnsi="Andalus" w:cs="Andalus" w:hint="cs"/>
          <w:sz w:val="32"/>
          <w:szCs w:val="32"/>
          <w:rtl/>
          <w:lang w:bidi="ar-DZ"/>
        </w:rPr>
        <w:tab/>
      </w:r>
      <w:r>
        <w:rPr>
          <w:rFonts w:ascii="Andalus" w:hAnsi="Andalus" w:cs="Andalus" w:hint="cs"/>
          <w:sz w:val="32"/>
          <w:szCs w:val="32"/>
          <w:rtl/>
          <w:lang w:bidi="ar-DZ"/>
        </w:rPr>
        <w:tab/>
      </w:r>
      <w:r>
        <w:rPr>
          <w:rFonts w:ascii="Andalus" w:hAnsi="Andalus" w:cs="Andalus" w:hint="cs"/>
          <w:sz w:val="32"/>
          <w:szCs w:val="32"/>
          <w:rtl/>
          <w:lang w:bidi="ar-DZ"/>
        </w:rPr>
        <w:tab/>
      </w:r>
      <w:r>
        <w:rPr>
          <w:rFonts w:ascii="Andalus" w:hAnsi="Andalus" w:cs="Andalus" w:hint="cs"/>
          <w:sz w:val="32"/>
          <w:szCs w:val="32"/>
          <w:rtl/>
          <w:lang w:bidi="ar-DZ"/>
        </w:rPr>
        <w:tab/>
      </w:r>
      <w:r>
        <w:rPr>
          <w:rFonts w:ascii="Andalus" w:hAnsi="Andalus" w:cs="Andalus" w:hint="cs"/>
          <w:sz w:val="32"/>
          <w:szCs w:val="32"/>
          <w:rtl/>
          <w:lang w:bidi="ar-DZ"/>
        </w:rPr>
        <w:tab/>
      </w:r>
      <w:r w:rsidRPr="008A3956">
        <w:rPr>
          <w:rFonts w:ascii="Andalus" w:hAnsi="Andalus" w:cs="Andalus" w:hint="cs"/>
          <w:sz w:val="32"/>
          <w:szCs w:val="32"/>
          <w:rtl/>
          <w:lang w:bidi="ar-DZ"/>
        </w:rPr>
        <w:t>المقضي له رقم 20537</w:t>
      </w:r>
      <w:r>
        <w:rPr>
          <w:rFonts w:ascii="Andalus" w:hAnsi="Andalus" w:cs="Andalus" w:hint="cs"/>
          <w:sz w:val="32"/>
          <w:szCs w:val="32"/>
          <w:rtl/>
          <w:lang w:bidi="ar-DZ"/>
        </w:rPr>
        <w:t>،</w:t>
      </w:r>
      <w:r w:rsidRPr="008A3956">
        <w:rPr>
          <w:rFonts w:ascii="Andalus" w:hAnsi="Andalus" w:cs="Andalus" w:hint="cs"/>
          <w:sz w:val="32"/>
          <w:szCs w:val="32"/>
          <w:rtl/>
          <w:lang w:bidi="ar-DZ"/>
        </w:rPr>
        <w:t>ج. 10/ص:252.</w:t>
      </w:r>
    </w:p>
    <w:p w:rsidR="00DB7059" w:rsidRDefault="00DB7059">
      <w:pPr>
        <w:bidi w:val="0"/>
        <w:rPr>
          <w:rFonts w:ascii="Traditional Arabic" w:hAnsi="Traditional Arabic" w:cs="Traditional Arabic"/>
          <w:sz w:val="36"/>
          <w:szCs w:val="36"/>
          <w:lang w:bidi="ar-DZ"/>
        </w:rPr>
      </w:pPr>
      <w:r>
        <w:rPr>
          <w:rFonts w:ascii="Traditional Arabic" w:hAnsi="Traditional Arabic" w:cs="Traditional Arabic"/>
          <w:sz w:val="36"/>
          <w:szCs w:val="36"/>
          <w:lang w:bidi="ar-DZ"/>
        </w:rPr>
        <w:br w:type="page"/>
      </w:r>
    </w:p>
    <w:p w:rsidR="00DB7059" w:rsidRDefault="00667E14" w:rsidP="00667E14">
      <w:pPr>
        <w:spacing w:after="0"/>
        <w:jc w:val="center"/>
        <w:rPr>
          <w:rStyle w:val="Sous-titreCar"/>
          <w:rFonts w:ascii="Segoe UI" w:hAnsi="Segoe UI" w:cs="Segoe UI"/>
          <w:b/>
          <w:bCs/>
          <w:sz w:val="72"/>
          <w:szCs w:val="72"/>
        </w:rPr>
      </w:pPr>
      <w:r>
        <w:rPr>
          <w:rFonts w:ascii="Segoe UI" w:eastAsiaTheme="majorEastAsia" w:hAnsi="Segoe UI" w:cs="Segoe UI"/>
          <w:b/>
          <w:bCs/>
          <w:i/>
          <w:iCs/>
          <w:noProof/>
          <w:color w:val="4F81BD" w:themeColor="accent1"/>
          <w:spacing w:val="15"/>
          <w:sz w:val="72"/>
          <w:szCs w:val="72"/>
          <w:rtl/>
          <w:lang w:val="fr-FR" w:eastAsia="fr-FR"/>
        </w:rPr>
        <w:lastRenderedPageBreak/>
        <w:drawing>
          <wp:anchor distT="0" distB="0" distL="114300" distR="114300" simplePos="0" relativeHeight="251693056" behindDoc="1" locked="0" layoutInCell="1" allowOverlap="1">
            <wp:simplePos x="0" y="0"/>
            <wp:positionH relativeFrom="column">
              <wp:posOffset>-344780</wp:posOffset>
            </wp:positionH>
            <wp:positionV relativeFrom="paragraph">
              <wp:posOffset>-997009</wp:posOffset>
            </wp:positionV>
            <wp:extent cx="7136056" cy="10438411"/>
            <wp:effectExtent l="19050" t="0" r="7694" b="0"/>
            <wp:wrapNone/>
            <wp:docPr id="4" name="Image 3" descr="0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12).jpg"/>
                    <pic:cNvPicPr/>
                  </pic:nvPicPr>
                  <pic:blipFill>
                    <a:blip r:embed="rId12" cstate="print"/>
                    <a:stretch>
                      <a:fillRect/>
                    </a:stretch>
                  </pic:blipFill>
                  <pic:spPr>
                    <a:xfrm>
                      <a:off x="0" y="0"/>
                      <a:ext cx="7137961" cy="10441198"/>
                    </a:xfrm>
                    <a:prstGeom prst="rect">
                      <a:avLst/>
                    </a:prstGeom>
                  </pic:spPr>
                </pic:pic>
              </a:graphicData>
            </a:graphic>
          </wp:anchor>
        </w:drawing>
      </w:r>
      <w:proofErr w:type="gramStart"/>
      <w:r w:rsidR="00DB7059" w:rsidRPr="0088398C">
        <w:rPr>
          <w:rStyle w:val="Sous-titreCar"/>
          <w:rFonts w:ascii="Segoe UI" w:hAnsi="Segoe UI" w:cs="Segoe UI"/>
          <w:b/>
          <w:bCs/>
          <w:sz w:val="72"/>
          <w:szCs w:val="72"/>
          <w:rtl/>
        </w:rPr>
        <w:t>إهداء</w:t>
      </w:r>
      <w:proofErr w:type="gramEnd"/>
    </w:p>
    <w:p w:rsidR="00DB7059" w:rsidRDefault="00DB7059" w:rsidP="00667E14">
      <w:pPr>
        <w:spacing w:after="0"/>
        <w:jc w:val="center"/>
        <w:rPr>
          <w:rFonts w:ascii="Traditional Arabic" w:eastAsiaTheme="majorEastAsia" w:hAnsi="Traditional Arabic" w:cs="Traditional Arabic"/>
          <w:b/>
          <w:bCs/>
          <w:i/>
          <w:iCs/>
          <w:spacing w:val="15"/>
          <w:sz w:val="36"/>
          <w:szCs w:val="36"/>
          <w:lang w:bidi="ar-DZ"/>
        </w:rPr>
      </w:pPr>
      <w:r>
        <w:rPr>
          <w:rFonts w:ascii="Traditional Arabic" w:eastAsiaTheme="majorEastAsia" w:hAnsi="Traditional Arabic" w:cs="Traditional Arabic" w:hint="cs"/>
          <w:b/>
          <w:bCs/>
          <w:i/>
          <w:iCs/>
          <w:spacing w:val="15"/>
          <w:sz w:val="36"/>
          <w:szCs w:val="36"/>
          <w:rtl/>
          <w:lang w:bidi="ar-DZ"/>
        </w:rPr>
        <w:t xml:space="preserve">إلى التي </w:t>
      </w:r>
      <w:proofErr w:type="gramStart"/>
      <w:r>
        <w:rPr>
          <w:rFonts w:ascii="Traditional Arabic" w:eastAsiaTheme="majorEastAsia" w:hAnsi="Traditional Arabic" w:cs="Traditional Arabic" w:hint="cs"/>
          <w:b/>
          <w:bCs/>
          <w:i/>
          <w:iCs/>
          <w:spacing w:val="15"/>
          <w:sz w:val="36"/>
          <w:szCs w:val="36"/>
          <w:rtl/>
          <w:lang w:bidi="ar-DZ"/>
        </w:rPr>
        <w:t>غمرتني</w:t>
      </w:r>
      <w:proofErr w:type="gramEnd"/>
      <w:r>
        <w:rPr>
          <w:rFonts w:ascii="Traditional Arabic" w:eastAsiaTheme="majorEastAsia" w:hAnsi="Traditional Arabic" w:cs="Traditional Arabic" w:hint="cs"/>
          <w:b/>
          <w:bCs/>
          <w:i/>
          <w:iCs/>
          <w:spacing w:val="15"/>
          <w:sz w:val="36"/>
          <w:szCs w:val="36"/>
          <w:rtl/>
          <w:lang w:bidi="ar-DZ"/>
        </w:rPr>
        <w:t xml:space="preserve"> بفيض حنانها</w:t>
      </w:r>
      <w:r>
        <w:rPr>
          <w:rFonts w:ascii="Traditional Arabic" w:eastAsiaTheme="majorEastAsia" w:hAnsi="Traditional Arabic" w:cs="Traditional Arabic"/>
          <w:b/>
          <w:bCs/>
          <w:i/>
          <w:iCs/>
          <w:spacing w:val="15"/>
          <w:sz w:val="36"/>
          <w:szCs w:val="36"/>
          <w:lang w:bidi="ar-DZ"/>
        </w:rPr>
        <w:t>*</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 xml:space="preserve">إلى التي </w:t>
      </w:r>
      <w:proofErr w:type="gramStart"/>
      <w:r>
        <w:rPr>
          <w:rFonts w:ascii="Traditional Arabic" w:eastAsiaTheme="majorEastAsia" w:hAnsi="Traditional Arabic" w:cs="Traditional Arabic" w:hint="cs"/>
          <w:b/>
          <w:bCs/>
          <w:i/>
          <w:iCs/>
          <w:spacing w:val="15"/>
          <w:sz w:val="36"/>
          <w:szCs w:val="36"/>
          <w:rtl/>
          <w:lang w:bidi="ar-DZ"/>
        </w:rPr>
        <w:t>احترقت</w:t>
      </w:r>
      <w:proofErr w:type="gramEnd"/>
      <w:r>
        <w:rPr>
          <w:rFonts w:ascii="Traditional Arabic" w:eastAsiaTheme="majorEastAsia" w:hAnsi="Traditional Arabic" w:cs="Traditional Arabic" w:hint="cs"/>
          <w:b/>
          <w:bCs/>
          <w:i/>
          <w:iCs/>
          <w:spacing w:val="15"/>
          <w:sz w:val="36"/>
          <w:szCs w:val="36"/>
          <w:rtl/>
          <w:lang w:bidi="ar-DZ"/>
        </w:rPr>
        <w:t xml:space="preserve"> لكي تنير لي دربي</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 xml:space="preserve">قرة عيني وفؤادي أمي الغالية </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حفظها الله ورعاها.</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 xml:space="preserve">إلى روح والدي الذي </w:t>
      </w:r>
      <w:proofErr w:type="gramStart"/>
      <w:r>
        <w:rPr>
          <w:rFonts w:ascii="Traditional Arabic" w:eastAsiaTheme="majorEastAsia" w:hAnsi="Traditional Arabic" w:cs="Traditional Arabic" w:hint="cs"/>
          <w:b/>
          <w:bCs/>
          <w:i/>
          <w:iCs/>
          <w:spacing w:val="15"/>
          <w:sz w:val="36"/>
          <w:szCs w:val="36"/>
          <w:rtl/>
          <w:lang w:bidi="ar-DZ"/>
        </w:rPr>
        <w:t>مهد</w:t>
      </w:r>
      <w:proofErr w:type="gramEnd"/>
      <w:r>
        <w:rPr>
          <w:rFonts w:ascii="Traditional Arabic" w:eastAsiaTheme="majorEastAsia" w:hAnsi="Traditional Arabic" w:cs="Traditional Arabic" w:hint="cs"/>
          <w:b/>
          <w:bCs/>
          <w:i/>
          <w:iCs/>
          <w:spacing w:val="15"/>
          <w:sz w:val="36"/>
          <w:szCs w:val="36"/>
          <w:rtl/>
          <w:lang w:bidi="ar-DZ"/>
        </w:rPr>
        <w:t xml:space="preserve"> لي طريق العلم </w:t>
      </w:r>
      <w:r>
        <w:rPr>
          <w:rFonts w:ascii="Traditional Arabic" w:eastAsiaTheme="majorEastAsia" w:hAnsi="Traditional Arabic" w:cs="Traditional Arabic"/>
          <w:b/>
          <w:bCs/>
          <w:i/>
          <w:iCs/>
          <w:spacing w:val="15"/>
          <w:sz w:val="36"/>
          <w:szCs w:val="36"/>
          <w:lang w:bidi="ar-DZ"/>
        </w:rPr>
        <w:t>*</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وأرشدني إلى الجد في طلبه</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رحمه الله وأسكنه فسيح جنانه.</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 xml:space="preserve">إلى الذين </w:t>
      </w:r>
      <w:proofErr w:type="gramStart"/>
      <w:r>
        <w:rPr>
          <w:rFonts w:ascii="Traditional Arabic" w:eastAsiaTheme="majorEastAsia" w:hAnsi="Traditional Arabic" w:cs="Traditional Arabic" w:hint="cs"/>
          <w:b/>
          <w:bCs/>
          <w:i/>
          <w:iCs/>
          <w:spacing w:val="15"/>
          <w:sz w:val="36"/>
          <w:szCs w:val="36"/>
          <w:rtl/>
          <w:lang w:bidi="ar-DZ"/>
        </w:rPr>
        <w:t>ساندوني</w:t>
      </w:r>
      <w:proofErr w:type="gramEnd"/>
      <w:r>
        <w:rPr>
          <w:rFonts w:ascii="Traditional Arabic" w:eastAsiaTheme="majorEastAsia" w:hAnsi="Traditional Arabic" w:cs="Traditional Arabic" w:hint="cs"/>
          <w:b/>
          <w:bCs/>
          <w:i/>
          <w:iCs/>
          <w:spacing w:val="15"/>
          <w:sz w:val="36"/>
          <w:szCs w:val="36"/>
          <w:rtl/>
          <w:lang w:bidi="ar-DZ"/>
        </w:rPr>
        <w:t xml:space="preserve"> ووقفوا إلى جانبي</w:t>
      </w:r>
      <w:r>
        <w:rPr>
          <w:rFonts w:ascii="Traditional Arabic" w:eastAsiaTheme="majorEastAsia" w:hAnsi="Traditional Arabic" w:cs="Traditional Arabic"/>
          <w:b/>
          <w:bCs/>
          <w:i/>
          <w:iCs/>
          <w:spacing w:val="15"/>
          <w:sz w:val="36"/>
          <w:szCs w:val="36"/>
          <w:lang w:bidi="ar-DZ"/>
        </w:rPr>
        <w:t>*</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 xml:space="preserve">وتحملوا مسؤوليتي ورعايتي </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إخواني وأخواتي كل باسمه</w:t>
      </w:r>
    </w:p>
    <w:p w:rsidR="00DB7059" w:rsidRDefault="00DB7059" w:rsidP="00667E14">
      <w:pPr>
        <w:spacing w:after="0"/>
        <w:jc w:val="center"/>
        <w:rPr>
          <w:rFonts w:ascii="Traditional Arabic" w:eastAsiaTheme="majorEastAsia" w:hAnsi="Traditional Arabic" w:cs="Traditional Arabic"/>
          <w:b/>
          <w:bCs/>
          <w:i/>
          <w:iCs/>
          <w:spacing w:val="15"/>
          <w:sz w:val="36"/>
          <w:szCs w:val="36"/>
          <w:rtl/>
          <w:lang w:bidi="ar-DZ"/>
        </w:rPr>
      </w:pPr>
      <w:r>
        <w:rPr>
          <w:rFonts w:ascii="Traditional Arabic" w:eastAsiaTheme="majorEastAsia" w:hAnsi="Traditional Arabic" w:cs="Traditional Arabic" w:hint="cs"/>
          <w:b/>
          <w:bCs/>
          <w:i/>
          <w:iCs/>
          <w:spacing w:val="15"/>
          <w:sz w:val="36"/>
          <w:szCs w:val="36"/>
          <w:rtl/>
          <w:lang w:bidi="ar-DZ"/>
        </w:rPr>
        <w:t>إلى كافة أساتذة وطلبة قسم العلوم الإسلامية بجامعة أدرار.</w:t>
      </w:r>
      <w:r>
        <w:rPr>
          <w:rFonts w:ascii="Traditional Arabic" w:eastAsiaTheme="majorEastAsia" w:hAnsi="Traditional Arabic" w:cs="Traditional Arabic"/>
          <w:b/>
          <w:bCs/>
          <w:i/>
          <w:iCs/>
          <w:spacing w:val="15"/>
          <w:sz w:val="36"/>
          <w:szCs w:val="36"/>
          <w:lang w:bidi="ar-DZ"/>
        </w:rPr>
        <w:t>*</w:t>
      </w:r>
    </w:p>
    <w:p w:rsidR="00DB7059" w:rsidRDefault="00DB7059" w:rsidP="00667E14">
      <w:pPr>
        <w:spacing w:after="0"/>
        <w:jc w:val="center"/>
        <w:rPr>
          <w:rFonts w:ascii="Traditional Arabic" w:eastAsiaTheme="majorEastAsia" w:hAnsi="Traditional Arabic" w:cs="Traditional Arabic"/>
          <w:b/>
          <w:bCs/>
          <w:i/>
          <w:iCs/>
          <w:spacing w:val="15"/>
          <w:sz w:val="36"/>
          <w:szCs w:val="36"/>
          <w:lang w:bidi="ar-DZ"/>
        </w:rPr>
      </w:pPr>
      <w:r>
        <w:rPr>
          <w:rFonts w:ascii="Traditional Arabic" w:eastAsiaTheme="majorEastAsia" w:hAnsi="Traditional Arabic" w:cs="Traditional Arabic" w:hint="cs"/>
          <w:b/>
          <w:bCs/>
          <w:i/>
          <w:iCs/>
          <w:spacing w:val="15"/>
          <w:sz w:val="36"/>
          <w:szCs w:val="36"/>
          <w:rtl/>
          <w:lang w:bidi="ar-DZ"/>
        </w:rPr>
        <w:t xml:space="preserve">وإلى كل من علمني حرفاً وهداني إلى الحق أو زجرني عن </w:t>
      </w:r>
      <w:proofErr w:type="gramStart"/>
      <w:r>
        <w:rPr>
          <w:rFonts w:ascii="Traditional Arabic" w:eastAsiaTheme="majorEastAsia" w:hAnsi="Traditional Arabic" w:cs="Traditional Arabic" w:hint="cs"/>
          <w:b/>
          <w:bCs/>
          <w:i/>
          <w:iCs/>
          <w:spacing w:val="15"/>
          <w:sz w:val="36"/>
          <w:szCs w:val="36"/>
          <w:rtl/>
          <w:lang w:bidi="ar-DZ"/>
        </w:rPr>
        <w:t>الباطل ،</w:t>
      </w:r>
      <w:proofErr w:type="gramEnd"/>
      <w:r>
        <w:rPr>
          <w:rFonts w:ascii="Traditional Arabic" w:eastAsiaTheme="majorEastAsia" w:hAnsi="Traditional Arabic" w:cs="Traditional Arabic" w:hint="cs"/>
          <w:b/>
          <w:bCs/>
          <w:i/>
          <w:iCs/>
          <w:spacing w:val="15"/>
          <w:sz w:val="36"/>
          <w:szCs w:val="36"/>
          <w:rtl/>
          <w:lang w:bidi="ar-DZ"/>
        </w:rPr>
        <w:t xml:space="preserve">وإن يكن بكلمة طيبة. </w:t>
      </w:r>
    </w:p>
    <w:p w:rsidR="00DB7059" w:rsidRDefault="00DB7059" w:rsidP="00DB7059">
      <w:pPr>
        <w:jc w:val="center"/>
        <w:rPr>
          <w:rFonts w:ascii="Traditional Arabic" w:eastAsiaTheme="majorEastAsia" w:hAnsi="Traditional Arabic" w:cs="Traditional Arabic"/>
          <w:b/>
          <w:bCs/>
          <w:i/>
          <w:iCs/>
          <w:spacing w:val="15"/>
          <w:sz w:val="36"/>
          <w:szCs w:val="36"/>
          <w:rtl/>
          <w:lang w:bidi="ar-DZ"/>
        </w:rPr>
      </w:pPr>
    </w:p>
    <w:p w:rsidR="00DB7059" w:rsidRPr="000B6E5E" w:rsidRDefault="00DB7059" w:rsidP="00667E14">
      <w:pPr>
        <w:jc w:val="center"/>
        <w:rPr>
          <w:rFonts w:ascii="Calibri" w:eastAsiaTheme="majorEastAsia" w:hAnsi="Calibri" w:cs="Calibri"/>
          <w:b/>
          <w:bCs/>
          <w:i/>
          <w:iCs/>
          <w:spacing w:val="15"/>
          <w:sz w:val="36"/>
          <w:szCs w:val="36"/>
          <w:rtl/>
          <w:lang w:bidi="ar-DZ"/>
        </w:rPr>
      </w:pPr>
      <w:r w:rsidRPr="000B6E5E">
        <w:rPr>
          <w:rFonts w:ascii="Calibri" w:eastAsiaTheme="majorEastAsia" w:hAnsi="Calibri" w:cs="Times New Roman"/>
          <w:b/>
          <w:bCs/>
          <w:i/>
          <w:iCs/>
          <w:spacing w:val="15"/>
          <w:sz w:val="36"/>
          <w:szCs w:val="36"/>
          <w:rtl/>
          <w:lang w:bidi="ar-DZ"/>
        </w:rPr>
        <w:t>نعيمة بوشمية</w:t>
      </w:r>
      <w:r w:rsidRPr="000B6E5E">
        <w:rPr>
          <w:rFonts w:ascii="Calibri" w:eastAsiaTheme="majorEastAsia" w:hAnsi="Calibri" w:cs="Calibri"/>
          <w:b/>
          <w:bCs/>
          <w:i/>
          <w:iCs/>
          <w:spacing w:val="15"/>
          <w:sz w:val="36"/>
          <w:szCs w:val="36"/>
          <w:rtl/>
          <w:lang w:bidi="ar-DZ"/>
        </w:rPr>
        <w:t xml:space="preserve">  </w:t>
      </w:r>
    </w:p>
    <w:p w:rsidR="00611179" w:rsidRPr="009B1D04" w:rsidRDefault="00611179" w:rsidP="00611179">
      <w:pPr>
        <w:jc w:val="lowKashida"/>
        <w:rPr>
          <w:rFonts w:ascii="Traditional Arabic" w:hAnsi="Traditional Arabic" w:cs="Traditional Arabic"/>
          <w:b/>
          <w:bCs/>
          <w:noProof/>
          <w:color w:val="000000"/>
          <w:sz w:val="40"/>
          <w:szCs w:val="40"/>
          <w:rtl/>
        </w:rPr>
      </w:pPr>
    </w:p>
    <w:p w:rsidR="00667E14" w:rsidRDefault="00667E14">
      <w:pPr>
        <w:bidi w:val="0"/>
        <w:rPr>
          <w:rFonts w:cs="Achamel Soft Maghribi Assile"/>
          <w:b/>
          <w:bCs/>
          <w:color w:val="CD4F01"/>
          <w:sz w:val="80"/>
          <w:szCs w:val="80"/>
          <w:rtl/>
          <w:lang w:bidi="ar-MA"/>
        </w:rPr>
      </w:pPr>
      <w:r>
        <w:rPr>
          <w:rFonts w:cs="Achamel Soft Maghribi Assile"/>
          <w:b/>
          <w:bCs/>
          <w:color w:val="CD4F01"/>
          <w:sz w:val="80"/>
          <w:szCs w:val="80"/>
          <w:rtl/>
          <w:lang w:bidi="ar-MA"/>
        </w:rPr>
        <w:br w:type="page"/>
      </w:r>
    </w:p>
    <w:p w:rsidR="00611179" w:rsidRDefault="00667E14" w:rsidP="00611179">
      <w:pPr>
        <w:jc w:val="lowKashida"/>
        <w:rPr>
          <w:rFonts w:cs="Achamel Soft Maghribi Assile"/>
          <w:b/>
          <w:bCs/>
          <w:color w:val="CD4F01"/>
          <w:sz w:val="80"/>
          <w:szCs w:val="80"/>
          <w:rtl/>
          <w:lang w:bidi="ar-MA"/>
        </w:rPr>
      </w:pPr>
      <w:r>
        <w:rPr>
          <w:rFonts w:cs="Achamel Soft Maghribi Assile" w:hint="cs"/>
          <w:b/>
          <w:bCs/>
          <w:noProof/>
          <w:color w:val="CD4F01"/>
          <w:sz w:val="80"/>
          <w:szCs w:val="80"/>
          <w:rtl/>
          <w:lang w:val="fr-FR" w:eastAsia="fr-FR"/>
        </w:rPr>
        <w:lastRenderedPageBreak/>
        <w:drawing>
          <wp:anchor distT="0" distB="0" distL="114300" distR="114300" simplePos="0" relativeHeight="251678720" behindDoc="0" locked="0" layoutInCell="1" allowOverlap="1">
            <wp:simplePos x="0" y="0"/>
            <wp:positionH relativeFrom="margin">
              <wp:posOffset>2030285</wp:posOffset>
            </wp:positionH>
            <wp:positionV relativeFrom="margin">
              <wp:posOffset>143023</wp:posOffset>
            </wp:positionV>
            <wp:extent cx="1964129" cy="1330037"/>
            <wp:effectExtent l="19050" t="0" r="0" b="0"/>
            <wp:wrapNone/>
            <wp:docPr id="15" name="Image 4" descr="C:\Users\Said\Desktop\sho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aid\Desktop\shokran.jpg"/>
                    <pic:cNvPicPr>
                      <a:picLocks noChangeAspect="1" noChangeArrowheads="1"/>
                    </pic:cNvPicPr>
                  </pic:nvPicPr>
                  <pic:blipFill>
                    <a:blip r:embed="rId13" cstate="print"/>
                    <a:srcRect/>
                    <a:stretch>
                      <a:fillRect/>
                    </a:stretch>
                  </pic:blipFill>
                  <pic:spPr bwMode="auto">
                    <a:xfrm>
                      <a:off x="0" y="0"/>
                      <a:ext cx="1964129" cy="1330037"/>
                    </a:xfrm>
                    <a:prstGeom prst="rect">
                      <a:avLst/>
                    </a:prstGeom>
                    <a:noFill/>
                    <a:ln w="9525">
                      <a:noFill/>
                      <a:miter lim="800000"/>
                      <a:headEnd/>
                      <a:tailEnd/>
                    </a:ln>
                  </pic:spPr>
                </pic:pic>
              </a:graphicData>
            </a:graphic>
          </wp:anchor>
        </w:drawing>
      </w:r>
      <w:r>
        <w:rPr>
          <w:rFonts w:cs="Achamel Soft Maghribi Assile" w:hint="cs"/>
          <w:b/>
          <w:bCs/>
          <w:noProof/>
          <w:color w:val="CD4F01"/>
          <w:sz w:val="80"/>
          <w:szCs w:val="80"/>
          <w:rtl/>
          <w:lang w:val="fr-FR" w:eastAsia="fr-FR"/>
        </w:rPr>
        <w:drawing>
          <wp:anchor distT="0" distB="0" distL="114300" distR="114300" simplePos="0" relativeHeight="251695104" behindDoc="1" locked="0" layoutInCell="1" allowOverlap="1">
            <wp:simplePos x="0" y="0"/>
            <wp:positionH relativeFrom="column">
              <wp:posOffset>-463533</wp:posOffset>
            </wp:positionH>
            <wp:positionV relativeFrom="paragraph">
              <wp:posOffset>-996895</wp:posOffset>
            </wp:positionV>
            <wp:extent cx="7129895" cy="10438411"/>
            <wp:effectExtent l="19050" t="0" r="0" b="0"/>
            <wp:wrapNone/>
            <wp:docPr id="12" name="Image 3" descr="0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12).jpg"/>
                    <pic:cNvPicPr/>
                  </pic:nvPicPr>
                  <pic:blipFill>
                    <a:blip r:embed="rId12" cstate="print"/>
                    <a:stretch>
                      <a:fillRect/>
                    </a:stretch>
                  </pic:blipFill>
                  <pic:spPr>
                    <a:xfrm>
                      <a:off x="0" y="0"/>
                      <a:ext cx="7129895" cy="10438411"/>
                    </a:xfrm>
                    <a:prstGeom prst="rect">
                      <a:avLst/>
                    </a:prstGeom>
                  </pic:spPr>
                </pic:pic>
              </a:graphicData>
            </a:graphic>
          </wp:anchor>
        </w:drawing>
      </w:r>
    </w:p>
    <w:p w:rsidR="00611179" w:rsidRDefault="00611179" w:rsidP="00611179">
      <w:pPr>
        <w:jc w:val="lowKashida"/>
        <w:rPr>
          <w:rFonts w:ascii="Traditional Arabic" w:hAnsi="Traditional Arabic" w:cs="Traditional Arabic"/>
          <w:b/>
          <w:bCs/>
          <w:color w:val="000000"/>
          <w:sz w:val="40"/>
          <w:szCs w:val="40"/>
          <w:rtl/>
          <w:lang w:bidi="ar-MA"/>
        </w:rPr>
      </w:pPr>
    </w:p>
    <w:p w:rsidR="00611179" w:rsidRDefault="00611179" w:rsidP="00667E14">
      <w:pPr>
        <w:spacing w:after="0"/>
        <w:jc w:val="center"/>
        <w:rPr>
          <w:rFonts w:ascii="Traditional Arabic" w:hAnsi="Traditional Arabic" w:cs="Traditional Arabic"/>
          <w:b/>
          <w:bCs/>
          <w:color w:val="000000"/>
          <w:sz w:val="40"/>
          <w:szCs w:val="40"/>
          <w:rtl/>
          <w:lang w:bidi="ar-MA"/>
        </w:rPr>
      </w:pPr>
    </w:p>
    <w:p w:rsidR="00667E14" w:rsidRDefault="00611179" w:rsidP="00667E14">
      <w:pPr>
        <w:spacing w:after="0" w:line="240" w:lineRule="auto"/>
        <w:ind w:left="-341" w:right="-426" w:firstLine="709"/>
        <w:jc w:val="center"/>
        <w:rPr>
          <w:rFonts w:ascii="Traditional Arabic" w:hAnsi="Traditional Arabic" w:cs="Traditional Arabic"/>
          <w:color w:val="000000"/>
          <w:sz w:val="34"/>
          <w:szCs w:val="34"/>
          <w:rtl/>
          <w:lang w:bidi="ar-MA"/>
        </w:rPr>
      </w:pPr>
      <w:r>
        <w:rPr>
          <w:rFonts w:ascii="Traditional Arabic" w:hAnsi="Traditional Arabic" w:cs="Traditional Arabic"/>
          <w:noProof/>
          <w:color w:val="000000"/>
          <w:sz w:val="34"/>
          <w:szCs w:val="34"/>
          <w:rtl/>
          <w:lang w:val="fr-FR" w:eastAsia="fr-FR"/>
        </w:rPr>
        <w:drawing>
          <wp:anchor distT="0" distB="0" distL="114300" distR="114300" simplePos="0" relativeHeight="251679744" behindDoc="1" locked="0" layoutInCell="1" allowOverlap="1">
            <wp:simplePos x="0" y="0"/>
            <wp:positionH relativeFrom="column">
              <wp:posOffset>4149725</wp:posOffset>
            </wp:positionH>
            <wp:positionV relativeFrom="paragraph">
              <wp:posOffset>441325</wp:posOffset>
            </wp:positionV>
            <wp:extent cx="406400" cy="393700"/>
            <wp:effectExtent l="19050" t="0" r="0" b="0"/>
            <wp:wrapNone/>
            <wp:docPr id="16" name="Image 2" descr="C:\Users\Said\Desktop\Mohamed_peace_be_upon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aid\Desktop\Mohamed_peace_be_upon_him.jpg"/>
                    <pic:cNvPicPr>
                      <a:picLocks noChangeAspect="1" noChangeArrowheads="1"/>
                    </pic:cNvPicPr>
                  </pic:nvPicPr>
                  <pic:blipFill>
                    <a:blip r:embed="rId14" cstate="print"/>
                    <a:srcRect/>
                    <a:stretch>
                      <a:fillRect/>
                    </a:stretch>
                  </pic:blipFill>
                  <pic:spPr bwMode="auto">
                    <a:xfrm>
                      <a:off x="0" y="0"/>
                      <a:ext cx="406400" cy="393700"/>
                    </a:xfrm>
                    <a:prstGeom prst="rect">
                      <a:avLst/>
                    </a:prstGeom>
                    <a:noFill/>
                    <a:ln w="9525">
                      <a:noFill/>
                      <a:miter lim="800000"/>
                      <a:headEnd/>
                      <a:tailEnd/>
                    </a:ln>
                  </pic:spPr>
                </pic:pic>
              </a:graphicData>
            </a:graphic>
          </wp:anchor>
        </w:drawing>
      </w:r>
      <w:r w:rsidRPr="00B83D38">
        <w:rPr>
          <w:rFonts w:ascii="Traditional Arabic" w:hAnsi="Traditional Arabic" w:cs="Traditional Arabic"/>
          <w:color w:val="000000"/>
          <w:sz w:val="34"/>
          <w:szCs w:val="34"/>
          <w:rtl/>
          <w:lang w:bidi="ar-MA"/>
        </w:rPr>
        <w:t xml:space="preserve">أرى لزاما علي تسجيل الشكر و إعلامه و نسبة الفضل </w:t>
      </w:r>
      <w:proofErr w:type="gramStart"/>
      <w:r w:rsidRPr="00B83D38">
        <w:rPr>
          <w:rFonts w:ascii="Traditional Arabic" w:hAnsi="Traditional Arabic" w:cs="Traditional Arabic"/>
          <w:color w:val="000000"/>
          <w:sz w:val="34"/>
          <w:szCs w:val="34"/>
          <w:rtl/>
          <w:lang w:bidi="ar-MA"/>
        </w:rPr>
        <w:t>لأصحابه</w:t>
      </w:r>
      <w:r w:rsidRPr="00B83D38">
        <w:rPr>
          <w:rFonts w:ascii="Traditional Arabic" w:hAnsi="Traditional Arabic" w:cs="Traditional Arabic" w:hint="cs"/>
          <w:color w:val="000000"/>
          <w:sz w:val="34"/>
          <w:szCs w:val="34"/>
          <w:rtl/>
          <w:lang w:bidi="ar-MA"/>
        </w:rPr>
        <w:t xml:space="preserve"> </w:t>
      </w:r>
      <w:r w:rsidRPr="00B83D38">
        <w:rPr>
          <w:rFonts w:ascii="Traditional Arabic" w:hAnsi="Traditional Arabic" w:cs="Traditional Arabic"/>
          <w:color w:val="000000"/>
          <w:sz w:val="34"/>
          <w:szCs w:val="34"/>
          <w:rtl/>
          <w:lang w:bidi="ar-MA"/>
        </w:rPr>
        <w:t>،</w:t>
      </w:r>
      <w:proofErr w:type="gramEnd"/>
      <w:r w:rsidRPr="00B83D38">
        <w:rPr>
          <w:rFonts w:ascii="Traditional Arabic" w:hAnsi="Traditional Arabic" w:cs="Traditional Arabic"/>
          <w:color w:val="000000"/>
          <w:sz w:val="34"/>
          <w:szCs w:val="34"/>
          <w:rtl/>
          <w:lang w:bidi="ar-MA"/>
        </w:rPr>
        <w:t xml:space="preserve"> استجابة لقول</w:t>
      </w:r>
      <w:r w:rsidRPr="00B83D38">
        <w:rPr>
          <w:rFonts w:ascii="Traditional Arabic" w:hAnsi="Traditional Arabic" w:cs="Traditional Arabic" w:hint="cs"/>
          <w:color w:val="000000"/>
          <w:sz w:val="34"/>
          <w:szCs w:val="34"/>
          <w:rtl/>
          <w:lang w:bidi="ar-MA"/>
        </w:rPr>
        <w:t xml:space="preserve"> </w:t>
      </w:r>
      <w:r w:rsidRPr="00B83D38">
        <w:rPr>
          <w:rFonts w:ascii="Traditional Arabic" w:hAnsi="Traditional Arabic" w:cs="Traditional Arabic"/>
          <w:color w:val="000000"/>
          <w:sz w:val="34"/>
          <w:szCs w:val="34"/>
          <w:rtl/>
          <w:lang w:bidi="ar-MA"/>
        </w:rPr>
        <w:t>النبي:</w:t>
      </w:r>
    </w:p>
    <w:p w:rsidR="00611179" w:rsidRPr="00667E14" w:rsidRDefault="00611179" w:rsidP="00667E14">
      <w:pPr>
        <w:spacing w:after="0" w:line="240" w:lineRule="auto"/>
        <w:ind w:left="-341" w:right="-426" w:firstLine="709"/>
        <w:jc w:val="center"/>
        <w:rPr>
          <w:rFonts w:ascii="Traditional Arabic" w:hAnsi="Traditional Arabic" w:cs="Traditional Arabic"/>
          <w:color w:val="000000"/>
          <w:sz w:val="34"/>
          <w:szCs w:val="34"/>
          <w:rtl/>
          <w:lang w:bidi="ar-MA"/>
        </w:rPr>
      </w:pPr>
      <w:r w:rsidRPr="00B83D38">
        <w:rPr>
          <w:rFonts w:ascii="Arial" w:hAnsi="Arial" w:hint="cs"/>
          <w:color w:val="000000"/>
          <w:sz w:val="34"/>
          <w:szCs w:val="34"/>
          <w:rtl/>
          <w:lang w:bidi="ar-MA"/>
        </w:rPr>
        <w:t xml:space="preserve"> </w:t>
      </w:r>
      <w:r w:rsidRPr="00B83D38">
        <w:rPr>
          <w:rFonts w:ascii="Arial" w:hAnsi="Arial"/>
          <w:color w:val="000000"/>
          <w:sz w:val="34"/>
          <w:szCs w:val="34"/>
          <w:rtl/>
          <w:lang w:bidi="ar-MA"/>
        </w:rPr>
        <w:t>«</w:t>
      </w:r>
      <w:r w:rsidRPr="00B83D38">
        <w:rPr>
          <w:rFonts w:ascii="Arial" w:hAnsi="Arial" w:hint="cs"/>
          <w:color w:val="000000"/>
          <w:sz w:val="34"/>
          <w:szCs w:val="34"/>
          <w:rtl/>
          <w:lang w:bidi="ar-MA"/>
        </w:rPr>
        <w:t xml:space="preserve"> </w:t>
      </w:r>
      <w:r w:rsidRPr="00B83D38">
        <w:rPr>
          <w:rFonts w:ascii="Arial" w:hAnsi="Arial" w:cs="Achamel Soft Maghribi Assile" w:hint="cs"/>
          <w:color w:val="000000"/>
          <w:sz w:val="34"/>
          <w:szCs w:val="34"/>
          <w:rtl/>
          <w:lang w:bidi="ar-MA"/>
        </w:rPr>
        <w:t>من لم يشكر الناس لم يشكر الله</w:t>
      </w:r>
      <w:r w:rsidRPr="00B83D38">
        <w:rPr>
          <w:rFonts w:ascii="Arial" w:hAnsi="Arial"/>
          <w:color w:val="000000"/>
          <w:sz w:val="34"/>
          <w:szCs w:val="34"/>
          <w:rtl/>
          <w:lang w:bidi="ar-MA"/>
        </w:rPr>
        <w:t>»</w:t>
      </w:r>
      <w:r w:rsidRPr="00B83D38">
        <w:rPr>
          <w:rFonts w:ascii="Arial" w:hAnsi="Arial" w:hint="cs"/>
          <w:color w:val="000000"/>
          <w:sz w:val="34"/>
          <w:szCs w:val="34"/>
          <w:rtl/>
          <w:lang w:bidi="ar-MA"/>
        </w:rPr>
        <w:t>.</w:t>
      </w:r>
    </w:p>
    <w:p w:rsidR="00611179" w:rsidRPr="00B83D38" w:rsidRDefault="00611179" w:rsidP="00667E14">
      <w:pPr>
        <w:spacing w:after="0" w:line="240" w:lineRule="auto"/>
        <w:ind w:left="-341" w:right="-426" w:firstLine="709"/>
        <w:jc w:val="center"/>
        <w:rPr>
          <w:rFonts w:ascii="Traditional Arabic" w:hAnsi="Traditional Arabic" w:cs="Traditional Arabic"/>
          <w:color w:val="000000"/>
          <w:sz w:val="34"/>
          <w:szCs w:val="34"/>
          <w:rtl/>
          <w:lang w:bidi="ar-MA"/>
        </w:rPr>
      </w:pPr>
      <w:r w:rsidRPr="00B83D38">
        <w:rPr>
          <w:rFonts w:ascii="Traditional Arabic" w:hAnsi="Traditional Arabic" w:cs="Traditional Arabic"/>
          <w:color w:val="000000"/>
          <w:sz w:val="34"/>
          <w:szCs w:val="34"/>
          <w:rtl/>
          <w:lang w:bidi="ar-MA"/>
        </w:rPr>
        <w:t>وكما ق</w:t>
      </w:r>
      <w:r w:rsidRPr="00B83D38">
        <w:rPr>
          <w:rFonts w:ascii="Traditional Arabic" w:hAnsi="Traditional Arabic" w:cs="Traditional Arabic" w:hint="cs"/>
          <w:color w:val="000000"/>
          <w:sz w:val="34"/>
          <w:szCs w:val="34"/>
          <w:rtl/>
          <w:lang w:bidi="ar-MA"/>
        </w:rPr>
        <w:t>ي</w:t>
      </w:r>
      <w:r w:rsidRPr="00B83D38">
        <w:rPr>
          <w:rFonts w:ascii="Traditional Arabic" w:hAnsi="Traditional Arabic" w:cs="Traditional Arabic"/>
          <w:color w:val="000000"/>
          <w:sz w:val="34"/>
          <w:szCs w:val="34"/>
          <w:rtl/>
          <w:lang w:bidi="ar-MA"/>
        </w:rPr>
        <w:t>ل</w:t>
      </w:r>
      <w:r w:rsidRPr="00B83D38">
        <w:rPr>
          <w:rFonts w:ascii="Traditional Arabic" w:hAnsi="Traditional Arabic" w:cs="Traditional Arabic" w:hint="cs"/>
          <w:color w:val="000000"/>
          <w:sz w:val="34"/>
          <w:szCs w:val="34"/>
          <w:rtl/>
          <w:lang w:bidi="ar-MA"/>
        </w:rPr>
        <w:t>:</w:t>
      </w:r>
      <w:r w:rsidRPr="00B83D38">
        <w:rPr>
          <w:rFonts w:ascii="Arabic Typesetting" w:hAnsi="Arabic Typesetting" w:cs="Traditional Arabic"/>
          <w:color w:val="000000"/>
          <w:sz w:val="34"/>
          <w:szCs w:val="34"/>
          <w:rtl/>
          <w:lang w:bidi="ar-MA"/>
        </w:rPr>
        <w:t xml:space="preserve">علامة </w:t>
      </w:r>
      <w:r w:rsidRPr="00B83D38">
        <w:rPr>
          <w:rFonts w:ascii="Arabic Typesetting" w:hAnsi="Arabic Typesetting" w:cs="Traditional Arabic" w:hint="cs"/>
          <w:color w:val="000000"/>
          <w:sz w:val="34"/>
          <w:szCs w:val="34"/>
          <w:rtl/>
          <w:lang w:bidi="ar-MA"/>
        </w:rPr>
        <w:t>ش</w:t>
      </w:r>
      <w:r w:rsidRPr="00B83D38">
        <w:rPr>
          <w:rFonts w:ascii="Arabic Typesetting" w:hAnsi="Arabic Typesetting" w:cs="Traditional Arabic"/>
          <w:color w:val="000000"/>
          <w:sz w:val="34"/>
          <w:szCs w:val="34"/>
          <w:rtl/>
          <w:lang w:bidi="ar-MA"/>
        </w:rPr>
        <w:t xml:space="preserve">كر المرء إعلان </w:t>
      </w:r>
      <w:proofErr w:type="gramStart"/>
      <w:r w:rsidRPr="00B83D38">
        <w:rPr>
          <w:rFonts w:ascii="Arabic Typesetting" w:hAnsi="Arabic Typesetting" w:cs="Traditional Arabic"/>
          <w:color w:val="000000"/>
          <w:sz w:val="34"/>
          <w:szCs w:val="34"/>
          <w:rtl/>
          <w:lang w:bidi="ar-MA"/>
        </w:rPr>
        <w:t>حمده</w:t>
      </w:r>
      <w:r w:rsidRPr="00B83D38">
        <w:rPr>
          <w:rFonts w:ascii="Arabic Typesetting" w:hAnsi="Arabic Typesetting" w:cs="Traditional Arabic" w:hint="cs"/>
          <w:color w:val="000000"/>
          <w:sz w:val="34"/>
          <w:szCs w:val="34"/>
          <w:rtl/>
          <w:lang w:bidi="ar-MA"/>
        </w:rPr>
        <w:t xml:space="preserve">  **</w:t>
      </w:r>
      <w:proofErr w:type="gramEnd"/>
      <w:r w:rsidRPr="00B83D38">
        <w:rPr>
          <w:rFonts w:ascii="Arabic Typesetting" w:hAnsi="Arabic Typesetting" w:cs="Traditional Arabic" w:hint="cs"/>
          <w:color w:val="000000"/>
          <w:sz w:val="34"/>
          <w:szCs w:val="34"/>
          <w:rtl/>
          <w:lang w:bidi="ar-MA"/>
        </w:rPr>
        <w:t xml:space="preserve">  </w:t>
      </w:r>
      <w:r w:rsidRPr="00B83D38">
        <w:rPr>
          <w:rFonts w:ascii="Arabic Typesetting" w:hAnsi="Arabic Typesetting" w:cs="Traditional Arabic"/>
          <w:color w:val="000000"/>
          <w:sz w:val="34"/>
          <w:szCs w:val="34"/>
          <w:rtl/>
          <w:lang w:bidi="ar-MA"/>
        </w:rPr>
        <w:t>ف</w:t>
      </w:r>
      <w:r w:rsidRPr="00B83D38">
        <w:rPr>
          <w:rFonts w:ascii="Arabic Typesetting" w:hAnsi="Arabic Typesetting" w:cs="Traditional Arabic" w:hint="cs"/>
          <w:color w:val="000000"/>
          <w:sz w:val="34"/>
          <w:szCs w:val="34"/>
          <w:rtl/>
          <w:lang w:bidi="ar-MA"/>
        </w:rPr>
        <w:t>م</w:t>
      </w:r>
      <w:r w:rsidRPr="00B83D38">
        <w:rPr>
          <w:rFonts w:ascii="Arabic Typesetting" w:hAnsi="Arabic Typesetting" w:cs="Traditional Arabic"/>
          <w:color w:val="000000"/>
          <w:sz w:val="34"/>
          <w:szCs w:val="34"/>
          <w:rtl/>
          <w:lang w:bidi="ar-MA"/>
        </w:rPr>
        <w:t xml:space="preserve">ن كتم المعروف </w:t>
      </w:r>
      <w:r w:rsidRPr="00B83D38">
        <w:rPr>
          <w:rFonts w:ascii="Arabic Typesetting" w:hAnsi="Arabic Typesetting" w:cs="Traditional Arabic" w:hint="cs"/>
          <w:color w:val="000000"/>
          <w:sz w:val="34"/>
          <w:szCs w:val="34"/>
          <w:rtl/>
          <w:lang w:bidi="ar-MA"/>
        </w:rPr>
        <w:t>م</w:t>
      </w:r>
      <w:r w:rsidRPr="00B83D38">
        <w:rPr>
          <w:rFonts w:ascii="Arabic Typesetting" w:hAnsi="Arabic Typesetting" w:cs="Traditional Arabic"/>
          <w:color w:val="000000"/>
          <w:sz w:val="34"/>
          <w:szCs w:val="34"/>
          <w:rtl/>
          <w:lang w:bidi="ar-MA"/>
        </w:rPr>
        <w:t>نهم فما</w:t>
      </w:r>
      <w:r w:rsidRPr="00B83D38">
        <w:rPr>
          <w:rFonts w:ascii="Arabic Typesetting" w:hAnsi="Arabic Typesetting" w:cs="Traditional Arabic" w:hint="cs"/>
          <w:color w:val="000000"/>
          <w:sz w:val="34"/>
          <w:szCs w:val="34"/>
          <w:rtl/>
          <w:lang w:bidi="ar-MA"/>
        </w:rPr>
        <w:t xml:space="preserve"> </w:t>
      </w:r>
      <w:r w:rsidRPr="00B83D38">
        <w:rPr>
          <w:rFonts w:ascii="Arabic Typesetting" w:hAnsi="Arabic Typesetting" w:cs="Traditional Arabic"/>
          <w:color w:val="000000"/>
          <w:sz w:val="34"/>
          <w:szCs w:val="34"/>
          <w:rtl/>
          <w:lang w:bidi="ar-MA"/>
        </w:rPr>
        <w:t>شكر</w:t>
      </w:r>
    </w:p>
    <w:p w:rsidR="00611179" w:rsidRPr="00B83D38" w:rsidRDefault="00611179" w:rsidP="00667E14">
      <w:pPr>
        <w:spacing w:after="0" w:line="240" w:lineRule="auto"/>
        <w:ind w:left="-341" w:right="-426" w:firstLine="709"/>
        <w:jc w:val="center"/>
        <w:rPr>
          <w:rFonts w:ascii="Traditional Arabic" w:hAnsi="Traditional Arabic" w:cs="Traditional Arabic"/>
          <w:color w:val="000000"/>
          <w:sz w:val="34"/>
          <w:szCs w:val="34"/>
          <w:rtl/>
          <w:lang w:bidi="ar-MA"/>
        </w:rPr>
      </w:pPr>
      <w:proofErr w:type="gramStart"/>
      <w:r w:rsidRPr="00B83D38">
        <w:rPr>
          <w:rFonts w:ascii="Traditional Arabic" w:hAnsi="Traditional Arabic" w:cs="Traditional Arabic"/>
          <w:color w:val="000000"/>
          <w:sz w:val="34"/>
          <w:szCs w:val="34"/>
          <w:rtl/>
          <w:lang w:bidi="ar-MA"/>
        </w:rPr>
        <w:t>فالشكر</w:t>
      </w:r>
      <w:proofErr w:type="gramEnd"/>
      <w:r w:rsidRPr="00B83D38">
        <w:rPr>
          <w:rFonts w:ascii="Traditional Arabic" w:hAnsi="Traditional Arabic" w:cs="Traditional Arabic"/>
          <w:color w:val="000000"/>
          <w:sz w:val="34"/>
          <w:szCs w:val="34"/>
          <w:rtl/>
          <w:lang w:bidi="ar-MA"/>
        </w:rPr>
        <w:t xml:space="preserve"> أولا لله عز و جل على أن هداني لسلوك طريق البحث و التشبه بأهل العلم وإن كان بيني و بينهم مفاوز.</w:t>
      </w:r>
    </w:p>
    <w:p w:rsidR="00611179" w:rsidRPr="00B83D38" w:rsidRDefault="00611179" w:rsidP="00667E14">
      <w:pPr>
        <w:spacing w:after="0" w:line="240" w:lineRule="auto"/>
        <w:ind w:left="-341" w:right="-426" w:firstLine="709"/>
        <w:jc w:val="center"/>
        <w:rPr>
          <w:rFonts w:ascii="Traditional Arabic" w:hAnsi="Traditional Arabic" w:cs="Traditional Arabic"/>
          <w:color w:val="000000"/>
          <w:sz w:val="34"/>
          <w:szCs w:val="34"/>
          <w:rtl/>
          <w:lang w:bidi="ar-MA"/>
        </w:rPr>
      </w:pPr>
      <w:r w:rsidRPr="00B83D38">
        <w:rPr>
          <w:rFonts w:ascii="Traditional Arabic" w:hAnsi="Traditional Arabic" w:cs="Traditional Arabic" w:hint="cs"/>
          <w:color w:val="000000"/>
          <w:sz w:val="34"/>
          <w:szCs w:val="34"/>
          <w:rtl/>
          <w:lang w:bidi="ar-MA"/>
        </w:rPr>
        <w:t xml:space="preserve">كما أخص بالشكر أستاذي الفاضل المشرف على هذا البحث: </w:t>
      </w:r>
      <w:r w:rsidRPr="00B83D38">
        <w:rPr>
          <w:rFonts w:ascii="Andalus" w:hAnsi="Andalus" w:cs="Andalus"/>
          <w:color w:val="000000"/>
          <w:sz w:val="34"/>
          <w:szCs w:val="34"/>
          <w:rtl/>
          <w:lang w:bidi="ar-MA"/>
        </w:rPr>
        <w:t>«الدكتور بوقلقولة عاشور »</w:t>
      </w:r>
      <w:r w:rsidRPr="00B83D38">
        <w:rPr>
          <w:rFonts w:ascii="Traditional Arabic" w:hAnsi="Traditional Arabic" w:cs="Traditional Arabic" w:hint="cs"/>
          <w:color w:val="000000"/>
          <w:sz w:val="34"/>
          <w:szCs w:val="34"/>
          <w:rtl/>
          <w:lang w:bidi="ar-MA"/>
        </w:rPr>
        <w:t xml:space="preserve"> ، على قبول الإشراف على هذه المذكرة بسعة صدر ورحابة نفس ، فضلا عن نصائحه البليغة وتوجيهاته السديدة ، فله مني وافر الثناء وخالص الدعاء.</w:t>
      </w:r>
    </w:p>
    <w:p w:rsidR="00611179" w:rsidRPr="00B83D38" w:rsidRDefault="00611179" w:rsidP="00667E14">
      <w:pPr>
        <w:spacing w:after="0"/>
        <w:ind w:left="-341" w:right="-426" w:firstLine="709"/>
        <w:jc w:val="center"/>
        <w:rPr>
          <w:rFonts w:ascii="Traditional Arabic" w:hAnsi="Traditional Arabic" w:cs="Traditional Arabic"/>
          <w:color w:val="000000"/>
          <w:sz w:val="34"/>
          <w:szCs w:val="34"/>
          <w:rtl/>
          <w:lang w:bidi="ar-MA"/>
        </w:rPr>
      </w:pPr>
      <w:r w:rsidRPr="00B83D38">
        <w:rPr>
          <w:rFonts w:ascii="Traditional Arabic" w:hAnsi="Traditional Arabic" w:cs="Traditional Arabic" w:hint="cs"/>
          <w:color w:val="000000"/>
          <w:sz w:val="34"/>
          <w:szCs w:val="34"/>
          <w:rtl/>
          <w:lang w:bidi="ar-MA"/>
        </w:rPr>
        <w:t xml:space="preserve">ولا يسعني إلا أن أتقدم بأسمى آيات الشكر والعرفان إلى لجنة المناقشة </w:t>
      </w:r>
      <w:r w:rsidRPr="00B83D38">
        <w:rPr>
          <w:rFonts w:ascii="Andalus" w:hAnsi="Andalus" w:cs="Andalus"/>
          <w:color w:val="000000"/>
          <w:sz w:val="34"/>
          <w:szCs w:val="34"/>
          <w:rtl/>
          <w:lang w:bidi="ar-MA"/>
        </w:rPr>
        <w:t>«</w:t>
      </w:r>
      <w:r w:rsidRPr="00B83D38">
        <w:rPr>
          <w:rFonts w:ascii="Andalus" w:hAnsi="Andalus" w:cs="Andalus" w:hint="cs"/>
          <w:color w:val="000000"/>
          <w:sz w:val="34"/>
          <w:szCs w:val="34"/>
          <w:rtl/>
          <w:lang w:bidi="ar-MA"/>
        </w:rPr>
        <w:t xml:space="preserve"> الدكتورة لروي عائشة والدكتور بوعلالة عمر</w:t>
      </w:r>
      <w:r w:rsidRPr="00B83D38">
        <w:rPr>
          <w:rFonts w:ascii="Andalus" w:hAnsi="Andalus" w:cs="Andalus"/>
          <w:color w:val="000000"/>
          <w:sz w:val="34"/>
          <w:szCs w:val="34"/>
          <w:rtl/>
          <w:lang w:bidi="ar-MA"/>
        </w:rPr>
        <w:t>»</w:t>
      </w:r>
      <w:r w:rsidRPr="00B83D38">
        <w:rPr>
          <w:rFonts w:ascii="Traditional Arabic" w:hAnsi="Traditional Arabic" w:cs="Traditional Arabic" w:hint="cs"/>
          <w:color w:val="000000"/>
          <w:sz w:val="34"/>
          <w:szCs w:val="34"/>
          <w:rtl/>
          <w:lang w:bidi="ar-MA"/>
        </w:rPr>
        <w:t xml:space="preserve"> على قبولهما مناقشة هذه المذكرة فهم أهل لسد خللها وتقويم معوجها والإبانة عن مواطن الخطأ فيها سائلة الله الكريم أن يثيبهم عني خيرا.</w:t>
      </w:r>
    </w:p>
    <w:p w:rsidR="00611179" w:rsidRPr="00B83D38" w:rsidRDefault="00611179" w:rsidP="00667E14">
      <w:pPr>
        <w:spacing w:after="0"/>
        <w:ind w:left="-341" w:right="-426" w:firstLine="709"/>
        <w:jc w:val="center"/>
        <w:rPr>
          <w:rFonts w:ascii="Traditional Arabic" w:hAnsi="Traditional Arabic" w:cs="Traditional Arabic"/>
          <w:color w:val="000000"/>
          <w:sz w:val="34"/>
          <w:szCs w:val="34"/>
          <w:rtl/>
          <w:lang w:bidi="ar-MA"/>
        </w:rPr>
      </w:pPr>
      <w:proofErr w:type="gramStart"/>
      <w:r w:rsidRPr="00B83D38">
        <w:rPr>
          <w:rFonts w:ascii="Traditional Arabic" w:hAnsi="Traditional Arabic" w:cs="Traditional Arabic" w:hint="cs"/>
          <w:color w:val="000000"/>
          <w:sz w:val="34"/>
          <w:szCs w:val="34"/>
          <w:rtl/>
          <w:lang w:bidi="ar-MA"/>
        </w:rPr>
        <w:t>كما</w:t>
      </w:r>
      <w:proofErr w:type="gramEnd"/>
      <w:r w:rsidRPr="00B83D38">
        <w:rPr>
          <w:rFonts w:ascii="Traditional Arabic" w:hAnsi="Traditional Arabic" w:cs="Traditional Arabic" w:hint="cs"/>
          <w:color w:val="000000"/>
          <w:sz w:val="34"/>
          <w:szCs w:val="34"/>
          <w:rtl/>
          <w:lang w:bidi="ar-MA"/>
        </w:rPr>
        <w:t xml:space="preserve"> أتقدم بجزيل الشكر وفائق التقدير والاحترام إلى </w:t>
      </w:r>
      <w:r w:rsidRPr="00B83D38">
        <w:rPr>
          <w:rFonts w:ascii="Andalus" w:hAnsi="Andalus" w:cs="Andalus"/>
          <w:color w:val="000000"/>
          <w:sz w:val="34"/>
          <w:szCs w:val="34"/>
          <w:rtl/>
          <w:lang w:bidi="ar-MA"/>
        </w:rPr>
        <w:t>«</w:t>
      </w:r>
      <w:r w:rsidRPr="00B83D38">
        <w:rPr>
          <w:rFonts w:ascii="Andalus" w:hAnsi="Andalus" w:cs="Andalus" w:hint="cs"/>
          <w:color w:val="000000"/>
          <w:sz w:val="34"/>
          <w:szCs w:val="34"/>
          <w:rtl/>
          <w:lang w:bidi="ar-MA"/>
        </w:rPr>
        <w:t xml:space="preserve">الدكتور كرومي عبد الحميد </w:t>
      </w:r>
      <w:r w:rsidRPr="00B83D38">
        <w:rPr>
          <w:rFonts w:ascii="Andalus" w:hAnsi="Andalus" w:cs="Andalus"/>
          <w:color w:val="000000"/>
          <w:sz w:val="34"/>
          <w:szCs w:val="34"/>
          <w:rtl/>
          <w:lang w:bidi="ar-MA"/>
        </w:rPr>
        <w:t>»</w:t>
      </w:r>
      <w:r w:rsidRPr="00B83D38">
        <w:rPr>
          <w:rFonts w:ascii="Traditional Arabic" w:hAnsi="Traditional Arabic" w:cs="Traditional Arabic" w:hint="cs"/>
          <w:color w:val="000000"/>
          <w:sz w:val="34"/>
          <w:szCs w:val="34"/>
          <w:rtl/>
          <w:lang w:bidi="ar-MA"/>
        </w:rPr>
        <w:t xml:space="preserve"> والأستاذ الفاضل </w:t>
      </w:r>
      <w:r w:rsidRPr="00B83D38">
        <w:rPr>
          <w:rFonts w:ascii="Andalus" w:hAnsi="Andalus" w:cs="Andalus"/>
          <w:color w:val="000000"/>
          <w:sz w:val="34"/>
          <w:szCs w:val="34"/>
          <w:rtl/>
          <w:lang w:bidi="ar-MA"/>
        </w:rPr>
        <w:t>«</w:t>
      </w:r>
      <w:r w:rsidRPr="00B83D38">
        <w:rPr>
          <w:rFonts w:ascii="Andalus" w:hAnsi="Andalus" w:cs="Andalus" w:hint="cs"/>
          <w:color w:val="000000"/>
          <w:sz w:val="34"/>
          <w:szCs w:val="34"/>
          <w:rtl/>
          <w:lang w:bidi="ar-MA"/>
        </w:rPr>
        <w:t xml:space="preserve"> حمي عبد الكريم </w:t>
      </w:r>
      <w:r w:rsidRPr="00B83D38">
        <w:rPr>
          <w:rFonts w:ascii="Andalus" w:hAnsi="Andalus" w:cs="Andalus"/>
          <w:color w:val="000000"/>
          <w:sz w:val="34"/>
          <w:szCs w:val="34"/>
          <w:rtl/>
          <w:lang w:bidi="ar-MA"/>
        </w:rPr>
        <w:t>»</w:t>
      </w:r>
      <w:r w:rsidRPr="00B83D38">
        <w:rPr>
          <w:rFonts w:ascii="Traditional Arabic" w:hAnsi="Traditional Arabic" w:cs="Traditional Arabic" w:hint="cs"/>
          <w:color w:val="000000"/>
          <w:sz w:val="34"/>
          <w:szCs w:val="34"/>
          <w:rtl/>
          <w:lang w:bidi="ar-MA"/>
        </w:rPr>
        <w:t xml:space="preserve"> اللذين ساعداني في تنقيح وضبط هذه المذكرة رغم انشغالاتهما المهنية فأنفقا من وقتهما الثمين الشيء الكثير فجزاهما الله عني خير الجزاء.</w:t>
      </w:r>
    </w:p>
    <w:p w:rsidR="00611179" w:rsidRPr="00B83D38" w:rsidRDefault="00611179" w:rsidP="00667E14">
      <w:pPr>
        <w:spacing w:after="0"/>
        <w:ind w:left="-341" w:right="-426" w:firstLine="709"/>
        <w:jc w:val="center"/>
        <w:rPr>
          <w:rFonts w:ascii="Traditional Arabic" w:hAnsi="Traditional Arabic" w:cs="Traditional Arabic"/>
          <w:color w:val="000000"/>
          <w:sz w:val="36"/>
          <w:szCs w:val="36"/>
          <w:rtl/>
          <w:lang w:bidi="ar-MA"/>
        </w:rPr>
      </w:pPr>
      <w:proofErr w:type="gramStart"/>
      <w:r w:rsidRPr="00B83D38">
        <w:rPr>
          <w:rFonts w:ascii="Traditional Arabic" w:hAnsi="Traditional Arabic" w:cs="Traditional Arabic" w:hint="cs"/>
          <w:color w:val="000000"/>
          <w:sz w:val="34"/>
          <w:szCs w:val="34"/>
          <w:rtl/>
          <w:lang w:bidi="ar-MA"/>
        </w:rPr>
        <w:t>كما</w:t>
      </w:r>
      <w:proofErr w:type="gramEnd"/>
      <w:r w:rsidRPr="00B83D38">
        <w:rPr>
          <w:rFonts w:ascii="Traditional Arabic" w:hAnsi="Traditional Arabic" w:cs="Traditional Arabic" w:hint="cs"/>
          <w:color w:val="000000"/>
          <w:sz w:val="34"/>
          <w:szCs w:val="34"/>
          <w:rtl/>
          <w:lang w:bidi="ar-MA"/>
        </w:rPr>
        <w:t xml:space="preserve"> أشكر السادة الأساتذة وكل الزملاء وكل من قدم لي فائدة أو أعانني بمرجع، أسأل الله أن يجزيهم عني خيرا وأن يجعل عملهم في ميزان حسناتهم</w:t>
      </w:r>
      <w:r w:rsidRPr="00B83D38">
        <w:rPr>
          <w:rFonts w:ascii="Traditional Arabic" w:hAnsi="Traditional Arabic" w:cs="Traditional Arabic" w:hint="cs"/>
          <w:color w:val="000000"/>
          <w:sz w:val="36"/>
          <w:szCs w:val="36"/>
          <w:rtl/>
          <w:lang w:bidi="ar-MA"/>
        </w:rPr>
        <w:t>.</w:t>
      </w:r>
    </w:p>
    <w:p w:rsidR="00611179" w:rsidRDefault="00611179">
      <w:pPr>
        <w:bidi w:val="0"/>
        <w:rPr>
          <w:rFonts w:ascii="Traditional Arabic" w:hAnsi="Traditional Arabic" w:cs="Traditional Arabic"/>
          <w:sz w:val="36"/>
          <w:szCs w:val="36"/>
          <w:rtl/>
          <w:lang w:bidi="ar-MA"/>
        </w:rPr>
      </w:pPr>
    </w:p>
    <w:p w:rsidR="00EF647A" w:rsidRDefault="00137DC6" w:rsidP="006A5811">
      <w:pPr>
        <w:spacing w:after="0"/>
        <w:jc w:val="both"/>
        <w:rPr>
          <w:rFonts w:ascii="Traditional Arabic" w:hAnsi="Traditional Arabic" w:cs="Traditional Arabic"/>
          <w:sz w:val="36"/>
          <w:szCs w:val="36"/>
          <w:rtl/>
          <w:lang w:bidi="ar-DZ"/>
        </w:rPr>
        <w:sectPr w:rsidR="00EF647A" w:rsidSect="00DB7059">
          <w:pgSz w:w="11906" w:h="16838"/>
          <w:pgMar w:top="1701" w:right="1701" w:bottom="1134" w:left="1134" w:header="708" w:footer="708" w:gutter="0"/>
          <w:pgNumType w:start="1"/>
          <w:cols w:space="708"/>
          <w:docGrid w:linePitch="360"/>
        </w:sectPr>
      </w:pPr>
      <w:r>
        <w:rPr>
          <w:rFonts w:ascii="Traditional Arabic" w:hAnsi="Traditional Arabic" w:cs="Traditional Arabic"/>
          <w:noProof/>
          <w:sz w:val="36"/>
          <w:szCs w:val="36"/>
          <w:rtl/>
          <w:lang w:val="fr-FR" w:eastAsia="fr-FR"/>
        </w:rPr>
        <w:lastRenderedPageBreak/>
        <w:pict>
          <v:oval id="_x0000_s1037" style="position:absolute;left:0;text-align:left;margin-left:3.4pt;margin-top:211.15pt;width:435.4pt;height:338.15pt;z-index:-25164083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7" inset=".72pt,.72pt,.72pt,.72pt">
              <w:txbxContent>
                <w:p w:rsidR="00DB7059" w:rsidRPr="00297172" w:rsidRDefault="00DB7059" w:rsidP="00611179">
                  <w:pPr>
                    <w:jc w:val="center"/>
                    <w:rPr>
                      <w:i/>
                      <w:iCs/>
                      <w:color w:val="FFFFFF" w:themeColor="background1"/>
                      <w:sz w:val="72"/>
                      <w:szCs w:val="72"/>
                      <w:rtl/>
                      <w:lang w:bidi="ar-DZ"/>
                    </w:rPr>
                  </w:pPr>
                  <w:proofErr w:type="gramStart"/>
                  <w:r>
                    <w:rPr>
                      <w:rFonts w:ascii="Traditional Arabic" w:hAnsi="Traditional Arabic" w:cs="Traditional Arabic" w:hint="cs"/>
                      <w:b/>
                      <w:bCs/>
                      <w:sz w:val="72"/>
                      <w:szCs w:val="72"/>
                      <w:rtl/>
                      <w:lang w:bidi="ar-DZ"/>
                    </w:rPr>
                    <w:t>المقدمة</w:t>
                  </w:r>
                  <w:proofErr w:type="gramEnd"/>
                </w:p>
              </w:txbxContent>
            </v:textbox>
            <w10:wrap type="tight" anchorx="margin" anchory="margin"/>
          </v:oval>
        </w:pict>
      </w:r>
    </w:p>
    <w:p w:rsidR="005F6FD0" w:rsidRDefault="005F6FD0"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lastRenderedPageBreak/>
        <w:t>مقدمة</w:t>
      </w:r>
      <w:proofErr w:type="gramEnd"/>
      <w:r>
        <w:rPr>
          <w:rFonts w:ascii="Traditional Arabic" w:hAnsi="Traditional Arabic" w:cs="Traditional Arabic" w:hint="cs"/>
          <w:sz w:val="36"/>
          <w:szCs w:val="36"/>
          <w:rtl/>
          <w:lang w:bidi="ar-DZ"/>
        </w:rPr>
        <w:t xml:space="preserve">: </w:t>
      </w:r>
    </w:p>
    <w:p w:rsidR="00136547" w:rsidRDefault="001D6F5D"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81582F">
        <w:rPr>
          <w:rFonts w:ascii="Traditional Arabic" w:hAnsi="Traditional Arabic" w:cs="Traditional Arabic" w:hint="cs"/>
          <w:sz w:val="36"/>
          <w:szCs w:val="36"/>
          <w:rtl/>
          <w:lang w:bidi="ar-DZ"/>
        </w:rPr>
        <w:t>الحمد لله الذي أنعم علينا بالإسلام</w:t>
      </w:r>
      <w:r w:rsidR="00634AEC">
        <w:rPr>
          <w:rFonts w:ascii="Traditional Arabic" w:hAnsi="Traditional Arabic" w:cs="Traditional Arabic" w:hint="cs"/>
          <w:sz w:val="36"/>
          <w:szCs w:val="36"/>
          <w:rtl/>
          <w:lang w:bidi="ar-DZ"/>
        </w:rPr>
        <w:t>، وأتم لنا الدين وفتح أمامنا أبواب الهداية، وبصرنا طرق الاجتهاد وإعمال العقل، وبذل الجهد واعتبر ذلك عبادة وذخراً، والصلاة والسلام الأتمان الأكملان على خير من مشى على الأرض، سيدنا محمد بن عبد الله وعلى آله وصحبه وسلم تسليم.</w:t>
      </w:r>
    </w:p>
    <w:p w:rsidR="0081582F" w:rsidRDefault="00136547"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وأما بعد:</w:t>
      </w:r>
      <w:r w:rsidR="00634AEC">
        <w:rPr>
          <w:rFonts w:ascii="Traditional Arabic" w:hAnsi="Traditional Arabic" w:cs="Traditional Arabic" w:hint="cs"/>
          <w:sz w:val="36"/>
          <w:szCs w:val="36"/>
          <w:rtl/>
          <w:lang w:bidi="ar-DZ"/>
        </w:rPr>
        <w:t xml:space="preserve"> </w:t>
      </w:r>
    </w:p>
    <w:p w:rsidR="008834B5" w:rsidRDefault="00A259C0"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6FC">
        <w:rPr>
          <w:rFonts w:ascii="Traditional Arabic" w:hAnsi="Traditional Arabic" w:cs="Traditional Arabic" w:hint="cs"/>
          <w:sz w:val="36"/>
          <w:szCs w:val="36"/>
          <w:rtl/>
          <w:lang w:bidi="ar-DZ"/>
        </w:rPr>
        <w:t xml:space="preserve"> </w:t>
      </w:r>
      <w:r w:rsidR="00136547">
        <w:rPr>
          <w:rFonts w:ascii="Traditional Arabic" w:hAnsi="Traditional Arabic" w:cs="Traditional Arabic" w:hint="cs"/>
          <w:sz w:val="36"/>
          <w:szCs w:val="36"/>
          <w:rtl/>
          <w:lang w:bidi="ar-DZ"/>
        </w:rPr>
        <w:t>ف</w:t>
      </w:r>
      <w:r w:rsidR="003555A7">
        <w:rPr>
          <w:rFonts w:ascii="Traditional Arabic" w:hAnsi="Traditional Arabic" w:cs="Traditional Arabic" w:hint="cs"/>
          <w:sz w:val="36"/>
          <w:szCs w:val="36"/>
          <w:rtl/>
          <w:lang w:bidi="ar-DZ"/>
        </w:rPr>
        <w:t xml:space="preserve">لا يخفى على كل دارس للعلوم الشرعية أن </w:t>
      </w:r>
      <w:r w:rsidR="001D6F5D">
        <w:rPr>
          <w:rFonts w:ascii="Traditional Arabic" w:hAnsi="Traditional Arabic" w:cs="Traditional Arabic" w:hint="cs"/>
          <w:sz w:val="36"/>
          <w:szCs w:val="36"/>
          <w:rtl/>
          <w:lang w:bidi="ar-DZ"/>
        </w:rPr>
        <w:t>ما تنفرد به الشريعة الإسلامية عن باقي الدينات هو قدرتها على احتواء كل حادث أو جديد فهي بدورها تراعي اختلاف الأحوال بما في ذلك ال</w:t>
      </w:r>
      <w:r w:rsidR="009E7EE1">
        <w:rPr>
          <w:rFonts w:ascii="Traditional Arabic" w:hAnsi="Traditional Arabic" w:cs="Traditional Arabic" w:hint="cs"/>
          <w:sz w:val="36"/>
          <w:szCs w:val="36"/>
          <w:rtl/>
          <w:lang w:bidi="ar-DZ"/>
        </w:rPr>
        <w:t>زمان والمكان وذاك من خلال مقاصدها التشريعية العامة وأصولها الإجمالية وكذا قواعدها الكلية التي ترجع</w:t>
      </w:r>
      <w:r w:rsidR="000034ED">
        <w:rPr>
          <w:rFonts w:ascii="Traditional Arabic" w:hAnsi="Traditional Arabic" w:cs="Traditional Arabic" w:hint="cs"/>
          <w:sz w:val="36"/>
          <w:szCs w:val="36"/>
          <w:rtl/>
          <w:lang w:bidi="ar-DZ"/>
        </w:rPr>
        <w:t xml:space="preserve"> لها شتى الفروع إن لم نقل كلها</w:t>
      </w:r>
      <w:r w:rsidR="003555A7">
        <w:rPr>
          <w:rFonts w:ascii="Traditional Arabic" w:hAnsi="Traditional Arabic" w:cs="Traditional Arabic" w:hint="cs"/>
          <w:sz w:val="36"/>
          <w:szCs w:val="36"/>
          <w:rtl/>
          <w:lang w:bidi="ar-DZ"/>
        </w:rPr>
        <w:t>، وتستخرج منها شتى المسائل.</w:t>
      </w:r>
    </w:p>
    <w:p w:rsidR="002B0112" w:rsidRDefault="00A259C0"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FF26FC">
        <w:rPr>
          <w:rFonts w:ascii="Traditional Arabic" w:hAnsi="Traditional Arabic" w:cs="Traditional Arabic" w:hint="cs"/>
          <w:sz w:val="36"/>
          <w:szCs w:val="36"/>
          <w:rtl/>
          <w:lang w:bidi="ar-DZ"/>
        </w:rPr>
        <w:t xml:space="preserve"> </w:t>
      </w:r>
      <w:r w:rsidR="00D47560">
        <w:rPr>
          <w:rFonts w:ascii="Traditional Arabic" w:hAnsi="Traditional Arabic" w:cs="Traditional Arabic" w:hint="cs"/>
          <w:sz w:val="36"/>
          <w:szCs w:val="36"/>
          <w:rtl/>
          <w:lang w:bidi="ar-DZ"/>
        </w:rPr>
        <w:t xml:space="preserve">إذ </w:t>
      </w:r>
      <w:r w:rsidR="003555A7">
        <w:rPr>
          <w:rFonts w:ascii="Traditional Arabic" w:hAnsi="Traditional Arabic" w:cs="Traditional Arabic" w:hint="cs"/>
          <w:sz w:val="36"/>
          <w:szCs w:val="36"/>
          <w:rtl/>
          <w:lang w:bidi="ar-DZ"/>
        </w:rPr>
        <w:t>يعتبر علم القواعد الفقهية أحد أهم العلوم الشرعية والذي له علاقة وطيدة بالفقه الإسلامي إذ أيقن العلماء بما فيهم الصحابة والتابعين بمكانته وثمرة دراسته فتنافسوا و اجتهدو</w:t>
      </w:r>
      <w:r w:rsidR="003555A7">
        <w:rPr>
          <w:rFonts w:ascii="Traditional Arabic" w:hAnsi="Traditional Arabic" w:cs="Traditional Arabic" w:hint="eastAsia"/>
          <w:sz w:val="36"/>
          <w:szCs w:val="36"/>
          <w:rtl/>
          <w:lang w:bidi="ar-DZ"/>
        </w:rPr>
        <w:t>ا</w:t>
      </w:r>
      <w:r w:rsidR="003555A7">
        <w:rPr>
          <w:rFonts w:ascii="Traditional Arabic" w:hAnsi="Traditional Arabic" w:cs="Traditional Arabic" w:hint="cs"/>
          <w:sz w:val="36"/>
          <w:szCs w:val="36"/>
          <w:rtl/>
          <w:lang w:bidi="ar-DZ"/>
        </w:rPr>
        <w:t xml:space="preserve"> في إحياء مباحثه وضوابطه وبفضل </w:t>
      </w:r>
      <w:r w:rsidR="00EF65F8">
        <w:rPr>
          <w:rFonts w:ascii="Traditional Arabic" w:hAnsi="Traditional Arabic" w:cs="Traditional Arabic" w:hint="cs"/>
          <w:sz w:val="36"/>
          <w:szCs w:val="36"/>
          <w:rtl/>
          <w:lang w:bidi="ar-DZ"/>
        </w:rPr>
        <w:t>اهتمامه</w:t>
      </w:r>
      <w:r w:rsidR="00EF65F8">
        <w:rPr>
          <w:rFonts w:ascii="Traditional Arabic" w:hAnsi="Traditional Arabic" w:cs="Traditional Arabic" w:hint="eastAsia"/>
          <w:sz w:val="36"/>
          <w:szCs w:val="36"/>
          <w:rtl/>
          <w:lang w:bidi="ar-DZ"/>
        </w:rPr>
        <w:t>م</w:t>
      </w:r>
      <w:r w:rsidR="003555A7">
        <w:rPr>
          <w:rFonts w:ascii="Traditional Arabic" w:hAnsi="Traditional Arabic" w:cs="Traditional Arabic" w:hint="cs"/>
          <w:sz w:val="36"/>
          <w:szCs w:val="36"/>
          <w:rtl/>
          <w:lang w:bidi="ar-DZ"/>
        </w:rPr>
        <w:t xml:space="preserve"> أضحى واحد من أهم العلوم </w:t>
      </w:r>
      <w:r w:rsidR="00EF65F8">
        <w:rPr>
          <w:rFonts w:ascii="Traditional Arabic" w:hAnsi="Traditional Arabic" w:cs="Traditional Arabic" w:hint="cs"/>
          <w:sz w:val="36"/>
          <w:szCs w:val="36"/>
          <w:rtl/>
          <w:lang w:bidi="ar-DZ"/>
        </w:rPr>
        <w:t xml:space="preserve">الشريعة المهمة، </w:t>
      </w:r>
      <w:r w:rsidR="00F66BE0">
        <w:rPr>
          <w:rFonts w:ascii="Traditional Arabic" w:hAnsi="Traditional Arabic" w:cs="Traditional Arabic" w:hint="cs"/>
          <w:sz w:val="36"/>
          <w:szCs w:val="36"/>
          <w:rtl/>
          <w:lang w:bidi="ar-DZ"/>
        </w:rPr>
        <w:t xml:space="preserve">التي </w:t>
      </w:r>
      <w:r w:rsidR="00EF65F8">
        <w:rPr>
          <w:rFonts w:ascii="Traditional Arabic" w:hAnsi="Traditional Arabic" w:cs="Traditional Arabic" w:hint="cs"/>
          <w:sz w:val="36"/>
          <w:szCs w:val="36"/>
          <w:rtl/>
          <w:lang w:bidi="ar-DZ"/>
        </w:rPr>
        <w:t xml:space="preserve">لن يستطيع أي كان أن يمحي أو ينفي جهود العلماء في هذا المجال، ومع </w:t>
      </w:r>
      <w:r w:rsidR="00F66BE0">
        <w:rPr>
          <w:rFonts w:ascii="Traditional Arabic" w:hAnsi="Traditional Arabic" w:cs="Traditional Arabic" w:hint="cs"/>
          <w:sz w:val="36"/>
          <w:szCs w:val="36"/>
          <w:rtl/>
          <w:lang w:bidi="ar-DZ"/>
        </w:rPr>
        <w:t xml:space="preserve"> هذا </w:t>
      </w:r>
      <w:r w:rsidR="00EF65F8">
        <w:rPr>
          <w:rFonts w:ascii="Traditional Arabic" w:hAnsi="Traditional Arabic" w:cs="Traditional Arabic" w:hint="cs"/>
          <w:sz w:val="36"/>
          <w:szCs w:val="36"/>
          <w:rtl/>
          <w:lang w:bidi="ar-DZ"/>
        </w:rPr>
        <w:t xml:space="preserve">يمكن القول أن هناك جوانب أو زواية في علم القواعد الفقهية </w:t>
      </w:r>
      <w:r w:rsidR="000F0F5E">
        <w:rPr>
          <w:rFonts w:ascii="Traditional Arabic" w:hAnsi="Traditional Arabic" w:cs="Traditional Arabic" w:hint="cs"/>
          <w:sz w:val="36"/>
          <w:szCs w:val="36"/>
          <w:rtl/>
          <w:lang w:bidi="ar-DZ"/>
        </w:rPr>
        <w:t xml:space="preserve">لم تنل حظها من البحث </w:t>
      </w:r>
      <w:r w:rsidR="00EF65F8">
        <w:rPr>
          <w:rFonts w:ascii="Traditional Arabic" w:hAnsi="Traditional Arabic" w:cs="Traditional Arabic" w:hint="cs"/>
          <w:sz w:val="36"/>
          <w:szCs w:val="36"/>
          <w:rtl/>
          <w:lang w:bidi="ar-DZ"/>
        </w:rPr>
        <w:t>أو بتعبير آخر محتاجة</w:t>
      </w:r>
      <w:r w:rsidR="00F66BE0">
        <w:rPr>
          <w:rFonts w:ascii="Traditional Arabic" w:hAnsi="Traditional Arabic" w:cs="Traditional Arabic" w:hint="cs"/>
          <w:sz w:val="36"/>
          <w:szCs w:val="36"/>
          <w:rtl/>
          <w:lang w:bidi="ar-DZ"/>
        </w:rPr>
        <w:t xml:space="preserve"> إلى اجتهاد </w:t>
      </w:r>
      <w:r w:rsidR="00EF65F8">
        <w:rPr>
          <w:rFonts w:ascii="Traditional Arabic" w:hAnsi="Traditional Arabic" w:cs="Traditional Arabic" w:hint="cs"/>
          <w:sz w:val="36"/>
          <w:szCs w:val="36"/>
          <w:rtl/>
          <w:lang w:bidi="ar-DZ"/>
        </w:rPr>
        <w:t xml:space="preserve"> أكثر فأكثر لاسيما في عصرنا الراهن</w:t>
      </w:r>
      <w:r w:rsidR="00F66BE0">
        <w:rPr>
          <w:rFonts w:ascii="Traditional Arabic" w:hAnsi="Traditional Arabic" w:cs="Traditional Arabic" w:hint="cs"/>
          <w:sz w:val="36"/>
          <w:szCs w:val="36"/>
          <w:rtl/>
          <w:lang w:bidi="ar-DZ"/>
        </w:rPr>
        <w:t>، و</w:t>
      </w:r>
      <w:r w:rsidR="006851A6">
        <w:rPr>
          <w:rFonts w:ascii="Traditional Arabic" w:hAnsi="Traditional Arabic" w:cs="Traditional Arabic" w:hint="cs"/>
          <w:sz w:val="36"/>
          <w:szCs w:val="36"/>
          <w:rtl/>
          <w:lang w:bidi="ar-DZ"/>
        </w:rPr>
        <w:t>المتمثل</w:t>
      </w:r>
      <w:r w:rsidR="00F66BE0">
        <w:rPr>
          <w:rFonts w:ascii="Traditional Arabic" w:hAnsi="Traditional Arabic" w:cs="Traditional Arabic" w:hint="cs"/>
          <w:sz w:val="36"/>
          <w:szCs w:val="36"/>
          <w:rtl/>
          <w:lang w:bidi="ar-DZ"/>
        </w:rPr>
        <w:t xml:space="preserve"> في حجية القاعدة الفقهية، نظرا لكثرة المستجدات والحوادث التي لم يوجد لها دليل من النص</w:t>
      </w:r>
      <w:r w:rsidR="002B0112">
        <w:rPr>
          <w:rFonts w:ascii="Traditional Arabic" w:hAnsi="Traditional Arabic" w:cs="Traditional Arabic" w:hint="cs"/>
          <w:sz w:val="36"/>
          <w:szCs w:val="36"/>
          <w:rtl/>
          <w:lang w:bidi="ar-DZ"/>
        </w:rPr>
        <w:t>، فهو بحاجة إلى دراسة بتمعن وتحليل دقيق لتكتمل بذلك دارسة هذا العلم على منهاج السابقين الذين كان لهم الفضل في تأسيسه وتبين معانية.</w:t>
      </w:r>
    </w:p>
    <w:p w:rsidR="002B0112" w:rsidRDefault="00A259C0"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proofErr w:type="gramStart"/>
      <w:r w:rsidR="00CB7871">
        <w:rPr>
          <w:rFonts w:ascii="Traditional Arabic" w:hAnsi="Traditional Arabic" w:cs="Traditional Arabic" w:hint="cs"/>
          <w:b/>
          <w:bCs/>
          <w:sz w:val="36"/>
          <w:szCs w:val="36"/>
          <w:rtl/>
          <w:lang w:bidi="ar-DZ"/>
        </w:rPr>
        <w:t>إشكالية</w:t>
      </w:r>
      <w:proofErr w:type="gramEnd"/>
      <w:r w:rsidR="00CB7871">
        <w:rPr>
          <w:rFonts w:ascii="Traditional Arabic" w:hAnsi="Traditional Arabic" w:cs="Traditional Arabic" w:hint="cs"/>
          <w:b/>
          <w:bCs/>
          <w:sz w:val="36"/>
          <w:szCs w:val="36"/>
          <w:rtl/>
          <w:lang w:bidi="ar-DZ"/>
        </w:rPr>
        <w:t xml:space="preserve"> البحث</w:t>
      </w:r>
      <w:r w:rsidR="002B0112" w:rsidRPr="002B0112">
        <w:rPr>
          <w:rFonts w:ascii="Traditional Arabic" w:hAnsi="Traditional Arabic" w:cs="Traditional Arabic" w:hint="cs"/>
          <w:b/>
          <w:bCs/>
          <w:sz w:val="36"/>
          <w:szCs w:val="36"/>
          <w:rtl/>
          <w:lang w:bidi="ar-DZ"/>
        </w:rPr>
        <w:t>:</w:t>
      </w:r>
      <w:r w:rsidR="008F31B1">
        <w:rPr>
          <w:rFonts w:ascii="Traditional Arabic" w:hAnsi="Traditional Arabic" w:cs="Traditional Arabic" w:hint="cs"/>
          <w:sz w:val="36"/>
          <w:szCs w:val="36"/>
          <w:rtl/>
          <w:lang w:bidi="ar-DZ"/>
        </w:rPr>
        <w:t xml:space="preserve"> </w:t>
      </w:r>
    </w:p>
    <w:p w:rsidR="00CB7871"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هل القاعدة الفقهية حجة شرعية ودليل </w:t>
      </w:r>
      <w:proofErr w:type="gramStart"/>
      <w:r>
        <w:rPr>
          <w:rFonts w:ascii="Traditional Arabic" w:hAnsi="Traditional Arabic" w:cs="Traditional Arabic" w:hint="cs"/>
          <w:sz w:val="36"/>
          <w:szCs w:val="36"/>
          <w:rtl/>
          <w:lang w:bidi="ar-DZ"/>
        </w:rPr>
        <w:t>يحتكم</w:t>
      </w:r>
      <w:proofErr w:type="gramEnd"/>
      <w:r>
        <w:rPr>
          <w:rFonts w:ascii="Traditional Arabic" w:hAnsi="Traditional Arabic" w:cs="Traditional Arabic" w:hint="cs"/>
          <w:sz w:val="36"/>
          <w:szCs w:val="36"/>
          <w:rtl/>
          <w:lang w:bidi="ar-DZ"/>
        </w:rPr>
        <w:t xml:space="preserve"> إليه كسائر الأدلة أم لا ؟.</w:t>
      </w:r>
    </w:p>
    <w:p w:rsidR="00B70EC4" w:rsidRDefault="00B70EC4" w:rsidP="006A5811">
      <w:pPr>
        <w:spacing w:after="0"/>
        <w:jc w:val="both"/>
        <w:rPr>
          <w:rFonts w:ascii="Traditional Arabic" w:hAnsi="Traditional Arabic" w:cs="Traditional Arabic"/>
          <w:sz w:val="36"/>
          <w:szCs w:val="36"/>
          <w:rtl/>
          <w:lang w:bidi="ar-DZ"/>
        </w:rPr>
      </w:pPr>
      <w:r w:rsidRPr="00B70EC4">
        <w:rPr>
          <w:rFonts w:ascii="Traditional Arabic" w:hAnsi="Traditional Arabic" w:cs="Traditional Arabic" w:hint="cs"/>
          <w:b/>
          <w:bCs/>
          <w:sz w:val="36"/>
          <w:szCs w:val="36"/>
          <w:rtl/>
          <w:lang w:bidi="ar-DZ"/>
        </w:rPr>
        <w:t>أما أهمية الموضوع</w:t>
      </w:r>
      <w:r>
        <w:rPr>
          <w:rFonts w:ascii="Traditional Arabic" w:hAnsi="Traditional Arabic" w:cs="Traditional Arabic" w:hint="cs"/>
          <w:b/>
          <w:bCs/>
          <w:sz w:val="36"/>
          <w:szCs w:val="36"/>
          <w:rtl/>
          <w:lang w:bidi="ar-DZ"/>
        </w:rPr>
        <w:t xml:space="preserve">، </w:t>
      </w:r>
      <w:r w:rsidRPr="00B70EC4">
        <w:rPr>
          <w:rFonts w:ascii="Traditional Arabic" w:hAnsi="Traditional Arabic" w:cs="Traditional Arabic" w:hint="cs"/>
          <w:sz w:val="36"/>
          <w:szCs w:val="36"/>
          <w:rtl/>
          <w:lang w:bidi="ar-DZ"/>
        </w:rPr>
        <w:t xml:space="preserve">فتكمل </w:t>
      </w:r>
      <w:proofErr w:type="gramStart"/>
      <w:r w:rsidRPr="00B70EC4">
        <w:rPr>
          <w:rFonts w:ascii="Traditional Arabic" w:hAnsi="Traditional Arabic" w:cs="Traditional Arabic" w:hint="cs"/>
          <w:sz w:val="36"/>
          <w:szCs w:val="36"/>
          <w:rtl/>
          <w:lang w:bidi="ar-DZ"/>
        </w:rPr>
        <w:t>فيما</w:t>
      </w:r>
      <w:proofErr w:type="gramEnd"/>
      <w:r w:rsidRPr="00B70EC4">
        <w:rPr>
          <w:rFonts w:ascii="Traditional Arabic" w:hAnsi="Traditional Arabic" w:cs="Traditional Arabic" w:hint="cs"/>
          <w:sz w:val="36"/>
          <w:szCs w:val="36"/>
          <w:rtl/>
          <w:lang w:bidi="ar-DZ"/>
        </w:rPr>
        <w:t xml:space="preserve"> يلي: </w:t>
      </w:r>
    </w:p>
    <w:p w:rsidR="00C4291C"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proofErr w:type="gramStart"/>
      <w:r w:rsidR="00C4291C">
        <w:rPr>
          <w:rFonts w:ascii="Traditional Arabic" w:hAnsi="Traditional Arabic" w:cs="Traditional Arabic" w:hint="cs"/>
          <w:sz w:val="36"/>
          <w:szCs w:val="36"/>
          <w:rtl/>
          <w:lang w:bidi="ar-DZ"/>
        </w:rPr>
        <w:t>ضبط</w:t>
      </w:r>
      <w:proofErr w:type="gramEnd"/>
      <w:r w:rsidR="00C4291C">
        <w:rPr>
          <w:rFonts w:ascii="Traditional Arabic" w:hAnsi="Traditional Arabic" w:cs="Traditional Arabic" w:hint="cs"/>
          <w:sz w:val="36"/>
          <w:szCs w:val="36"/>
          <w:rtl/>
          <w:lang w:bidi="ar-DZ"/>
        </w:rPr>
        <w:t xml:space="preserve"> الفروع المتناثرة في سلك واحد حيث تربط المسائل الكثيرة في أصل واحد.</w:t>
      </w:r>
    </w:p>
    <w:p w:rsidR="00C4291C"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sidR="00C4291C">
        <w:rPr>
          <w:rFonts w:ascii="Traditional Arabic" w:hAnsi="Traditional Arabic" w:cs="Traditional Arabic" w:hint="cs"/>
          <w:sz w:val="36"/>
          <w:szCs w:val="36"/>
          <w:rtl/>
          <w:lang w:bidi="ar-DZ"/>
        </w:rPr>
        <w:t>- تخريج الفروع على الأصول ومعرفة أحكام الجزئيات لا ندرجها تحت الكليات.</w:t>
      </w:r>
    </w:p>
    <w:p w:rsidR="00A259C0"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ج</w:t>
      </w:r>
      <w:r w:rsidR="00A259C0">
        <w:rPr>
          <w:rFonts w:ascii="Traditional Arabic" w:hAnsi="Traditional Arabic" w:cs="Traditional Arabic" w:hint="cs"/>
          <w:sz w:val="36"/>
          <w:szCs w:val="36"/>
          <w:rtl/>
          <w:lang w:bidi="ar-DZ"/>
        </w:rPr>
        <w:t xml:space="preserve">- </w:t>
      </w:r>
      <w:proofErr w:type="gramStart"/>
      <w:r w:rsidR="00A259C0">
        <w:rPr>
          <w:rFonts w:ascii="Traditional Arabic" w:hAnsi="Traditional Arabic" w:cs="Traditional Arabic" w:hint="cs"/>
          <w:sz w:val="36"/>
          <w:szCs w:val="36"/>
          <w:rtl/>
          <w:lang w:bidi="ar-DZ"/>
        </w:rPr>
        <w:t>توضيح</w:t>
      </w:r>
      <w:proofErr w:type="gramEnd"/>
      <w:r w:rsidR="00A259C0">
        <w:rPr>
          <w:rFonts w:ascii="Traditional Arabic" w:hAnsi="Traditional Arabic" w:cs="Traditional Arabic" w:hint="cs"/>
          <w:sz w:val="36"/>
          <w:szCs w:val="36"/>
          <w:rtl/>
          <w:lang w:bidi="ar-DZ"/>
        </w:rPr>
        <w:t xml:space="preserve"> مناهج الفتوى والقضاء، وضبط مذاهب الفقهاء بقواعد وأصول.</w:t>
      </w:r>
    </w:p>
    <w:p w:rsidR="003555A7"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د</w:t>
      </w:r>
      <w:r w:rsidR="00C4291C">
        <w:rPr>
          <w:rFonts w:ascii="Traditional Arabic" w:hAnsi="Traditional Arabic" w:cs="Traditional Arabic" w:hint="cs"/>
          <w:sz w:val="36"/>
          <w:szCs w:val="36"/>
          <w:rtl/>
          <w:lang w:bidi="ar-DZ"/>
        </w:rPr>
        <w:t>-</w:t>
      </w:r>
      <w:r w:rsidR="00B70EC4">
        <w:rPr>
          <w:rFonts w:ascii="Traditional Arabic" w:hAnsi="Traditional Arabic" w:cs="Traditional Arabic" w:hint="cs"/>
          <w:sz w:val="36"/>
          <w:szCs w:val="36"/>
          <w:rtl/>
          <w:lang w:bidi="ar-DZ"/>
        </w:rPr>
        <w:t xml:space="preserve">أن القاعدة الفقهية تعتبر كالدليل الواضح للمسائل الفقهية، فإذ ما درست، وطبقت على المسائل وتمرس </w:t>
      </w:r>
      <w:r w:rsidR="00C4291C">
        <w:rPr>
          <w:rFonts w:ascii="Traditional Arabic" w:hAnsi="Traditional Arabic" w:cs="Traditional Arabic" w:hint="cs"/>
          <w:sz w:val="36"/>
          <w:szCs w:val="36"/>
          <w:rtl/>
          <w:lang w:bidi="ar-DZ"/>
        </w:rPr>
        <w:t>الباحث في فهمها واستعمالها عند الكلام عن المسائل، فإنها تكون حاضرة عنده بديهية لا تنفك عن ذهنه وهذا ما يساعده في اكتساب ملكة فقهية.</w:t>
      </w:r>
    </w:p>
    <w:p w:rsidR="00A259C0"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w:t>
      </w:r>
      <w:r w:rsidR="00A259C0">
        <w:rPr>
          <w:rFonts w:ascii="Traditional Arabic" w:hAnsi="Traditional Arabic" w:cs="Traditional Arabic" w:hint="cs"/>
          <w:sz w:val="36"/>
          <w:szCs w:val="36"/>
          <w:rtl/>
          <w:lang w:bidi="ar-DZ"/>
        </w:rPr>
        <w:t xml:space="preserve">- </w:t>
      </w:r>
      <w:proofErr w:type="gramStart"/>
      <w:r w:rsidR="00A259C0">
        <w:rPr>
          <w:rFonts w:ascii="Traditional Arabic" w:hAnsi="Traditional Arabic" w:cs="Traditional Arabic" w:hint="cs"/>
          <w:sz w:val="36"/>
          <w:szCs w:val="36"/>
          <w:rtl/>
          <w:lang w:bidi="ar-DZ"/>
        </w:rPr>
        <w:t>رفع</w:t>
      </w:r>
      <w:proofErr w:type="gramEnd"/>
      <w:r w:rsidR="00A259C0">
        <w:rPr>
          <w:rFonts w:ascii="Traditional Arabic" w:hAnsi="Traditional Arabic" w:cs="Traditional Arabic" w:hint="cs"/>
          <w:sz w:val="36"/>
          <w:szCs w:val="36"/>
          <w:rtl/>
          <w:lang w:bidi="ar-DZ"/>
        </w:rPr>
        <w:t xml:space="preserve"> قدر الفقه ومنزلة الفقيه بالارتقاء إلى مراتب الاجتهاد، وتمكينه من كشف أفاق الفقه الإسلامي.</w:t>
      </w:r>
    </w:p>
    <w:p w:rsidR="00A259C0" w:rsidRDefault="00CB7871"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w:t>
      </w:r>
      <w:r w:rsidR="00A259C0">
        <w:rPr>
          <w:rFonts w:ascii="Traditional Arabic" w:hAnsi="Traditional Arabic" w:cs="Traditional Arabic" w:hint="cs"/>
          <w:sz w:val="36"/>
          <w:szCs w:val="36"/>
          <w:rtl/>
          <w:lang w:bidi="ar-DZ"/>
        </w:rPr>
        <w:t>-تمكن  غير</w:t>
      </w:r>
      <w:proofErr w:type="gramEnd"/>
      <w:r w:rsidR="00A259C0">
        <w:rPr>
          <w:rFonts w:ascii="Traditional Arabic" w:hAnsi="Traditional Arabic" w:cs="Traditional Arabic" w:hint="cs"/>
          <w:sz w:val="36"/>
          <w:szCs w:val="36"/>
          <w:rtl/>
          <w:lang w:bidi="ar-DZ"/>
        </w:rPr>
        <w:t xml:space="preserve"> المتخصص في علوم الشريعة من الإطلاع على الفقه بروحه ومضمونه بأيسر الطرق.</w:t>
      </w:r>
    </w:p>
    <w:p w:rsidR="00C4291C" w:rsidRDefault="00CB7871"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w:t>
      </w:r>
      <w:r w:rsidR="00C4291C">
        <w:rPr>
          <w:rFonts w:ascii="Traditional Arabic" w:hAnsi="Traditional Arabic" w:cs="Traditional Arabic" w:hint="cs"/>
          <w:sz w:val="36"/>
          <w:szCs w:val="36"/>
          <w:rtl/>
          <w:lang w:bidi="ar-DZ"/>
        </w:rPr>
        <w:t>- وتزد</w:t>
      </w:r>
      <w:r w:rsidR="00646AA5">
        <w:rPr>
          <w:rFonts w:ascii="Traditional Arabic" w:hAnsi="Traditional Arabic" w:cs="Traditional Arabic" w:hint="cs"/>
          <w:sz w:val="36"/>
          <w:szCs w:val="36"/>
          <w:rtl/>
          <w:lang w:bidi="ar-DZ"/>
        </w:rPr>
        <w:t>ا</w:t>
      </w:r>
      <w:r w:rsidR="00C4291C">
        <w:rPr>
          <w:rFonts w:ascii="Traditional Arabic" w:hAnsi="Traditional Arabic" w:cs="Traditional Arabic" w:hint="cs"/>
          <w:sz w:val="36"/>
          <w:szCs w:val="36"/>
          <w:rtl/>
          <w:lang w:bidi="ar-DZ"/>
        </w:rPr>
        <w:t>د أهمية القاعدة الفقهية إذا عرفنا أننا محتاجون إليه لتطبيقها على المسائل المعاصرة التي لم يرد في حكمها نص شرعي بخصوصها.</w:t>
      </w:r>
    </w:p>
    <w:p w:rsidR="00D47560" w:rsidRDefault="00D47560" w:rsidP="006A5811">
      <w:pPr>
        <w:spacing w:after="0"/>
        <w:jc w:val="both"/>
        <w:rPr>
          <w:rFonts w:ascii="Traditional Arabic" w:hAnsi="Traditional Arabic" w:cs="Traditional Arabic"/>
          <w:b/>
          <w:bCs/>
          <w:sz w:val="36"/>
          <w:szCs w:val="36"/>
          <w:rtl/>
          <w:lang w:bidi="ar-DZ"/>
        </w:rPr>
      </w:pPr>
      <w:r w:rsidRPr="00D47560">
        <w:rPr>
          <w:rFonts w:ascii="Traditional Arabic" w:hAnsi="Traditional Arabic" w:cs="Traditional Arabic" w:hint="cs"/>
          <w:b/>
          <w:bCs/>
          <w:sz w:val="36"/>
          <w:szCs w:val="36"/>
          <w:rtl/>
          <w:lang w:bidi="ar-DZ"/>
        </w:rPr>
        <w:t>أسباب اختيار الموضوع</w:t>
      </w:r>
      <w:r>
        <w:rPr>
          <w:rFonts w:ascii="Traditional Arabic" w:hAnsi="Traditional Arabic" w:cs="Traditional Arabic" w:hint="cs"/>
          <w:b/>
          <w:bCs/>
          <w:sz w:val="36"/>
          <w:szCs w:val="36"/>
          <w:rtl/>
          <w:lang w:bidi="ar-DZ"/>
        </w:rPr>
        <w:t xml:space="preserve"> : </w:t>
      </w:r>
    </w:p>
    <w:p w:rsidR="00D47560" w:rsidRDefault="00146F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r w:rsidR="00D47560">
        <w:rPr>
          <w:rFonts w:ascii="Traditional Arabic" w:hAnsi="Traditional Arabic" w:cs="Traditional Arabic" w:hint="cs"/>
          <w:sz w:val="36"/>
          <w:szCs w:val="36"/>
          <w:rtl/>
          <w:lang w:bidi="ar-DZ"/>
        </w:rPr>
        <w:t>-</w:t>
      </w:r>
      <w:r w:rsidR="00646AA5">
        <w:rPr>
          <w:rFonts w:ascii="Traditional Arabic" w:hAnsi="Traditional Arabic" w:cs="Traditional Arabic" w:hint="cs"/>
          <w:sz w:val="36"/>
          <w:szCs w:val="36"/>
          <w:rtl/>
          <w:lang w:bidi="ar-DZ"/>
        </w:rPr>
        <w:t xml:space="preserve">أهمية الموضوع في حد </w:t>
      </w:r>
      <w:proofErr w:type="gramStart"/>
      <w:r w:rsidR="00646AA5">
        <w:rPr>
          <w:rFonts w:ascii="Traditional Arabic" w:hAnsi="Traditional Arabic" w:cs="Traditional Arabic" w:hint="cs"/>
          <w:sz w:val="36"/>
          <w:szCs w:val="36"/>
          <w:rtl/>
          <w:lang w:bidi="ar-DZ"/>
        </w:rPr>
        <w:t>ذاته</w:t>
      </w:r>
      <w:proofErr w:type="gramEnd"/>
      <w:r w:rsidR="00646AA5">
        <w:rPr>
          <w:rFonts w:ascii="Traditional Arabic" w:hAnsi="Traditional Arabic" w:cs="Traditional Arabic" w:hint="cs"/>
          <w:sz w:val="36"/>
          <w:szCs w:val="36"/>
          <w:rtl/>
          <w:lang w:bidi="ar-DZ"/>
        </w:rPr>
        <w:t xml:space="preserve"> سبب</w:t>
      </w:r>
      <w:r w:rsidR="005450B9">
        <w:rPr>
          <w:rFonts w:ascii="Traditional Arabic" w:hAnsi="Traditional Arabic" w:cs="Traditional Arabic" w:hint="cs"/>
          <w:sz w:val="36"/>
          <w:szCs w:val="36"/>
          <w:rtl/>
          <w:lang w:bidi="ar-DZ"/>
        </w:rPr>
        <w:t>اً</w:t>
      </w:r>
      <w:r w:rsidR="00646AA5">
        <w:rPr>
          <w:rFonts w:ascii="Traditional Arabic" w:hAnsi="Traditional Arabic" w:cs="Traditional Arabic" w:hint="cs"/>
          <w:sz w:val="36"/>
          <w:szCs w:val="36"/>
          <w:rtl/>
          <w:lang w:bidi="ar-DZ"/>
        </w:rPr>
        <w:t xml:space="preserve"> في </w:t>
      </w:r>
      <w:r w:rsidR="00FD0974">
        <w:rPr>
          <w:rFonts w:ascii="Traditional Arabic" w:hAnsi="Traditional Arabic" w:cs="Traditional Arabic" w:hint="cs"/>
          <w:sz w:val="36"/>
          <w:szCs w:val="36"/>
          <w:rtl/>
          <w:lang w:bidi="ar-DZ"/>
        </w:rPr>
        <w:t>اختياره</w:t>
      </w:r>
      <w:r w:rsidR="00D47560" w:rsidRPr="00D47560">
        <w:rPr>
          <w:rFonts w:ascii="Traditional Arabic" w:hAnsi="Traditional Arabic" w:cs="Traditional Arabic" w:hint="cs"/>
          <w:sz w:val="36"/>
          <w:szCs w:val="36"/>
          <w:rtl/>
          <w:lang w:bidi="ar-DZ"/>
        </w:rPr>
        <w:t>.</w:t>
      </w:r>
    </w:p>
    <w:p w:rsidR="00D47560" w:rsidRDefault="00146F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sidR="00D47560">
        <w:rPr>
          <w:rFonts w:ascii="Traditional Arabic" w:hAnsi="Traditional Arabic" w:cs="Traditional Arabic" w:hint="cs"/>
          <w:sz w:val="36"/>
          <w:szCs w:val="36"/>
          <w:rtl/>
          <w:lang w:bidi="ar-DZ"/>
        </w:rPr>
        <w:t>-جمع موضوع الدراسة بين التنظير والتطبيق.</w:t>
      </w:r>
    </w:p>
    <w:p w:rsidR="00D47560" w:rsidRDefault="00146F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r w:rsidR="00D47560">
        <w:rPr>
          <w:rFonts w:ascii="Traditional Arabic" w:hAnsi="Traditional Arabic" w:cs="Traditional Arabic" w:hint="cs"/>
          <w:sz w:val="36"/>
          <w:szCs w:val="36"/>
          <w:rtl/>
          <w:lang w:bidi="ar-DZ"/>
        </w:rPr>
        <w:t>- بيان كيفية استعمال الفقهاء للقواعد الفقهية والاستدلال بها على الأحكام الفقهية.</w:t>
      </w:r>
    </w:p>
    <w:p w:rsidR="00D47560" w:rsidRDefault="00146F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د</w:t>
      </w:r>
      <w:r w:rsidR="00D47560">
        <w:rPr>
          <w:rFonts w:ascii="Traditional Arabic" w:hAnsi="Traditional Arabic" w:cs="Traditional Arabic" w:hint="cs"/>
          <w:sz w:val="36"/>
          <w:szCs w:val="36"/>
          <w:rtl/>
          <w:lang w:bidi="ar-DZ"/>
        </w:rPr>
        <w:t>- بيان اختلاف الفقهاء حول حجية القاعدة الفقهية.</w:t>
      </w:r>
    </w:p>
    <w:p w:rsidR="00D47560" w:rsidRDefault="00146F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w:t>
      </w:r>
      <w:r w:rsidR="00D47560">
        <w:rPr>
          <w:rFonts w:ascii="Traditional Arabic" w:hAnsi="Traditional Arabic" w:cs="Traditional Arabic" w:hint="cs"/>
          <w:sz w:val="36"/>
          <w:szCs w:val="36"/>
          <w:rtl/>
          <w:lang w:bidi="ar-DZ"/>
        </w:rPr>
        <w:t>- كيفية تطبيق القواعد الفقهية على المسائل المستجدات التي لم يرد نص بخصوصها.</w:t>
      </w:r>
    </w:p>
    <w:p w:rsidR="008F31B1" w:rsidRDefault="00BC3079" w:rsidP="006A5811">
      <w:pPr>
        <w:spacing w:after="0"/>
        <w:jc w:val="both"/>
        <w:rPr>
          <w:rFonts w:ascii="Traditional Arabic" w:hAnsi="Traditional Arabic" w:cs="Traditional Arabic"/>
          <w:b/>
          <w:bCs/>
          <w:sz w:val="36"/>
          <w:szCs w:val="36"/>
          <w:rtl/>
          <w:lang w:bidi="ar-DZ"/>
        </w:rPr>
      </w:pPr>
      <w:r w:rsidRPr="00BC3079">
        <w:rPr>
          <w:rFonts w:ascii="Traditional Arabic" w:hAnsi="Traditional Arabic" w:cs="Traditional Arabic" w:hint="cs"/>
          <w:b/>
          <w:bCs/>
          <w:sz w:val="36"/>
          <w:szCs w:val="36"/>
          <w:rtl/>
          <w:lang w:bidi="ar-DZ"/>
        </w:rPr>
        <w:t xml:space="preserve">الأهداف المرجوة من هذا البحث </w:t>
      </w:r>
      <w:proofErr w:type="gramStart"/>
      <w:r w:rsidRPr="00BC3079">
        <w:rPr>
          <w:rFonts w:ascii="Traditional Arabic" w:hAnsi="Traditional Arabic" w:cs="Traditional Arabic" w:hint="cs"/>
          <w:b/>
          <w:bCs/>
          <w:sz w:val="36"/>
          <w:szCs w:val="36"/>
          <w:rtl/>
          <w:lang w:bidi="ar-DZ"/>
        </w:rPr>
        <w:t>هي</w:t>
      </w:r>
      <w:proofErr w:type="gramEnd"/>
      <w:r w:rsidRPr="00BC3079">
        <w:rPr>
          <w:rFonts w:ascii="Traditional Arabic" w:hAnsi="Traditional Arabic" w:cs="Traditional Arabic" w:hint="cs"/>
          <w:b/>
          <w:bCs/>
          <w:sz w:val="36"/>
          <w:szCs w:val="36"/>
          <w:rtl/>
          <w:lang w:bidi="ar-DZ"/>
        </w:rPr>
        <w:t>:</w:t>
      </w:r>
    </w:p>
    <w:p w:rsidR="00D47560" w:rsidRPr="008F31B1" w:rsidRDefault="00715277"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r w:rsidR="008F31B1" w:rsidRPr="008F31B1">
        <w:rPr>
          <w:rFonts w:ascii="Traditional Arabic" w:hAnsi="Traditional Arabic" w:cs="Traditional Arabic" w:hint="cs"/>
          <w:sz w:val="36"/>
          <w:szCs w:val="36"/>
          <w:rtl/>
          <w:lang w:bidi="ar-DZ"/>
        </w:rPr>
        <w:t>- الوقوف على مفهوم القاعدة</w:t>
      </w:r>
      <w:r w:rsidR="008F31B1">
        <w:rPr>
          <w:rFonts w:ascii="Traditional Arabic" w:hAnsi="Traditional Arabic" w:cs="Traditional Arabic" w:hint="cs"/>
          <w:sz w:val="36"/>
          <w:szCs w:val="36"/>
          <w:rtl/>
          <w:lang w:bidi="ar-DZ"/>
        </w:rPr>
        <w:t xml:space="preserve"> الفقهية</w:t>
      </w:r>
      <w:r w:rsidR="008F31B1" w:rsidRPr="008F31B1">
        <w:rPr>
          <w:rFonts w:ascii="Traditional Arabic" w:hAnsi="Traditional Arabic" w:cs="Traditional Arabic" w:hint="cs"/>
          <w:sz w:val="36"/>
          <w:szCs w:val="36"/>
          <w:rtl/>
          <w:lang w:bidi="ar-DZ"/>
        </w:rPr>
        <w:t xml:space="preserve"> </w:t>
      </w:r>
      <w:r w:rsidR="008F31B1">
        <w:rPr>
          <w:rFonts w:ascii="Traditional Arabic" w:hAnsi="Traditional Arabic" w:cs="Traditional Arabic" w:hint="cs"/>
          <w:sz w:val="36"/>
          <w:szCs w:val="36"/>
          <w:rtl/>
          <w:lang w:bidi="ar-DZ"/>
        </w:rPr>
        <w:t>وما يدخل ضمنها.</w:t>
      </w:r>
      <w:r w:rsidR="00BC3079" w:rsidRPr="008F31B1">
        <w:rPr>
          <w:rFonts w:ascii="Traditional Arabic" w:hAnsi="Traditional Arabic" w:cs="Traditional Arabic" w:hint="cs"/>
          <w:sz w:val="36"/>
          <w:szCs w:val="36"/>
          <w:rtl/>
          <w:lang w:bidi="ar-DZ"/>
        </w:rPr>
        <w:t xml:space="preserve"> </w:t>
      </w:r>
    </w:p>
    <w:p w:rsidR="000D06F6" w:rsidRPr="00AE0644" w:rsidRDefault="00715277"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sidR="0032684C" w:rsidRPr="0032684C">
        <w:rPr>
          <w:rFonts w:ascii="Traditional Arabic" w:hAnsi="Traditional Arabic" w:cs="Traditional Arabic" w:hint="cs"/>
          <w:sz w:val="36"/>
          <w:szCs w:val="36"/>
          <w:rtl/>
          <w:lang w:bidi="ar-DZ"/>
        </w:rPr>
        <w:t>-</w:t>
      </w:r>
      <w:r w:rsidR="00AE0644">
        <w:rPr>
          <w:rFonts w:ascii="Traditional Arabic" w:hAnsi="Traditional Arabic" w:cs="Traditional Arabic" w:hint="cs"/>
          <w:sz w:val="36"/>
          <w:szCs w:val="36"/>
          <w:rtl/>
          <w:lang w:bidi="ar-DZ"/>
        </w:rPr>
        <w:t>معرفة الخلاف بين الفقهاء في حجية القاعدة الفقهية.</w:t>
      </w:r>
    </w:p>
    <w:p w:rsidR="000D06F6" w:rsidRDefault="00715277"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r w:rsidR="000D06F6" w:rsidRPr="0032684C">
        <w:rPr>
          <w:rFonts w:ascii="Traditional Arabic" w:hAnsi="Traditional Arabic" w:cs="Traditional Arabic" w:hint="cs"/>
          <w:sz w:val="36"/>
          <w:szCs w:val="36"/>
          <w:rtl/>
          <w:lang w:bidi="ar-DZ"/>
        </w:rPr>
        <w:t>-</w:t>
      </w:r>
      <w:r w:rsidR="0032684C">
        <w:rPr>
          <w:rFonts w:ascii="Traditional Arabic" w:hAnsi="Traditional Arabic" w:cs="Traditional Arabic" w:hint="cs"/>
          <w:sz w:val="36"/>
          <w:szCs w:val="36"/>
          <w:rtl/>
          <w:lang w:bidi="ar-DZ"/>
        </w:rPr>
        <w:t xml:space="preserve">معرفة كيف استدل الفقهاء بالقاعدة الفقهية على النوازل </w:t>
      </w:r>
      <w:proofErr w:type="gramStart"/>
      <w:r w:rsidR="0032684C">
        <w:rPr>
          <w:rFonts w:ascii="Traditional Arabic" w:hAnsi="Traditional Arabic" w:cs="Traditional Arabic" w:hint="cs"/>
          <w:sz w:val="36"/>
          <w:szCs w:val="36"/>
          <w:rtl/>
          <w:lang w:bidi="ar-DZ"/>
        </w:rPr>
        <w:t>والمستجدات</w:t>
      </w:r>
      <w:proofErr w:type="gramEnd"/>
      <w:r w:rsidR="0032684C">
        <w:rPr>
          <w:rFonts w:ascii="Traditional Arabic" w:hAnsi="Traditional Arabic" w:cs="Traditional Arabic" w:hint="cs"/>
          <w:sz w:val="36"/>
          <w:szCs w:val="36"/>
          <w:rtl/>
          <w:lang w:bidi="ar-DZ"/>
        </w:rPr>
        <w:t>.</w:t>
      </w:r>
    </w:p>
    <w:p w:rsidR="000D06F6"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د</w:t>
      </w:r>
      <w:r w:rsidR="0032684C">
        <w:rPr>
          <w:rFonts w:ascii="Traditional Arabic" w:hAnsi="Traditional Arabic" w:cs="Traditional Arabic" w:hint="cs"/>
          <w:sz w:val="36"/>
          <w:szCs w:val="36"/>
          <w:rtl/>
          <w:lang w:bidi="ar-DZ"/>
        </w:rPr>
        <w:t xml:space="preserve">- </w:t>
      </w:r>
      <w:r w:rsidR="00BC6666">
        <w:rPr>
          <w:rFonts w:ascii="Traditional Arabic" w:hAnsi="Traditional Arabic" w:cs="Traditional Arabic" w:hint="cs"/>
          <w:sz w:val="36"/>
          <w:szCs w:val="36"/>
          <w:rtl/>
          <w:lang w:bidi="ar-DZ"/>
        </w:rPr>
        <w:t xml:space="preserve">معرفة ضوابط الاستدلال </w:t>
      </w:r>
      <w:r w:rsidR="0032684C">
        <w:rPr>
          <w:rFonts w:ascii="Traditional Arabic" w:hAnsi="Traditional Arabic" w:cs="Traditional Arabic" w:hint="cs"/>
          <w:sz w:val="36"/>
          <w:szCs w:val="36"/>
          <w:rtl/>
          <w:lang w:bidi="ar-DZ"/>
        </w:rPr>
        <w:t>بالقاعدة الفقهية</w:t>
      </w:r>
      <w:r w:rsidR="005450B9">
        <w:rPr>
          <w:rFonts w:ascii="Traditional Arabic" w:hAnsi="Traditional Arabic" w:cs="Traditional Arabic" w:hint="cs"/>
          <w:sz w:val="36"/>
          <w:szCs w:val="36"/>
          <w:rtl/>
          <w:lang w:bidi="ar-DZ"/>
        </w:rPr>
        <w:t xml:space="preserve"> </w:t>
      </w:r>
      <w:proofErr w:type="gramStart"/>
      <w:r w:rsidR="005450B9">
        <w:rPr>
          <w:rFonts w:ascii="Traditional Arabic" w:hAnsi="Traditional Arabic" w:cs="Traditional Arabic" w:hint="cs"/>
          <w:sz w:val="36"/>
          <w:szCs w:val="36"/>
          <w:rtl/>
          <w:lang w:bidi="ar-DZ"/>
        </w:rPr>
        <w:t>وعرض</w:t>
      </w:r>
      <w:proofErr w:type="gramEnd"/>
      <w:r w:rsidR="005450B9">
        <w:rPr>
          <w:rFonts w:ascii="Traditional Arabic" w:hAnsi="Traditional Arabic" w:cs="Traditional Arabic" w:hint="cs"/>
          <w:sz w:val="36"/>
          <w:szCs w:val="36"/>
          <w:rtl/>
          <w:lang w:bidi="ar-DZ"/>
        </w:rPr>
        <w:t xml:space="preserve"> بعض </w:t>
      </w:r>
      <w:r w:rsidR="00BC6666">
        <w:rPr>
          <w:rFonts w:ascii="Traditional Arabic" w:hAnsi="Traditional Arabic" w:cs="Traditional Arabic" w:hint="cs"/>
          <w:sz w:val="36"/>
          <w:szCs w:val="36"/>
          <w:rtl/>
          <w:lang w:bidi="ar-DZ"/>
        </w:rPr>
        <w:t>تطبيقاتها</w:t>
      </w:r>
      <w:r w:rsidR="0032684C">
        <w:rPr>
          <w:rFonts w:ascii="Traditional Arabic" w:hAnsi="Traditional Arabic" w:cs="Traditional Arabic" w:hint="cs"/>
          <w:sz w:val="36"/>
          <w:szCs w:val="36"/>
          <w:rtl/>
          <w:lang w:bidi="ar-DZ"/>
        </w:rPr>
        <w:t>.</w:t>
      </w:r>
    </w:p>
    <w:p w:rsidR="000D06F6" w:rsidRPr="00AE0644" w:rsidRDefault="000D06F6" w:rsidP="006A5811">
      <w:pPr>
        <w:spacing w:after="0"/>
        <w:jc w:val="both"/>
        <w:rPr>
          <w:rFonts w:ascii="Traditional Arabic" w:hAnsi="Traditional Arabic" w:cs="Traditional Arabic"/>
          <w:b/>
          <w:bCs/>
          <w:sz w:val="36"/>
          <w:szCs w:val="36"/>
          <w:rtl/>
          <w:lang w:bidi="ar-DZ"/>
        </w:rPr>
      </w:pPr>
      <w:proofErr w:type="gramStart"/>
      <w:r w:rsidRPr="00AE0644">
        <w:rPr>
          <w:rFonts w:ascii="Traditional Arabic" w:hAnsi="Traditional Arabic" w:cs="Traditional Arabic" w:hint="cs"/>
          <w:b/>
          <w:bCs/>
          <w:sz w:val="36"/>
          <w:szCs w:val="36"/>
          <w:rtl/>
          <w:lang w:bidi="ar-DZ"/>
        </w:rPr>
        <w:t>الصعوبات</w:t>
      </w:r>
      <w:proofErr w:type="gramEnd"/>
      <w:r w:rsidRPr="00AE0644">
        <w:rPr>
          <w:rFonts w:ascii="Traditional Arabic" w:hAnsi="Traditional Arabic" w:cs="Traditional Arabic" w:hint="cs"/>
          <w:b/>
          <w:bCs/>
          <w:sz w:val="36"/>
          <w:szCs w:val="36"/>
          <w:rtl/>
          <w:lang w:bidi="ar-DZ"/>
        </w:rPr>
        <w:t xml:space="preserve"> التي وجهتني في البحث: </w:t>
      </w:r>
    </w:p>
    <w:p w:rsidR="000D06F6"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0D06F6">
        <w:rPr>
          <w:rFonts w:ascii="Traditional Arabic" w:hAnsi="Traditional Arabic" w:cs="Traditional Arabic" w:hint="cs"/>
          <w:sz w:val="36"/>
          <w:szCs w:val="36"/>
          <w:rtl/>
          <w:lang w:bidi="ar-DZ"/>
        </w:rPr>
        <w:t>-</w:t>
      </w:r>
      <w:r w:rsidR="005450B9">
        <w:rPr>
          <w:rFonts w:ascii="Traditional Arabic" w:hAnsi="Traditional Arabic" w:cs="Traditional Arabic" w:hint="cs"/>
          <w:sz w:val="36"/>
          <w:szCs w:val="36"/>
          <w:rtl/>
          <w:lang w:bidi="ar-DZ"/>
        </w:rPr>
        <w:t xml:space="preserve">صعوبة </w:t>
      </w:r>
      <w:r w:rsidR="000D06F6">
        <w:rPr>
          <w:rFonts w:ascii="Traditional Arabic" w:hAnsi="Traditional Arabic" w:cs="Traditional Arabic" w:hint="cs"/>
          <w:sz w:val="36"/>
          <w:szCs w:val="36"/>
          <w:rtl/>
          <w:lang w:bidi="ar-DZ"/>
        </w:rPr>
        <w:t xml:space="preserve">تحديد خطة مناسبة للموضوع </w:t>
      </w:r>
      <w:proofErr w:type="gramStart"/>
      <w:r w:rsidR="000D06F6">
        <w:rPr>
          <w:rFonts w:ascii="Traditional Arabic" w:hAnsi="Traditional Arabic" w:cs="Traditional Arabic" w:hint="cs"/>
          <w:sz w:val="36"/>
          <w:szCs w:val="36"/>
          <w:rtl/>
          <w:lang w:bidi="ar-DZ"/>
        </w:rPr>
        <w:t>تكون</w:t>
      </w:r>
      <w:proofErr w:type="gramEnd"/>
      <w:r w:rsidR="000D06F6">
        <w:rPr>
          <w:rFonts w:ascii="Traditional Arabic" w:hAnsi="Traditional Arabic" w:cs="Traditional Arabic" w:hint="cs"/>
          <w:sz w:val="36"/>
          <w:szCs w:val="36"/>
          <w:rtl/>
          <w:lang w:bidi="ar-DZ"/>
        </w:rPr>
        <w:t xml:space="preserve"> جامعة وشاملة لموضوع البحث.</w:t>
      </w:r>
    </w:p>
    <w:p w:rsidR="00083030"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2</w:t>
      </w:r>
      <w:r w:rsidR="000D06F6">
        <w:rPr>
          <w:rFonts w:ascii="Traditional Arabic" w:hAnsi="Traditional Arabic" w:cs="Traditional Arabic" w:hint="cs"/>
          <w:sz w:val="36"/>
          <w:szCs w:val="36"/>
          <w:rtl/>
          <w:lang w:bidi="ar-DZ"/>
        </w:rPr>
        <w:t>-اختلاف</w:t>
      </w:r>
      <w:r w:rsidR="0032684C">
        <w:rPr>
          <w:rFonts w:ascii="Traditional Arabic" w:hAnsi="Traditional Arabic" w:cs="Traditional Arabic" w:hint="cs"/>
          <w:sz w:val="36"/>
          <w:szCs w:val="36"/>
          <w:rtl/>
          <w:lang w:bidi="ar-DZ"/>
        </w:rPr>
        <w:t xml:space="preserve"> أسلوب كل مرجع عن الآخر</w:t>
      </w:r>
      <w:proofErr w:type="gramStart"/>
      <w:r w:rsidR="0032684C">
        <w:rPr>
          <w:rFonts w:ascii="Traditional Arabic" w:hAnsi="Traditional Arabic" w:cs="Traditional Arabic" w:hint="cs"/>
          <w:sz w:val="36"/>
          <w:szCs w:val="36"/>
          <w:rtl/>
          <w:lang w:bidi="ar-DZ"/>
        </w:rPr>
        <w:t>،</w:t>
      </w:r>
      <w:r w:rsidR="000D06F6">
        <w:rPr>
          <w:rFonts w:ascii="Traditional Arabic" w:hAnsi="Traditional Arabic" w:cs="Traditional Arabic" w:hint="cs"/>
          <w:sz w:val="36"/>
          <w:szCs w:val="36"/>
          <w:rtl/>
          <w:lang w:bidi="ar-DZ"/>
        </w:rPr>
        <w:t>حث</w:t>
      </w:r>
      <w:proofErr w:type="gramEnd"/>
      <w:r w:rsidR="000D06F6">
        <w:rPr>
          <w:rFonts w:ascii="Traditional Arabic" w:hAnsi="Traditional Arabic" w:cs="Traditional Arabic" w:hint="cs"/>
          <w:sz w:val="36"/>
          <w:szCs w:val="36"/>
          <w:rtl/>
          <w:lang w:bidi="ar-DZ"/>
        </w:rPr>
        <w:t xml:space="preserve"> كل</w:t>
      </w:r>
      <w:r w:rsidR="0032684C">
        <w:rPr>
          <w:rFonts w:ascii="Traditional Arabic" w:hAnsi="Traditional Arabic" w:cs="Traditional Arabic" w:hint="cs"/>
          <w:sz w:val="36"/>
          <w:szCs w:val="36"/>
          <w:rtl/>
          <w:lang w:bidi="ar-DZ"/>
        </w:rPr>
        <w:t>ُ،</w:t>
      </w:r>
      <w:r w:rsidR="000D06F6">
        <w:rPr>
          <w:rFonts w:ascii="Traditional Arabic" w:hAnsi="Traditional Arabic" w:cs="Traditional Arabic" w:hint="cs"/>
          <w:sz w:val="36"/>
          <w:szCs w:val="36"/>
          <w:rtl/>
          <w:lang w:bidi="ar-DZ"/>
        </w:rPr>
        <w:t xml:space="preserve"> يتطرق إلى قضية البحث بصورة مغايرة</w:t>
      </w:r>
      <w:r w:rsidR="00083030">
        <w:rPr>
          <w:rFonts w:ascii="Traditional Arabic" w:hAnsi="Traditional Arabic" w:cs="Traditional Arabic" w:hint="cs"/>
          <w:sz w:val="36"/>
          <w:szCs w:val="36"/>
          <w:rtl/>
          <w:lang w:bidi="ar-DZ"/>
        </w:rPr>
        <w:t xml:space="preserve"> عن المرجع الآخر، ولهذا فتبدو المعلومة عند جمعها مبهمة وغير مرتبة وقف نسق معين.</w:t>
      </w:r>
    </w:p>
    <w:p w:rsidR="00083030"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00083030">
        <w:rPr>
          <w:rFonts w:ascii="Traditional Arabic" w:hAnsi="Traditional Arabic" w:cs="Traditional Arabic" w:hint="cs"/>
          <w:sz w:val="36"/>
          <w:szCs w:val="36"/>
          <w:rtl/>
          <w:lang w:bidi="ar-DZ"/>
        </w:rPr>
        <w:t xml:space="preserve">- صعوبة التمييز </w:t>
      </w:r>
      <w:proofErr w:type="gramStart"/>
      <w:r w:rsidR="00083030">
        <w:rPr>
          <w:rFonts w:ascii="Traditional Arabic" w:hAnsi="Traditional Arabic" w:cs="Traditional Arabic" w:hint="cs"/>
          <w:sz w:val="36"/>
          <w:szCs w:val="36"/>
          <w:rtl/>
          <w:lang w:bidi="ar-DZ"/>
        </w:rPr>
        <w:t>بين</w:t>
      </w:r>
      <w:proofErr w:type="gramEnd"/>
      <w:r w:rsidR="00083030">
        <w:rPr>
          <w:rFonts w:ascii="Traditional Arabic" w:hAnsi="Traditional Arabic" w:cs="Traditional Arabic" w:hint="cs"/>
          <w:sz w:val="36"/>
          <w:szCs w:val="36"/>
          <w:rtl/>
          <w:lang w:bidi="ar-DZ"/>
        </w:rPr>
        <w:t xml:space="preserve"> ما هو مرتبط بشكل مباشر بموضوع البحث وما ليس كذلك.</w:t>
      </w:r>
    </w:p>
    <w:p w:rsidR="00083030" w:rsidRDefault="00083030" w:rsidP="006A5811">
      <w:pPr>
        <w:spacing w:after="0"/>
        <w:jc w:val="both"/>
        <w:rPr>
          <w:rFonts w:ascii="Traditional Arabic" w:hAnsi="Traditional Arabic" w:cs="Traditional Arabic"/>
          <w:b/>
          <w:bCs/>
          <w:sz w:val="36"/>
          <w:szCs w:val="36"/>
          <w:rtl/>
          <w:lang w:bidi="ar-DZ"/>
        </w:rPr>
      </w:pPr>
      <w:proofErr w:type="gramStart"/>
      <w:r w:rsidRPr="00083030">
        <w:rPr>
          <w:rFonts w:ascii="Traditional Arabic" w:hAnsi="Traditional Arabic" w:cs="Traditional Arabic" w:hint="cs"/>
          <w:b/>
          <w:bCs/>
          <w:sz w:val="36"/>
          <w:szCs w:val="36"/>
          <w:rtl/>
          <w:lang w:bidi="ar-DZ"/>
        </w:rPr>
        <w:t>المنهج</w:t>
      </w:r>
      <w:proofErr w:type="gramEnd"/>
      <w:r w:rsidRPr="00083030">
        <w:rPr>
          <w:rFonts w:ascii="Traditional Arabic" w:hAnsi="Traditional Arabic" w:cs="Traditional Arabic" w:hint="cs"/>
          <w:b/>
          <w:bCs/>
          <w:sz w:val="36"/>
          <w:szCs w:val="36"/>
          <w:rtl/>
          <w:lang w:bidi="ar-DZ"/>
        </w:rPr>
        <w:t xml:space="preserve"> المتبع:</w:t>
      </w:r>
    </w:p>
    <w:p w:rsidR="0032684C" w:rsidRDefault="00521D97"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00083030">
        <w:rPr>
          <w:rFonts w:ascii="Traditional Arabic" w:hAnsi="Traditional Arabic" w:cs="Traditional Arabic" w:hint="cs"/>
          <w:sz w:val="36"/>
          <w:szCs w:val="36"/>
          <w:rtl/>
          <w:lang w:bidi="ar-DZ"/>
        </w:rPr>
        <w:t xml:space="preserve">اعتمدت في هذه الدراسة على المنهج الوصفي التحليلي، إضافة إلى </w:t>
      </w:r>
      <w:r w:rsidR="00C90E79">
        <w:rPr>
          <w:rFonts w:ascii="Traditional Arabic" w:hAnsi="Traditional Arabic" w:cs="Traditional Arabic" w:hint="cs"/>
          <w:sz w:val="36"/>
          <w:szCs w:val="36"/>
          <w:rtl/>
          <w:lang w:bidi="ar-DZ"/>
        </w:rPr>
        <w:t xml:space="preserve">تطبيق </w:t>
      </w:r>
      <w:r>
        <w:rPr>
          <w:rFonts w:ascii="Traditional Arabic" w:hAnsi="Traditional Arabic" w:cs="Traditional Arabic" w:hint="cs"/>
          <w:sz w:val="36"/>
          <w:szCs w:val="36"/>
          <w:rtl/>
          <w:lang w:bidi="ar-DZ"/>
        </w:rPr>
        <w:t>المنهج المقارن</w:t>
      </w:r>
      <w:r w:rsidR="00DF3C82">
        <w:rPr>
          <w:rFonts w:ascii="Traditional Arabic" w:hAnsi="Traditional Arabic" w:cs="Traditional Arabic" w:hint="cs"/>
          <w:sz w:val="36"/>
          <w:szCs w:val="36"/>
          <w:rtl/>
          <w:lang w:bidi="ar-DZ"/>
        </w:rPr>
        <w:t xml:space="preserve"> بين الفقهاء في اختلاف في حجية الفقهية.</w:t>
      </w:r>
    </w:p>
    <w:p w:rsidR="0032684C" w:rsidRDefault="00DF3C82" w:rsidP="006A5811">
      <w:pPr>
        <w:spacing w:after="0"/>
        <w:jc w:val="both"/>
        <w:rPr>
          <w:rFonts w:ascii="Traditional Arabic" w:hAnsi="Traditional Arabic" w:cs="Traditional Arabic"/>
          <w:b/>
          <w:bCs/>
          <w:sz w:val="36"/>
          <w:szCs w:val="36"/>
          <w:rtl/>
          <w:lang w:bidi="ar-DZ"/>
        </w:rPr>
      </w:pPr>
      <w:r w:rsidRPr="00DF3C82">
        <w:rPr>
          <w:rFonts w:ascii="Traditional Arabic" w:hAnsi="Traditional Arabic" w:cs="Traditional Arabic" w:hint="cs"/>
          <w:b/>
          <w:bCs/>
          <w:sz w:val="36"/>
          <w:szCs w:val="36"/>
          <w:rtl/>
          <w:lang w:bidi="ar-DZ"/>
        </w:rPr>
        <w:t xml:space="preserve">أما المنهجية </w:t>
      </w:r>
      <w:proofErr w:type="gramStart"/>
      <w:r w:rsidRPr="00DF3C82">
        <w:rPr>
          <w:rFonts w:ascii="Traditional Arabic" w:hAnsi="Traditional Arabic" w:cs="Traditional Arabic" w:hint="cs"/>
          <w:b/>
          <w:bCs/>
          <w:sz w:val="36"/>
          <w:szCs w:val="36"/>
          <w:rtl/>
          <w:lang w:bidi="ar-DZ"/>
        </w:rPr>
        <w:t>التي</w:t>
      </w:r>
      <w:proofErr w:type="gramEnd"/>
      <w:r w:rsidRPr="00DF3C82">
        <w:rPr>
          <w:rFonts w:ascii="Traditional Arabic" w:hAnsi="Traditional Arabic" w:cs="Traditional Arabic" w:hint="cs"/>
          <w:b/>
          <w:bCs/>
          <w:sz w:val="36"/>
          <w:szCs w:val="36"/>
          <w:rtl/>
          <w:lang w:bidi="ar-DZ"/>
        </w:rPr>
        <w:t xml:space="preserve"> سرت عليها:</w:t>
      </w:r>
    </w:p>
    <w:p w:rsidR="009743DD"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32684C">
        <w:rPr>
          <w:rFonts w:ascii="Traditional Arabic" w:hAnsi="Traditional Arabic" w:cs="Traditional Arabic" w:hint="cs"/>
          <w:sz w:val="36"/>
          <w:szCs w:val="36"/>
          <w:rtl/>
          <w:lang w:bidi="ar-DZ"/>
        </w:rPr>
        <w:t xml:space="preserve">جمع المادة العلمية من مصادرها </w:t>
      </w:r>
      <w:proofErr w:type="gramStart"/>
      <w:r w:rsidR="0032684C">
        <w:rPr>
          <w:rFonts w:ascii="Traditional Arabic" w:hAnsi="Traditional Arabic" w:cs="Traditional Arabic" w:hint="cs"/>
          <w:sz w:val="36"/>
          <w:szCs w:val="36"/>
          <w:rtl/>
          <w:lang w:bidi="ar-DZ"/>
        </w:rPr>
        <w:t>الأصلية</w:t>
      </w:r>
      <w:proofErr w:type="gramEnd"/>
      <w:r w:rsidR="0032684C">
        <w:rPr>
          <w:rFonts w:ascii="Traditional Arabic" w:hAnsi="Traditional Arabic" w:cs="Traditional Arabic" w:hint="cs"/>
          <w:sz w:val="36"/>
          <w:szCs w:val="36"/>
          <w:rtl/>
          <w:lang w:bidi="ar-DZ"/>
        </w:rPr>
        <w:t xml:space="preserve">، مع الاعتماد على الكتب الحديثة </w:t>
      </w:r>
      <w:r w:rsidR="009743DD">
        <w:rPr>
          <w:rFonts w:ascii="Traditional Arabic" w:hAnsi="Traditional Arabic" w:cs="Traditional Arabic" w:hint="cs"/>
          <w:sz w:val="36"/>
          <w:szCs w:val="36"/>
          <w:rtl/>
          <w:lang w:bidi="ar-DZ"/>
        </w:rPr>
        <w:t>التي تتسم بالجدية والتعمق.</w:t>
      </w:r>
    </w:p>
    <w:p w:rsidR="00DF3C82"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r w:rsidR="00ED7303">
        <w:rPr>
          <w:rFonts w:ascii="Traditional Arabic" w:hAnsi="Traditional Arabic" w:cs="Traditional Arabic" w:hint="cs"/>
          <w:sz w:val="36"/>
          <w:szCs w:val="36"/>
          <w:rtl/>
          <w:lang w:bidi="ar-DZ"/>
        </w:rPr>
        <w:t>ترجمت لكل</w:t>
      </w:r>
      <w:r w:rsidR="009743DD">
        <w:rPr>
          <w:rFonts w:ascii="Traditional Arabic" w:hAnsi="Traditional Arabic" w:cs="Traditional Arabic" w:hint="cs"/>
          <w:sz w:val="36"/>
          <w:szCs w:val="36"/>
          <w:rtl/>
          <w:lang w:bidi="ar-DZ"/>
        </w:rPr>
        <w:t xml:space="preserve"> </w:t>
      </w:r>
      <w:r w:rsidR="007809C8">
        <w:rPr>
          <w:rFonts w:ascii="Traditional Arabic" w:hAnsi="Traditional Arabic" w:cs="Traditional Arabic" w:hint="cs"/>
          <w:sz w:val="36"/>
          <w:szCs w:val="36"/>
          <w:rtl/>
          <w:lang w:bidi="ar-DZ"/>
        </w:rPr>
        <w:t xml:space="preserve">عالم </w:t>
      </w:r>
      <w:r w:rsidR="009743DD">
        <w:rPr>
          <w:rFonts w:ascii="Traditional Arabic" w:hAnsi="Traditional Arabic" w:cs="Traditional Arabic" w:hint="cs"/>
          <w:sz w:val="36"/>
          <w:szCs w:val="36"/>
          <w:rtl/>
          <w:lang w:bidi="ar-DZ"/>
        </w:rPr>
        <w:t xml:space="preserve">ذكر تعريفاً </w:t>
      </w:r>
      <w:r w:rsidR="007809C8">
        <w:rPr>
          <w:rFonts w:ascii="Traditional Arabic" w:hAnsi="Traditional Arabic" w:cs="Traditional Arabic" w:hint="cs"/>
          <w:sz w:val="36"/>
          <w:szCs w:val="36"/>
          <w:rtl/>
          <w:lang w:bidi="ar-DZ"/>
        </w:rPr>
        <w:t xml:space="preserve">أو قول أثناء </w:t>
      </w:r>
      <w:r w:rsidR="009743DD">
        <w:rPr>
          <w:rFonts w:ascii="Traditional Arabic" w:hAnsi="Traditional Arabic" w:cs="Traditional Arabic" w:hint="cs"/>
          <w:sz w:val="36"/>
          <w:szCs w:val="36"/>
          <w:rtl/>
          <w:lang w:bidi="ar-DZ"/>
        </w:rPr>
        <w:t>البحث</w:t>
      </w:r>
      <w:r w:rsidR="007809C8">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باستثنا</w:t>
      </w:r>
      <w:r>
        <w:rPr>
          <w:rFonts w:ascii="Traditional Arabic" w:hAnsi="Traditional Arabic" w:cs="Traditional Arabic" w:hint="eastAsia"/>
          <w:sz w:val="36"/>
          <w:szCs w:val="36"/>
          <w:rtl/>
          <w:lang w:bidi="ar-DZ"/>
        </w:rPr>
        <w:t>ء</w:t>
      </w:r>
      <w:r>
        <w:rPr>
          <w:rFonts w:ascii="Traditional Arabic" w:hAnsi="Traditional Arabic" w:cs="Traditional Arabic" w:hint="cs"/>
          <w:sz w:val="36"/>
          <w:szCs w:val="36"/>
          <w:rtl/>
          <w:lang w:bidi="ar-DZ"/>
        </w:rPr>
        <w:t xml:space="preserve"> </w:t>
      </w:r>
      <w:r w:rsidR="00B3451C">
        <w:rPr>
          <w:rFonts w:ascii="Traditional Arabic" w:hAnsi="Traditional Arabic" w:cs="Traditional Arabic" w:hint="cs"/>
          <w:sz w:val="36"/>
          <w:szCs w:val="36"/>
          <w:rtl/>
          <w:lang w:bidi="ar-DZ"/>
        </w:rPr>
        <w:t xml:space="preserve"> الأئمة الأربعة و </w:t>
      </w:r>
      <w:r>
        <w:rPr>
          <w:rFonts w:ascii="Traditional Arabic" w:hAnsi="Traditional Arabic" w:cs="Traditional Arabic" w:hint="cs"/>
          <w:sz w:val="36"/>
          <w:szCs w:val="36"/>
          <w:rtl/>
          <w:lang w:bidi="ar-DZ"/>
        </w:rPr>
        <w:t xml:space="preserve">المعاصرين، وذلك </w:t>
      </w:r>
      <w:r w:rsidR="007809C8">
        <w:rPr>
          <w:rFonts w:ascii="Traditional Arabic" w:hAnsi="Traditional Arabic" w:cs="Traditional Arabic" w:hint="cs"/>
          <w:sz w:val="36"/>
          <w:szCs w:val="36"/>
          <w:rtl/>
          <w:lang w:bidi="ar-DZ"/>
        </w:rPr>
        <w:t>بالعودة إلى كتب التراجم الخاصة به إلى إذا تعذر علي وجوده أعتمد على الأعلام لزركلي</w:t>
      </w:r>
      <w:r>
        <w:rPr>
          <w:rFonts w:ascii="Traditional Arabic" w:hAnsi="Traditional Arabic" w:cs="Traditional Arabic" w:hint="cs"/>
          <w:sz w:val="36"/>
          <w:szCs w:val="36"/>
          <w:rtl/>
          <w:lang w:bidi="ar-DZ"/>
        </w:rPr>
        <w:t>.</w:t>
      </w:r>
    </w:p>
    <w:p w:rsidR="009743DD"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009743DD">
        <w:rPr>
          <w:rFonts w:ascii="Traditional Arabic" w:hAnsi="Traditional Arabic" w:cs="Traditional Arabic" w:hint="cs"/>
          <w:sz w:val="36"/>
          <w:szCs w:val="36"/>
          <w:rtl/>
          <w:lang w:bidi="ar-DZ"/>
        </w:rPr>
        <w:t xml:space="preserve">ذكر اسم السورة ورقم الآية مباشرة في المتن </w:t>
      </w:r>
      <w:r>
        <w:rPr>
          <w:rFonts w:ascii="Traditional Arabic" w:hAnsi="Traditional Arabic" w:cs="Traditional Arabic" w:hint="cs"/>
          <w:sz w:val="36"/>
          <w:szCs w:val="36"/>
          <w:rtl/>
          <w:lang w:bidi="ar-DZ"/>
        </w:rPr>
        <w:t xml:space="preserve">بعد </w:t>
      </w:r>
      <w:r w:rsidR="009743DD">
        <w:rPr>
          <w:rFonts w:ascii="Traditional Arabic" w:hAnsi="Traditional Arabic" w:cs="Traditional Arabic" w:hint="cs"/>
          <w:sz w:val="36"/>
          <w:szCs w:val="36"/>
          <w:rtl/>
          <w:lang w:bidi="ar-DZ"/>
        </w:rPr>
        <w:t>عرض الآيات القرائية.</w:t>
      </w:r>
    </w:p>
    <w:p w:rsidR="009743DD"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w:t>
      </w:r>
      <w:r w:rsidR="009743DD">
        <w:rPr>
          <w:rFonts w:ascii="Traditional Arabic" w:hAnsi="Traditional Arabic" w:cs="Traditional Arabic" w:hint="cs"/>
          <w:sz w:val="36"/>
          <w:szCs w:val="36"/>
          <w:rtl/>
          <w:lang w:bidi="ar-DZ"/>
        </w:rPr>
        <w:t>تخريج الأحاديث من مصادرها وبيان حكمها إذا كان الحديث من غير الصحيحي</w:t>
      </w:r>
      <w:r w:rsidR="009743DD">
        <w:rPr>
          <w:rFonts w:ascii="Traditional Arabic" w:hAnsi="Traditional Arabic" w:cs="Traditional Arabic" w:hint="eastAsia"/>
          <w:sz w:val="36"/>
          <w:szCs w:val="36"/>
          <w:rtl/>
          <w:lang w:bidi="ar-DZ"/>
        </w:rPr>
        <w:t>ن</w:t>
      </w:r>
      <w:r w:rsidR="009743DD">
        <w:rPr>
          <w:rFonts w:ascii="Traditional Arabic" w:hAnsi="Traditional Arabic" w:cs="Traditional Arabic" w:hint="cs"/>
          <w:sz w:val="36"/>
          <w:szCs w:val="36"/>
          <w:rtl/>
          <w:lang w:bidi="ar-DZ"/>
        </w:rPr>
        <w:t>.</w:t>
      </w:r>
    </w:p>
    <w:p w:rsidR="009743DD"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009743DD">
        <w:rPr>
          <w:rFonts w:ascii="Traditional Arabic" w:hAnsi="Traditional Arabic" w:cs="Traditional Arabic" w:hint="cs"/>
          <w:sz w:val="36"/>
          <w:szCs w:val="36"/>
          <w:rtl/>
          <w:lang w:bidi="ar-DZ"/>
        </w:rPr>
        <w:t>عزو نصوص العلماء وأرائهم لكتبهم مباشرة، إلا إذا تعذر ذلك فيتم التوثيق بواسطة.</w:t>
      </w:r>
    </w:p>
    <w:p w:rsidR="007809C8" w:rsidRDefault="009743DD"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توثيق المعاني اللغو</w:t>
      </w:r>
      <w:r w:rsidR="007809C8">
        <w:rPr>
          <w:rFonts w:ascii="Traditional Arabic" w:hAnsi="Traditional Arabic" w:cs="Traditional Arabic" w:hint="cs"/>
          <w:sz w:val="36"/>
          <w:szCs w:val="36"/>
          <w:rtl/>
          <w:lang w:bidi="ar-DZ"/>
        </w:rPr>
        <w:t>ية من مصادرها المناسبة ومراجعها الأصلية.</w:t>
      </w:r>
    </w:p>
    <w:p w:rsidR="007809C8"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w:t>
      </w:r>
      <w:r w:rsidR="007809C8">
        <w:rPr>
          <w:rFonts w:ascii="Traditional Arabic" w:hAnsi="Traditional Arabic" w:cs="Traditional Arabic" w:hint="cs"/>
          <w:sz w:val="36"/>
          <w:szCs w:val="36"/>
          <w:rtl/>
          <w:lang w:bidi="ar-DZ"/>
        </w:rPr>
        <w:t>ضرب الأمثلة التي توضح الجانب النظري من الدراسة.</w:t>
      </w:r>
    </w:p>
    <w:p w:rsidR="00AD2D3F"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w:t>
      </w:r>
      <w:r w:rsidR="00AD2D3F">
        <w:rPr>
          <w:rFonts w:ascii="Traditional Arabic" w:hAnsi="Traditional Arabic" w:cs="Traditional Arabic" w:hint="cs"/>
          <w:sz w:val="36"/>
          <w:szCs w:val="36"/>
          <w:rtl/>
          <w:lang w:bidi="ar-DZ"/>
        </w:rPr>
        <w:t>تسهيل وتيسير العبارات الفقهية بقدر الإمكان، مع</w:t>
      </w:r>
      <w:r w:rsidR="004D2A52">
        <w:rPr>
          <w:rFonts w:ascii="Traditional Arabic" w:hAnsi="Traditional Arabic" w:cs="Traditional Arabic" w:hint="cs"/>
          <w:sz w:val="36"/>
          <w:szCs w:val="36"/>
          <w:rtl/>
          <w:lang w:bidi="ar-DZ"/>
        </w:rPr>
        <w:t xml:space="preserve"> شرح الألفاظ الغامضة في الهامش.</w:t>
      </w:r>
    </w:p>
    <w:p w:rsidR="004D2A52" w:rsidRDefault="00C90E79"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w:t>
      </w:r>
      <w:proofErr w:type="gramStart"/>
      <w:r w:rsidR="004D2A52">
        <w:rPr>
          <w:rFonts w:ascii="Traditional Arabic" w:hAnsi="Traditional Arabic" w:cs="Traditional Arabic" w:hint="cs"/>
          <w:sz w:val="36"/>
          <w:szCs w:val="36"/>
          <w:rtl/>
          <w:lang w:bidi="ar-DZ"/>
        </w:rPr>
        <w:t>عندما</w:t>
      </w:r>
      <w:proofErr w:type="gramEnd"/>
      <w:r w:rsidR="004D2A52">
        <w:rPr>
          <w:rFonts w:ascii="Traditional Arabic" w:hAnsi="Traditional Arabic" w:cs="Traditional Arabic" w:hint="cs"/>
          <w:sz w:val="36"/>
          <w:szCs w:val="36"/>
          <w:rtl/>
          <w:lang w:bidi="ar-DZ"/>
        </w:rPr>
        <w:t xml:space="preserve"> أجد المؤلف قد استرسل في الشرح والتعمق في فكرة ما تكون مهمة ولا يمكنني ذكر كل ذلك في المتن، </w:t>
      </w:r>
      <w:r>
        <w:rPr>
          <w:rFonts w:ascii="Traditional Arabic" w:hAnsi="Traditional Arabic" w:cs="Traditional Arabic" w:hint="cs"/>
          <w:sz w:val="36"/>
          <w:szCs w:val="36"/>
          <w:rtl/>
          <w:lang w:bidi="ar-DZ"/>
        </w:rPr>
        <w:t xml:space="preserve">أعمل </w:t>
      </w:r>
      <w:r w:rsidR="004D2A52">
        <w:rPr>
          <w:rFonts w:ascii="Traditional Arabic" w:hAnsi="Traditional Arabic" w:cs="Traditional Arabic" w:hint="cs"/>
          <w:sz w:val="36"/>
          <w:szCs w:val="36"/>
          <w:rtl/>
          <w:lang w:bidi="ar-DZ"/>
        </w:rPr>
        <w:t xml:space="preserve">إحالة إلى المصدر في الهامش، لمن أراد </w:t>
      </w:r>
      <w:r w:rsidR="00794972">
        <w:rPr>
          <w:rFonts w:ascii="Traditional Arabic" w:hAnsi="Traditional Arabic" w:cs="Traditional Arabic" w:hint="cs"/>
          <w:sz w:val="36"/>
          <w:szCs w:val="36"/>
          <w:rtl/>
          <w:lang w:bidi="ar-DZ"/>
        </w:rPr>
        <w:t xml:space="preserve">الإطلاع </w:t>
      </w:r>
      <w:r w:rsidR="004D2A52">
        <w:rPr>
          <w:rFonts w:ascii="Traditional Arabic" w:hAnsi="Traditional Arabic" w:cs="Traditional Arabic" w:hint="cs"/>
          <w:sz w:val="36"/>
          <w:szCs w:val="36"/>
          <w:rtl/>
          <w:lang w:bidi="ar-DZ"/>
        </w:rPr>
        <w:t>والإضافة.</w:t>
      </w:r>
    </w:p>
    <w:p w:rsidR="009743DD" w:rsidRPr="009743DD" w:rsidRDefault="002B762E"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w:t>
      </w:r>
      <w:r w:rsidR="007809C8">
        <w:rPr>
          <w:rFonts w:ascii="Traditional Arabic" w:hAnsi="Traditional Arabic" w:cs="Traditional Arabic" w:hint="cs"/>
          <w:sz w:val="36"/>
          <w:szCs w:val="36"/>
          <w:rtl/>
          <w:lang w:bidi="ar-DZ"/>
        </w:rPr>
        <w:t xml:space="preserve">وحدة  المنهج </w:t>
      </w:r>
      <w:r w:rsidR="004D2A52">
        <w:rPr>
          <w:rFonts w:ascii="Traditional Arabic" w:hAnsi="Traditional Arabic" w:cs="Traditional Arabic" w:hint="cs"/>
          <w:sz w:val="36"/>
          <w:szCs w:val="36"/>
          <w:rtl/>
          <w:lang w:bidi="ar-DZ"/>
        </w:rPr>
        <w:t xml:space="preserve">في </w:t>
      </w:r>
      <w:r w:rsidR="007809C8">
        <w:rPr>
          <w:rFonts w:ascii="Traditional Arabic" w:hAnsi="Traditional Arabic" w:cs="Traditional Arabic" w:hint="cs"/>
          <w:sz w:val="36"/>
          <w:szCs w:val="36"/>
          <w:rtl/>
          <w:lang w:bidi="ar-DZ"/>
        </w:rPr>
        <w:t>الهوامش وذلك بذكر المعلومات الكاملة عن الكتاب عند عرضه أول مرة في التهميش، بدأ باسم الكتاب، ثم اسم المؤلف،</w:t>
      </w:r>
      <w:r w:rsidR="00AD2D3F">
        <w:rPr>
          <w:rFonts w:ascii="Traditional Arabic" w:hAnsi="Traditional Arabic" w:cs="Traditional Arabic" w:hint="cs"/>
          <w:sz w:val="36"/>
          <w:szCs w:val="36"/>
          <w:rtl/>
          <w:lang w:bidi="ar-DZ"/>
        </w:rPr>
        <w:t xml:space="preserve"> المحقق إن وجد،</w:t>
      </w:r>
      <w:r w:rsidR="00794972">
        <w:rPr>
          <w:rFonts w:ascii="Traditional Arabic" w:hAnsi="Traditional Arabic" w:cs="Traditional Arabic" w:hint="cs"/>
          <w:sz w:val="36"/>
          <w:szCs w:val="36"/>
          <w:rtl/>
          <w:lang w:bidi="ar-DZ"/>
        </w:rPr>
        <w:t xml:space="preserve"> دار النشر،</w:t>
      </w:r>
      <w:r w:rsidR="00AD2D3F">
        <w:rPr>
          <w:rFonts w:ascii="Traditional Arabic" w:hAnsi="Traditional Arabic" w:cs="Traditional Arabic" w:hint="cs"/>
          <w:sz w:val="36"/>
          <w:szCs w:val="36"/>
          <w:rtl/>
          <w:lang w:bidi="ar-DZ"/>
        </w:rPr>
        <w:t xml:space="preserve">مكان النشر، الطبعة وتاريخ </w:t>
      </w:r>
      <w:r w:rsidR="00AD2D3F">
        <w:rPr>
          <w:rFonts w:ascii="Traditional Arabic" w:hAnsi="Traditional Arabic" w:cs="Traditional Arabic" w:hint="cs"/>
          <w:sz w:val="36"/>
          <w:szCs w:val="36"/>
          <w:rtl/>
          <w:lang w:bidi="ar-DZ"/>
        </w:rPr>
        <w:lastRenderedPageBreak/>
        <w:t>النشر، ثم رقم الجزء، والصفحة</w:t>
      </w:r>
      <w:r>
        <w:rPr>
          <w:rFonts w:ascii="Traditional Arabic" w:hAnsi="Traditional Arabic" w:cs="Traditional Arabic" w:hint="cs"/>
          <w:sz w:val="36"/>
          <w:szCs w:val="36"/>
          <w:rtl/>
          <w:lang w:bidi="ar-DZ"/>
        </w:rPr>
        <w:t xml:space="preserve">، </w:t>
      </w:r>
      <w:r w:rsidR="00AD2D3F">
        <w:rPr>
          <w:rFonts w:ascii="Traditional Arabic" w:hAnsi="Traditional Arabic" w:cs="Traditional Arabic" w:hint="cs"/>
          <w:sz w:val="36"/>
          <w:szCs w:val="36"/>
          <w:rtl/>
          <w:lang w:bidi="ar-DZ"/>
        </w:rPr>
        <w:t>لكن إذا ذكرته مرة أخرى أقتصر بذكر الكتاب، واسم المؤلف، ورقم الجزء، الصفحة.</w:t>
      </w:r>
      <w:r w:rsidR="009743DD">
        <w:rPr>
          <w:rFonts w:ascii="Traditional Arabic" w:hAnsi="Traditional Arabic" w:cs="Traditional Arabic" w:hint="cs"/>
          <w:sz w:val="36"/>
          <w:szCs w:val="36"/>
          <w:rtl/>
          <w:lang w:bidi="ar-DZ"/>
        </w:rPr>
        <w:t xml:space="preserve">     </w:t>
      </w:r>
    </w:p>
    <w:p w:rsidR="00006C8B" w:rsidRDefault="00006C8B" w:rsidP="006A5811">
      <w:pPr>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تذييل</w:t>
      </w:r>
      <w:proofErr w:type="gramEnd"/>
      <w:r>
        <w:rPr>
          <w:rFonts w:ascii="Traditional Arabic" w:hAnsi="Traditional Arabic" w:cs="Traditional Arabic" w:hint="cs"/>
          <w:b/>
          <w:bCs/>
          <w:sz w:val="36"/>
          <w:szCs w:val="36"/>
          <w:rtl/>
          <w:lang w:bidi="ar-DZ"/>
        </w:rPr>
        <w:t xml:space="preserve"> الرسالة: </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فهرس الآيات .</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فهرس الأحاديث.</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فهرس القواعد الفقهية.</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فهرس الأعلام.</w:t>
      </w:r>
    </w:p>
    <w:p w:rsidR="00006C8B" w:rsidRDefault="00006C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قائمة</w:t>
      </w:r>
      <w:proofErr w:type="gramEnd"/>
      <w:r>
        <w:rPr>
          <w:rFonts w:ascii="Traditional Arabic" w:hAnsi="Traditional Arabic" w:cs="Traditional Arabic" w:hint="cs"/>
          <w:sz w:val="36"/>
          <w:szCs w:val="36"/>
          <w:rtl/>
          <w:lang w:bidi="ar-DZ"/>
        </w:rPr>
        <w:t xml:space="preserve"> المصادر والمراجع.</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فهرس الموضوعات.</w:t>
      </w:r>
    </w:p>
    <w:p w:rsidR="00006C8B" w:rsidRDefault="00006C8B" w:rsidP="006A5811">
      <w:pPr>
        <w:spacing w:after="0"/>
        <w:jc w:val="both"/>
        <w:rPr>
          <w:rFonts w:ascii="Traditional Arabic" w:hAnsi="Traditional Arabic" w:cs="Traditional Arabic"/>
          <w:b/>
          <w:bCs/>
          <w:sz w:val="36"/>
          <w:szCs w:val="36"/>
          <w:rtl/>
          <w:lang w:bidi="ar-DZ"/>
        </w:rPr>
      </w:pPr>
      <w:r w:rsidRPr="00006C8B">
        <w:rPr>
          <w:rFonts w:ascii="Traditional Arabic" w:hAnsi="Traditional Arabic" w:cs="Traditional Arabic" w:hint="cs"/>
          <w:b/>
          <w:bCs/>
          <w:sz w:val="36"/>
          <w:szCs w:val="36"/>
          <w:rtl/>
          <w:lang w:bidi="ar-DZ"/>
        </w:rPr>
        <w:t xml:space="preserve">أهم المصادر المعتمد عليها </w:t>
      </w:r>
      <w:proofErr w:type="gramStart"/>
      <w:r w:rsidRPr="00006C8B">
        <w:rPr>
          <w:rFonts w:ascii="Traditional Arabic" w:hAnsi="Traditional Arabic" w:cs="Traditional Arabic" w:hint="cs"/>
          <w:b/>
          <w:bCs/>
          <w:sz w:val="36"/>
          <w:szCs w:val="36"/>
          <w:rtl/>
          <w:lang w:bidi="ar-DZ"/>
        </w:rPr>
        <w:t>في</w:t>
      </w:r>
      <w:proofErr w:type="gramEnd"/>
      <w:r w:rsidRPr="00006C8B">
        <w:rPr>
          <w:rFonts w:ascii="Traditional Arabic" w:hAnsi="Traditional Arabic" w:cs="Traditional Arabic" w:hint="cs"/>
          <w:b/>
          <w:bCs/>
          <w:sz w:val="36"/>
          <w:szCs w:val="36"/>
          <w:rtl/>
          <w:lang w:bidi="ar-DZ"/>
        </w:rPr>
        <w:t xml:space="preserve"> البحث:</w:t>
      </w:r>
    </w:p>
    <w:p w:rsidR="00006C8B" w:rsidRDefault="002B762E"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00006C8B">
        <w:rPr>
          <w:rFonts w:ascii="Traditional Arabic" w:hAnsi="Traditional Arabic" w:cs="Traditional Arabic" w:hint="cs"/>
          <w:sz w:val="36"/>
          <w:szCs w:val="36"/>
          <w:rtl/>
          <w:lang w:bidi="ar-DZ"/>
        </w:rPr>
        <w:t>الأشباه والنظائر، للسيوطي، لابن السبكي، لابن نجيم.</w:t>
      </w:r>
    </w:p>
    <w:p w:rsidR="008F31B1" w:rsidRDefault="002B762E"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proofErr w:type="gramStart"/>
      <w:r w:rsidR="008F31B1">
        <w:rPr>
          <w:rFonts w:ascii="Traditional Arabic" w:hAnsi="Traditional Arabic" w:cs="Traditional Arabic" w:hint="cs"/>
          <w:sz w:val="36"/>
          <w:szCs w:val="36"/>
          <w:rtl/>
          <w:lang w:bidi="ar-DZ"/>
        </w:rPr>
        <w:t>معلمة</w:t>
      </w:r>
      <w:proofErr w:type="gramEnd"/>
      <w:r w:rsidR="008F31B1">
        <w:rPr>
          <w:rFonts w:ascii="Traditional Arabic" w:hAnsi="Traditional Arabic" w:cs="Traditional Arabic" w:hint="cs"/>
          <w:sz w:val="36"/>
          <w:szCs w:val="36"/>
          <w:rtl/>
          <w:lang w:bidi="ar-DZ"/>
        </w:rPr>
        <w:t xml:space="preserve"> زايد للقواعد الفقهية.</w:t>
      </w:r>
    </w:p>
    <w:p w:rsidR="002B762E" w:rsidRDefault="002B762E"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3-حجية القاعدة الفقهية وضوابط الاستدلال بها، رياض منصور الخليفي.</w:t>
      </w:r>
    </w:p>
    <w:p w:rsidR="00006C8B" w:rsidRDefault="00006C8B" w:rsidP="006A5811">
      <w:pPr>
        <w:spacing w:after="0"/>
        <w:jc w:val="both"/>
        <w:rPr>
          <w:rFonts w:ascii="Traditional Arabic" w:hAnsi="Traditional Arabic" w:cs="Traditional Arabic"/>
          <w:b/>
          <w:bCs/>
          <w:sz w:val="36"/>
          <w:szCs w:val="36"/>
          <w:rtl/>
          <w:lang w:bidi="ar-DZ"/>
        </w:rPr>
      </w:pPr>
      <w:proofErr w:type="gramStart"/>
      <w:r w:rsidRPr="00006C8B">
        <w:rPr>
          <w:rFonts w:ascii="Traditional Arabic" w:hAnsi="Traditional Arabic" w:cs="Traditional Arabic" w:hint="cs"/>
          <w:b/>
          <w:bCs/>
          <w:sz w:val="36"/>
          <w:szCs w:val="36"/>
          <w:rtl/>
          <w:lang w:bidi="ar-DZ"/>
        </w:rPr>
        <w:t>خطة</w:t>
      </w:r>
      <w:proofErr w:type="gramEnd"/>
      <w:r w:rsidRPr="00006C8B">
        <w:rPr>
          <w:rFonts w:ascii="Traditional Arabic" w:hAnsi="Traditional Arabic" w:cs="Traditional Arabic" w:hint="cs"/>
          <w:b/>
          <w:bCs/>
          <w:sz w:val="36"/>
          <w:szCs w:val="36"/>
          <w:rtl/>
          <w:lang w:bidi="ar-DZ"/>
        </w:rPr>
        <w:t xml:space="preserve"> البحث: </w:t>
      </w:r>
    </w:p>
    <w:p w:rsidR="00006C8B"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وضعت خطة للبحث على النحو التالي: </w:t>
      </w:r>
      <w:proofErr w:type="gramStart"/>
      <w:r>
        <w:rPr>
          <w:rFonts w:ascii="Traditional Arabic" w:hAnsi="Traditional Arabic" w:cs="Traditional Arabic" w:hint="cs"/>
          <w:sz w:val="36"/>
          <w:szCs w:val="36"/>
          <w:rtl/>
          <w:lang w:bidi="ar-DZ"/>
        </w:rPr>
        <w:t>مقدمة</w:t>
      </w:r>
      <w:proofErr w:type="gramEnd"/>
      <w:r>
        <w:rPr>
          <w:rFonts w:ascii="Traditional Arabic" w:hAnsi="Traditional Arabic" w:cs="Traditional Arabic" w:hint="cs"/>
          <w:sz w:val="36"/>
          <w:szCs w:val="36"/>
          <w:rtl/>
          <w:lang w:bidi="ar-DZ"/>
        </w:rPr>
        <w:t>، وثلاث مباحث، وخاتمة.</w:t>
      </w:r>
    </w:p>
    <w:p w:rsidR="009F2CBC" w:rsidRDefault="00006C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المقدمة فتحدثت فيها عن أهمية الموضوع، وسبب اختياري </w:t>
      </w:r>
      <w:proofErr w:type="gramStart"/>
      <w:r>
        <w:rPr>
          <w:rFonts w:ascii="Traditional Arabic" w:hAnsi="Traditional Arabic" w:cs="Traditional Arabic" w:hint="cs"/>
          <w:sz w:val="36"/>
          <w:szCs w:val="36"/>
          <w:rtl/>
          <w:lang w:bidi="ar-DZ"/>
        </w:rPr>
        <w:t>له  والأهداف</w:t>
      </w:r>
      <w:proofErr w:type="gramEnd"/>
      <w:r>
        <w:rPr>
          <w:rFonts w:ascii="Traditional Arabic" w:hAnsi="Traditional Arabic" w:cs="Traditional Arabic" w:hint="cs"/>
          <w:sz w:val="36"/>
          <w:szCs w:val="36"/>
          <w:rtl/>
          <w:lang w:bidi="ar-DZ"/>
        </w:rPr>
        <w:t xml:space="preserve"> والصعوبات ورسمت خطة البحث</w:t>
      </w:r>
      <w:r w:rsidR="001F0432">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وبينت المنهج المتبع فيه.</w:t>
      </w:r>
    </w:p>
    <w:p w:rsidR="00DB555B" w:rsidRDefault="009F2CBC"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أما</w:t>
      </w:r>
      <w:proofErr w:type="gramEnd"/>
      <w:r>
        <w:rPr>
          <w:rFonts w:ascii="Traditional Arabic" w:hAnsi="Traditional Arabic" w:cs="Traditional Arabic" w:hint="cs"/>
          <w:sz w:val="36"/>
          <w:szCs w:val="36"/>
          <w:rtl/>
          <w:lang w:bidi="ar-DZ"/>
        </w:rPr>
        <w:t xml:space="preserve"> المبحث الأول: خصصته لدراسة مفهوم القاعدة الفقهية وضمنته ثلاث مطالب المتمثلة في دراسة ما يلي:</w:t>
      </w:r>
      <w:r w:rsidR="002B762E">
        <w:rPr>
          <w:rFonts w:ascii="Traditional Arabic" w:hAnsi="Traditional Arabic" w:cs="Traditional Arabic" w:hint="cs"/>
          <w:sz w:val="36"/>
          <w:szCs w:val="36"/>
          <w:rtl/>
          <w:lang w:bidi="ar-DZ"/>
        </w:rPr>
        <w:t xml:space="preserve"> تعريف القاعدة الفقهية، أهمية القاعدة الفقهية ومقومتها، </w:t>
      </w:r>
      <w:r w:rsidR="00DB555B">
        <w:rPr>
          <w:rFonts w:ascii="Traditional Arabic" w:hAnsi="Traditional Arabic" w:cs="Traditional Arabic" w:hint="cs"/>
          <w:sz w:val="36"/>
          <w:szCs w:val="36"/>
          <w:rtl/>
          <w:lang w:bidi="ar-DZ"/>
        </w:rPr>
        <w:t>إضافة إلى خصائص القاعدة الفقهية وأنواعها.</w:t>
      </w:r>
    </w:p>
    <w:p w:rsidR="00DB555B" w:rsidRDefault="009F2CBC"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أما المبحث الثاني: والمتمثل في صلب الموضوع فقد خصصته لدراسة الاختلاف في حجية القاعدة الفقهية، وقسمته إلى أربع مطالب</w:t>
      </w:r>
      <w:r w:rsidR="00DB555B">
        <w:rPr>
          <w:rFonts w:ascii="Traditional Arabic" w:hAnsi="Traditional Arabic" w:cs="Traditional Arabic" w:hint="cs"/>
          <w:sz w:val="36"/>
          <w:szCs w:val="36"/>
          <w:rtl/>
          <w:lang w:bidi="ar-DZ"/>
        </w:rPr>
        <w:t xml:space="preserve">، المتمثلة في تعريف حجية القاعدة الفقهية، مع تصوير المسألة </w:t>
      </w:r>
      <w:r w:rsidR="00DB555B">
        <w:rPr>
          <w:rFonts w:ascii="Traditional Arabic" w:hAnsi="Traditional Arabic" w:cs="Traditional Arabic" w:hint="cs"/>
          <w:sz w:val="36"/>
          <w:szCs w:val="36"/>
          <w:rtl/>
          <w:lang w:bidi="ar-DZ"/>
        </w:rPr>
        <w:lastRenderedPageBreak/>
        <w:t>وتحرير محل النزاع، ثم انتقلت إلى المطلب الثاني فتحدثت فيه عن أدلة المانعين لحجية القاعدة الفقهية، ثم أدلة المجيزين لحجية القاعدة الفقهية، إضافة إلى المفصلين في ذلك.</w:t>
      </w:r>
    </w:p>
    <w:p w:rsidR="00A41D9F" w:rsidRDefault="001D71E3"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والمبحث</w:t>
      </w:r>
      <w:proofErr w:type="gramEnd"/>
      <w:r>
        <w:rPr>
          <w:rFonts w:ascii="Traditional Arabic" w:hAnsi="Traditional Arabic" w:cs="Traditional Arabic" w:hint="cs"/>
          <w:sz w:val="36"/>
          <w:szCs w:val="36"/>
          <w:rtl/>
          <w:lang w:bidi="ar-DZ"/>
        </w:rPr>
        <w:t xml:space="preserve"> </w:t>
      </w:r>
      <w:r w:rsidR="00DB555B">
        <w:rPr>
          <w:rFonts w:ascii="Traditional Arabic" w:hAnsi="Traditional Arabic" w:cs="Traditional Arabic" w:hint="cs"/>
          <w:sz w:val="36"/>
          <w:szCs w:val="36"/>
          <w:rtl/>
          <w:lang w:bidi="ar-DZ"/>
        </w:rPr>
        <w:t>الأخير</w:t>
      </w:r>
      <w:r w:rsidR="00240B9F">
        <w:rPr>
          <w:rFonts w:ascii="Traditional Arabic" w:hAnsi="Traditional Arabic" w:cs="Traditional Arabic" w:hint="cs"/>
          <w:sz w:val="36"/>
          <w:szCs w:val="36"/>
          <w:rtl/>
          <w:lang w:bidi="ar-DZ"/>
        </w:rPr>
        <w:t>، فقد قسمته إلى ثلاث مطالب،</w:t>
      </w:r>
      <w:r w:rsidR="00DB555B">
        <w:rPr>
          <w:rFonts w:ascii="Traditional Arabic" w:hAnsi="Traditional Arabic" w:cs="Traditional Arabic" w:hint="cs"/>
          <w:sz w:val="36"/>
          <w:szCs w:val="36"/>
          <w:rtl/>
          <w:lang w:bidi="ar-DZ"/>
        </w:rPr>
        <w:t xml:space="preserve"> </w:t>
      </w:r>
      <w:r w:rsidR="00240B9F">
        <w:rPr>
          <w:rFonts w:ascii="Traditional Arabic" w:hAnsi="Traditional Arabic" w:cs="Traditional Arabic" w:hint="cs"/>
          <w:sz w:val="36"/>
          <w:szCs w:val="36"/>
          <w:rtl/>
          <w:lang w:bidi="ar-DZ"/>
        </w:rPr>
        <w:t>الترجيح بين الأقوال</w:t>
      </w:r>
      <w:r>
        <w:rPr>
          <w:rFonts w:ascii="Traditional Arabic" w:hAnsi="Traditional Arabic" w:cs="Traditional Arabic" w:hint="cs"/>
          <w:sz w:val="36"/>
          <w:szCs w:val="36"/>
          <w:rtl/>
          <w:lang w:bidi="ar-DZ"/>
        </w:rPr>
        <w:t>، وضوابط الاستدلال بالقاعدة</w:t>
      </w:r>
      <w:r w:rsidR="00240B9F">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إضافة إلى التطبيقات المستدل عليها بالقاعدة الفقهية.</w:t>
      </w:r>
    </w:p>
    <w:p w:rsidR="00A41D9F" w:rsidRDefault="00A41D9F"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الخاتمة وفيها أهم النتائج التي توصلت إليها </w:t>
      </w:r>
      <w:proofErr w:type="gramStart"/>
      <w:r>
        <w:rPr>
          <w:rFonts w:ascii="Traditional Arabic" w:hAnsi="Traditional Arabic" w:cs="Traditional Arabic" w:hint="cs"/>
          <w:sz w:val="36"/>
          <w:szCs w:val="36"/>
          <w:rtl/>
          <w:lang w:bidi="ar-DZ"/>
        </w:rPr>
        <w:t>أثناء</w:t>
      </w:r>
      <w:proofErr w:type="gramEnd"/>
      <w:r>
        <w:rPr>
          <w:rFonts w:ascii="Traditional Arabic" w:hAnsi="Traditional Arabic" w:cs="Traditional Arabic" w:hint="cs"/>
          <w:sz w:val="36"/>
          <w:szCs w:val="36"/>
          <w:rtl/>
          <w:lang w:bidi="ar-DZ"/>
        </w:rPr>
        <w:t xml:space="preserve"> كتابة البحث، مع تقديم اقتراحات وتوصيات متعلقة بالموضوع.</w:t>
      </w:r>
    </w:p>
    <w:p w:rsidR="00E96133" w:rsidRDefault="00E96133"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BC6666">
        <w:rPr>
          <w:rFonts w:ascii="Traditional Arabic" w:hAnsi="Traditional Arabic" w:cs="Traditional Arabic" w:hint="cs"/>
          <w:sz w:val="36"/>
          <w:szCs w:val="36"/>
          <w:rtl/>
          <w:lang w:bidi="ar-DZ"/>
        </w:rPr>
        <w:t>وفي الأخير أود أن أبين أن موضوع هذا البحث المتمثل في حجية القاعدة الفقهية يحتاج إلى دقة وتأمل ونظر، وليس مجرد جمع للأقوال الفقهاء ومناقشتها</w:t>
      </w:r>
      <w:r>
        <w:rPr>
          <w:rFonts w:ascii="Traditional Arabic" w:hAnsi="Traditional Arabic" w:cs="Traditional Arabic" w:hint="cs"/>
          <w:sz w:val="36"/>
          <w:szCs w:val="36"/>
          <w:rtl/>
          <w:lang w:bidi="ar-DZ"/>
        </w:rPr>
        <w:t>؛ لأن فيه تساؤلات تحتاج إلى جهد عميق ودقيق ومفصل، وما كان من الموضوعات بهذه الصفة لا يأمن الباحث فيه عدم وقوع الخطأ والتقصير.</w:t>
      </w:r>
    </w:p>
    <w:p w:rsidR="00E96133" w:rsidRDefault="00E96133"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ولهذا فإن أصبت فهو من توفيق الله تعالى لي وجزيل فضله علي وإن أخطأت أو قصرت فهو من نفسي والشيطان والله تعالى ورسوله بريئان منه، هذا وبالله التوفيق، والحمد لله رب العالمين. </w:t>
      </w:r>
    </w:p>
    <w:p w:rsidR="003F2D46" w:rsidRDefault="009F2CBC" w:rsidP="006A5811">
      <w:pPr>
        <w:spacing w:after="0"/>
        <w:jc w:val="both"/>
        <w:rPr>
          <w:rFonts w:ascii="Traditional Arabic" w:hAnsi="Traditional Arabic" w:cs="Traditional Arabic"/>
          <w:sz w:val="36"/>
          <w:szCs w:val="36"/>
          <w:rtl/>
          <w:lang w:bidi="ar-DZ"/>
        </w:rPr>
        <w:sectPr w:rsidR="003F2D46" w:rsidSect="00DB7059">
          <w:headerReference w:type="default" r:id="rId15"/>
          <w:footerReference w:type="default" r:id="rId16"/>
          <w:pgSz w:w="11906" w:h="16838"/>
          <w:pgMar w:top="1701" w:right="1701" w:bottom="1134" w:left="1134" w:header="708" w:footer="708" w:gutter="0"/>
          <w:pgNumType w:start="7"/>
          <w:cols w:space="708"/>
          <w:docGrid w:linePitch="360"/>
        </w:sectPr>
      </w:pPr>
      <w:r>
        <w:rPr>
          <w:rFonts w:ascii="Traditional Arabic" w:hAnsi="Traditional Arabic" w:cs="Traditional Arabic" w:hint="cs"/>
          <w:sz w:val="36"/>
          <w:szCs w:val="36"/>
          <w:rtl/>
          <w:lang w:bidi="ar-DZ"/>
        </w:rPr>
        <w:t xml:space="preserve"> </w:t>
      </w:r>
    </w:p>
    <w:p w:rsidR="00D47560" w:rsidRPr="00D47560" w:rsidRDefault="00D47560" w:rsidP="006A5811">
      <w:pPr>
        <w:spacing w:after="0"/>
        <w:jc w:val="both"/>
        <w:rPr>
          <w:rFonts w:ascii="Traditional Arabic" w:hAnsi="Traditional Arabic" w:cs="Traditional Arabic"/>
          <w:sz w:val="36"/>
          <w:szCs w:val="36"/>
          <w:rtl/>
          <w:lang w:bidi="ar-DZ"/>
        </w:rPr>
      </w:pP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Default="00137DC6" w:rsidP="00BA2176">
      <w:pPr>
        <w:tabs>
          <w:tab w:val="right" w:pos="9072"/>
        </w:tabs>
        <w:spacing w:line="240" w:lineRule="auto"/>
        <w:jc w:val="both"/>
        <w:rPr>
          <w:rFonts w:ascii="Traditional Arabic" w:hAnsi="Traditional Arabic" w:cs="Traditional Arabic"/>
          <w:b/>
          <w:bCs/>
          <w:i/>
          <w:iCs/>
          <w:sz w:val="36"/>
          <w:szCs w:val="36"/>
          <w:rtl/>
          <w:lang w:bidi="ar-DZ"/>
        </w:rPr>
      </w:pPr>
      <w:r w:rsidRPr="00137DC6">
        <w:rPr>
          <w:rFonts w:ascii="Traditional Arabic" w:hAnsi="Traditional Arabic" w:cs="Traditional Arabic"/>
          <w:b/>
          <w:bCs/>
          <w:i/>
          <w:iCs/>
          <w:noProof/>
          <w:sz w:val="36"/>
          <w:szCs w:val="36"/>
          <w:rtl/>
          <w:lang w:bidi="ar-DZ"/>
        </w:rPr>
        <w:pict>
          <v:oval id="_x0000_s1028" style="position:absolute;left:0;text-align:left;margin-left:1.9pt;margin-top:39.6pt;width:435.4pt;height:260.1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8" inset=".72pt,.72pt,.72pt,.72pt">
              <w:txbxContent>
                <w:p w:rsidR="00DB7059" w:rsidRPr="00322E4C" w:rsidRDefault="00DB7059" w:rsidP="00BA2176">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 xml:space="preserve">المبحث </w:t>
                  </w:r>
                  <w:proofErr w:type="gramStart"/>
                  <w:r>
                    <w:rPr>
                      <w:rFonts w:ascii="Traditional Arabic" w:hAnsi="Traditional Arabic" w:cs="Traditional Arabic" w:hint="cs"/>
                      <w:b/>
                      <w:bCs/>
                      <w:sz w:val="56"/>
                      <w:szCs w:val="56"/>
                      <w:rtl/>
                      <w:lang w:bidi="ar-DZ"/>
                    </w:rPr>
                    <w:t>الأول</w:t>
                  </w:r>
                  <w:r w:rsidRPr="00322E4C">
                    <w:rPr>
                      <w:rFonts w:ascii="Traditional Arabic" w:hAnsi="Traditional Arabic" w:cs="Traditional Arabic" w:hint="cs"/>
                      <w:b/>
                      <w:bCs/>
                      <w:sz w:val="56"/>
                      <w:szCs w:val="56"/>
                      <w:rtl/>
                      <w:lang w:bidi="ar-DZ"/>
                    </w:rPr>
                    <w:t xml:space="preserve"> :</w:t>
                  </w:r>
                  <w:proofErr w:type="gramEnd"/>
                </w:p>
                <w:p w:rsidR="00DB7059" w:rsidRPr="00322E4C" w:rsidRDefault="00DB7059" w:rsidP="00BA2176">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مفهوم القاعدة   الفقهية</w:t>
                  </w:r>
                </w:p>
                <w:p w:rsidR="00DB7059" w:rsidRDefault="00DB7059" w:rsidP="00BA2176">
                  <w:pPr>
                    <w:jc w:val="center"/>
                    <w:rPr>
                      <w:i/>
                      <w:iCs/>
                      <w:color w:val="FFFFFF" w:themeColor="background1"/>
                      <w:sz w:val="28"/>
                      <w:szCs w:val="28"/>
                      <w:lang w:bidi="ar-DZ"/>
                    </w:rPr>
                  </w:pPr>
                </w:p>
              </w:txbxContent>
            </v:textbox>
            <w10:wrap type="tight" anchorx="margin" anchory="margin"/>
          </v:oval>
        </w:pict>
      </w: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137DC6" w:rsidP="00BA2176">
      <w:pPr>
        <w:spacing w:line="240" w:lineRule="auto"/>
        <w:ind w:firstLine="708"/>
        <w:jc w:val="both"/>
        <w:rPr>
          <w:rFonts w:ascii="Traditional Arabic" w:hAnsi="Traditional Arabic" w:cs="Traditional Arabic"/>
          <w:b/>
          <w:bCs/>
          <w:sz w:val="36"/>
          <w:szCs w:val="36"/>
          <w:rtl/>
          <w:lang w:bidi="ar-DZ"/>
        </w:rPr>
      </w:pPr>
      <w:r w:rsidRPr="00137DC6">
        <w:rPr>
          <w:rFonts w:ascii="Traditional Arabic" w:hAnsi="Traditional Arabic" w:cs="Traditional Arabic"/>
          <w:b/>
          <w:bCs/>
          <w:i/>
          <w:iCs/>
          <w:noProof/>
          <w:sz w:val="36"/>
          <w:szCs w:val="36"/>
          <w:rtl/>
          <w:lang w:bidi="ar-DZ"/>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9.95pt;margin-top:331.7pt;width:245.9pt;height:361.5pt;rotation:-270;z-index:25166028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6" inset="18pt,18pt,,18pt">
              <w:txbxContent>
                <w:p w:rsidR="00DB7059" w:rsidRPr="00EA75BD" w:rsidRDefault="00DB7059" w:rsidP="00BA2176">
                  <w:pPr>
                    <w:spacing w:line="240" w:lineRule="auto"/>
                    <w:ind w:firstLine="708"/>
                    <w:jc w:val="both"/>
                    <w:rPr>
                      <w:rFonts w:ascii="Traditional Arabic" w:hAnsi="Traditional Arabic" w:cs="Traditional Arabic"/>
                      <w:b/>
                      <w:bCs/>
                      <w:sz w:val="36"/>
                      <w:szCs w:val="36"/>
                      <w:rtl/>
                      <w:lang w:bidi="ar-DZ"/>
                    </w:rPr>
                  </w:pPr>
                  <w:r w:rsidRPr="000330DA">
                    <w:rPr>
                      <w:rFonts w:ascii="Traditional Arabic" w:hAnsi="Traditional Arabic" w:cs="Traditional Arabic"/>
                      <w:b/>
                      <w:bCs/>
                      <w:sz w:val="36"/>
                      <w:szCs w:val="36"/>
                      <w:rtl/>
                      <w:lang w:bidi="ar-DZ"/>
                    </w:rPr>
                    <w:t>المبحث</w:t>
                  </w:r>
                  <w:r>
                    <w:rPr>
                      <w:rFonts w:ascii="Traditional Arabic" w:hAnsi="Traditional Arabic" w:cs="Traditional Arabic" w:hint="cs"/>
                      <w:b/>
                      <w:bCs/>
                      <w:sz w:val="36"/>
                      <w:szCs w:val="36"/>
                      <w:rtl/>
                      <w:lang w:bidi="ar-DZ"/>
                    </w:rPr>
                    <w:t xml:space="preserve"> </w:t>
                  </w:r>
                  <w:proofErr w:type="gramStart"/>
                  <w:r w:rsidRPr="000330DA">
                    <w:rPr>
                      <w:rFonts w:ascii="Traditional Arabic" w:hAnsi="Traditional Arabic" w:cs="Traditional Arabic"/>
                      <w:b/>
                      <w:bCs/>
                      <w:sz w:val="36"/>
                      <w:szCs w:val="36"/>
                      <w:rtl/>
                      <w:lang w:bidi="ar-DZ"/>
                    </w:rPr>
                    <w:t>الأول</w:t>
                  </w:r>
                  <w:r>
                    <w:rPr>
                      <w:rFonts w:ascii="Traditional Arabic" w:hAnsi="Traditional Arabic" w:cs="Traditional Arabic" w:hint="cs"/>
                      <w:b/>
                      <w:bCs/>
                      <w:sz w:val="36"/>
                      <w:szCs w:val="36"/>
                      <w:rtl/>
                      <w:lang w:bidi="ar-DZ"/>
                    </w:rPr>
                    <w:t xml:space="preserve"> </w:t>
                  </w:r>
                  <w:r w:rsidRPr="000330DA">
                    <w:rPr>
                      <w:rFonts w:ascii="Traditional Arabic" w:hAnsi="Traditional Arabic" w:cs="Traditional Arabic"/>
                      <w:b/>
                      <w:bCs/>
                      <w:sz w:val="36"/>
                      <w:szCs w:val="36"/>
                      <w:rtl/>
                      <w:lang w:bidi="ar-DZ"/>
                    </w:rPr>
                    <w:t>:</w:t>
                  </w:r>
                  <w:proofErr w:type="gramEnd"/>
                  <w:r>
                    <w:rPr>
                      <w:rFonts w:ascii="Traditional Arabic" w:hAnsi="Traditional Arabic" w:cs="Traditional Arabic" w:hint="cs"/>
                      <w:b/>
                      <w:bCs/>
                      <w:sz w:val="36"/>
                      <w:szCs w:val="36"/>
                      <w:rtl/>
                      <w:lang w:bidi="ar-DZ"/>
                    </w:rPr>
                    <w:t xml:space="preserve"> </w:t>
                  </w:r>
                  <w:r w:rsidRPr="00EA75BD">
                    <w:rPr>
                      <w:rFonts w:ascii="Traditional Arabic" w:hAnsi="Traditional Arabic" w:cs="Traditional Arabic" w:hint="cs"/>
                      <w:b/>
                      <w:bCs/>
                      <w:sz w:val="36"/>
                      <w:szCs w:val="36"/>
                      <w:rtl/>
                      <w:lang w:bidi="ar-DZ"/>
                    </w:rPr>
                    <w:t>م</w:t>
                  </w:r>
                  <w:r>
                    <w:rPr>
                      <w:rFonts w:ascii="Traditional Arabic" w:hAnsi="Traditional Arabic" w:cs="Traditional Arabic" w:hint="cs"/>
                      <w:b/>
                      <w:bCs/>
                      <w:sz w:val="36"/>
                      <w:szCs w:val="36"/>
                      <w:rtl/>
                      <w:lang w:bidi="ar-DZ"/>
                    </w:rPr>
                    <w:t>فه</w:t>
                  </w:r>
                  <w:r w:rsidRPr="00EA75BD">
                    <w:rPr>
                      <w:rFonts w:ascii="Traditional Arabic" w:hAnsi="Traditional Arabic" w:cs="Traditional Arabic" w:hint="cs"/>
                      <w:b/>
                      <w:bCs/>
                      <w:sz w:val="36"/>
                      <w:szCs w:val="36"/>
                      <w:rtl/>
                      <w:lang w:bidi="ar-DZ"/>
                    </w:rPr>
                    <w:t>وم القاعدة</w:t>
                  </w:r>
                  <w:r>
                    <w:rPr>
                      <w:rFonts w:ascii="Traditional Arabic" w:hAnsi="Traditional Arabic" w:cs="Traditional Arabic" w:hint="cs"/>
                      <w:b/>
                      <w:bCs/>
                      <w:sz w:val="36"/>
                      <w:szCs w:val="36"/>
                      <w:rtl/>
                      <w:lang w:bidi="ar-DZ"/>
                    </w:rPr>
                    <w:t xml:space="preserve"> </w:t>
                  </w:r>
                  <w:r w:rsidRPr="00EA75BD">
                    <w:rPr>
                      <w:rFonts w:ascii="Traditional Arabic" w:hAnsi="Traditional Arabic" w:cs="Traditional Arabic" w:hint="cs"/>
                      <w:b/>
                      <w:bCs/>
                      <w:sz w:val="36"/>
                      <w:szCs w:val="36"/>
                      <w:rtl/>
                      <w:lang w:bidi="ar-DZ"/>
                    </w:rPr>
                    <w:t>ال</w:t>
                  </w:r>
                  <w:r>
                    <w:rPr>
                      <w:rFonts w:ascii="Traditional Arabic" w:hAnsi="Traditional Arabic" w:cs="Traditional Arabic" w:hint="cs"/>
                      <w:b/>
                      <w:bCs/>
                      <w:sz w:val="36"/>
                      <w:szCs w:val="36"/>
                      <w:rtl/>
                      <w:lang w:bidi="ar-DZ"/>
                    </w:rPr>
                    <w:t>فق</w:t>
                  </w:r>
                  <w:r w:rsidRPr="00EA75BD">
                    <w:rPr>
                      <w:rFonts w:ascii="Traditional Arabic" w:hAnsi="Traditional Arabic" w:cs="Traditional Arabic" w:hint="cs"/>
                      <w:b/>
                      <w:bCs/>
                      <w:sz w:val="36"/>
                      <w:szCs w:val="36"/>
                      <w:rtl/>
                      <w:lang w:bidi="ar-DZ"/>
                    </w:rPr>
                    <w:t>هية</w:t>
                  </w:r>
                </w:p>
                <w:p w:rsidR="00DB7059" w:rsidRPr="000330DA" w:rsidRDefault="00DB7059" w:rsidP="00BA2176">
                  <w:pPr>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الأول :</w:t>
                  </w:r>
                  <w:proofErr w:type="gramEnd"/>
                  <w:r>
                    <w:rPr>
                      <w:rFonts w:ascii="Traditional Arabic" w:hAnsi="Traditional Arabic" w:cs="Traditional Arabic" w:hint="cs"/>
                      <w:sz w:val="36"/>
                      <w:szCs w:val="36"/>
                      <w:rtl/>
                      <w:lang w:bidi="ar-DZ"/>
                    </w:rPr>
                    <w:t xml:space="preserve"> تعريف القاعدة الفقهية والفرق بينها وبين المصطلحات القريبة منها.</w:t>
                  </w:r>
                  <w:r w:rsidRPr="000330DA">
                    <w:rPr>
                      <w:rFonts w:ascii="Traditional Arabic" w:hAnsi="Traditional Arabic" w:cs="Traditional Arabic" w:hint="cs"/>
                      <w:sz w:val="36"/>
                      <w:szCs w:val="36"/>
                      <w:rtl/>
                      <w:lang w:bidi="ar-DZ"/>
                    </w:rPr>
                    <w:t xml:space="preserve"> </w:t>
                  </w:r>
                </w:p>
                <w:p w:rsidR="00DB7059" w:rsidRDefault="00DB7059" w:rsidP="00BA2176">
                  <w:pPr>
                    <w:spacing w:line="240" w:lineRule="auto"/>
                    <w:jc w:val="both"/>
                    <w:rPr>
                      <w:rFonts w:ascii="Traditional Arabic" w:hAnsi="Traditional Arabic" w:cs="Traditional Arabic"/>
                      <w:sz w:val="36"/>
                      <w:szCs w:val="36"/>
                      <w:rtl/>
                      <w:lang w:bidi="ar-DZ"/>
                    </w:rPr>
                  </w:pPr>
                  <w:r w:rsidRPr="000330DA">
                    <w:rPr>
                      <w:rFonts w:ascii="Traditional Arabic" w:hAnsi="Traditional Arabic" w:cs="Traditional Arabic" w:hint="cs"/>
                      <w:sz w:val="36"/>
                      <w:szCs w:val="36"/>
                      <w:rtl/>
                      <w:lang w:bidi="ar-DZ"/>
                    </w:rPr>
                    <w:t xml:space="preserve">المطلب </w:t>
                  </w:r>
                  <w:proofErr w:type="gramStart"/>
                  <w:r w:rsidRPr="000330DA">
                    <w:rPr>
                      <w:rFonts w:ascii="Traditional Arabic" w:hAnsi="Traditional Arabic" w:cs="Traditional Arabic" w:hint="cs"/>
                      <w:sz w:val="36"/>
                      <w:szCs w:val="36"/>
                      <w:rtl/>
                      <w:lang w:bidi="ar-DZ"/>
                    </w:rPr>
                    <w:t>الثاني :</w:t>
                  </w:r>
                  <w:proofErr w:type="gramEnd"/>
                  <w:r>
                    <w:rPr>
                      <w:rFonts w:ascii="Traditional Arabic" w:hAnsi="Traditional Arabic" w:cs="Traditional Arabic" w:hint="cs"/>
                      <w:sz w:val="36"/>
                      <w:szCs w:val="36"/>
                      <w:rtl/>
                      <w:lang w:bidi="ar-DZ"/>
                    </w:rPr>
                    <w:t xml:space="preserve"> أهمية القاعدة الفقهية ومقوماتها </w:t>
                  </w:r>
                  <w:r w:rsidRPr="000330DA">
                    <w:rPr>
                      <w:rFonts w:ascii="Traditional Arabic" w:hAnsi="Traditional Arabic" w:cs="Traditional Arabic" w:hint="cs"/>
                      <w:sz w:val="36"/>
                      <w:szCs w:val="36"/>
                      <w:rtl/>
                      <w:lang w:bidi="ar-DZ"/>
                    </w:rPr>
                    <w:t>.</w:t>
                  </w:r>
                </w:p>
                <w:p w:rsidR="00DB7059" w:rsidRPr="000330DA" w:rsidRDefault="00DB7059" w:rsidP="00BA2176">
                  <w:pPr>
                    <w:spacing w:line="240" w:lineRule="auto"/>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ثالث</w:t>
                  </w:r>
                  <w:r w:rsidRPr="000330DA">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خصائص القاعدة الفقهية وأنواعها </w:t>
                  </w:r>
                  <w:r w:rsidRPr="000330DA">
                    <w:rPr>
                      <w:rFonts w:ascii="Traditional Arabic" w:hAnsi="Traditional Arabic" w:cs="Traditional Arabic" w:hint="cs"/>
                      <w:sz w:val="36"/>
                      <w:szCs w:val="36"/>
                      <w:rtl/>
                      <w:lang w:bidi="ar-DZ"/>
                    </w:rPr>
                    <w:t>.</w:t>
                  </w:r>
                </w:p>
                <w:p w:rsidR="00DB7059" w:rsidRPr="000330DA" w:rsidRDefault="00DB7059" w:rsidP="00BA2176">
                  <w:pPr>
                    <w:spacing w:line="240" w:lineRule="auto"/>
                    <w:ind w:firstLine="708"/>
                    <w:jc w:val="both"/>
                    <w:rPr>
                      <w:rFonts w:ascii="Traditional Arabic" w:hAnsi="Traditional Arabic" w:cs="Traditional Arabic"/>
                      <w:sz w:val="36"/>
                      <w:szCs w:val="36"/>
                      <w:rtl/>
                      <w:lang w:bidi="ar-DZ"/>
                    </w:rPr>
                  </w:pPr>
                </w:p>
                <w:p w:rsidR="00DB7059" w:rsidRDefault="00DB7059" w:rsidP="00BA2176">
                  <w:pPr>
                    <w:rPr>
                      <w:i/>
                      <w:iCs/>
                      <w:color w:val="938953" w:themeColor="background2" w:themeShade="7F"/>
                      <w:lang w:bidi="ar-DZ"/>
                    </w:rPr>
                  </w:pPr>
                  <w:r>
                    <w:rPr>
                      <w:rFonts w:hint="cs"/>
                      <w:i/>
                      <w:iCs/>
                      <w:color w:val="938953" w:themeColor="background2" w:themeShade="7F"/>
                      <w:rtl/>
                      <w:lang w:bidi="ar-DZ"/>
                    </w:rPr>
                    <w:t xml:space="preserve">          </w:t>
                  </w:r>
                </w:p>
              </w:txbxContent>
            </v:textbox>
            <w10:wrap type="square" anchorx="margin" anchory="margin"/>
          </v:shape>
        </w:pict>
      </w: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ind w:firstLine="708"/>
        <w:jc w:val="both"/>
        <w:rPr>
          <w:rFonts w:ascii="Traditional Arabic" w:hAnsi="Traditional Arabic" w:cs="Traditional Arabic"/>
          <w:b/>
          <w:bCs/>
          <w:sz w:val="36"/>
          <w:szCs w:val="36"/>
          <w:rtl/>
          <w:lang w:bidi="ar-DZ"/>
        </w:rPr>
      </w:pPr>
    </w:p>
    <w:p w:rsidR="00BA2176" w:rsidRPr="00D22E61" w:rsidRDefault="00137DC6" w:rsidP="00BA2176">
      <w:pPr>
        <w:rPr>
          <w:sz w:val="40"/>
          <w:szCs w:val="40"/>
        </w:rPr>
      </w:pPr>
      <w:r w:rsidRPr="00137DC6">
        <w:rPr>
          <w:noProof/>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5.15pt;margin-top:159.25pt;width:407.05pt;height:340.55pt;z-index:251661312" fillcolor="#b2a1c7 [1943]" strokecolor="#b2a1c7 [1943]" strokeweight="1pt">
            <v:fill r:id="rId17" o:title="Papier de soie rose" color2="#e5dfec [663]" type="tile"/>
            <v:shadow on="t" color="#3f3151 [1607]" opacity=".5" offset="-6pt,-6pt"/>
            <v:textbox>
              <w:txbxContent>
                <w:p w:rsidR="00DB7059" w:rsidRPr="0001197E" w:rsidRDefault="00DB7059" w:rsidP="00BA2176">
                  <w:pPr>
                    <w:jc w:val="center"/>
                    <w:rPr>
                      <w:rFonts w:ascii="Andalus" w:hAnsi="Andalus" w:cs="Andalus"/>
                      <w:b/>
                      <w:bCs/>
                      <w:i/>
                      <w:iCs/>
                      <w:sz w:val="56"/>
                      <w:szCs w:val="56"/>
                      <w:rtl/>
                    </w:rPr>
                  </w:pPr>
                  <w:proofErr w:type="gramStart"/>
                  <w:r w:rsidRPr="0001197E">
                    <w:rPr>
                      <w:rFonts w:ascii="Andalus" w:hAnsi="Andalus" w:cs="Andalus"/>
                      <w:b/>
                      <w:bCs/>
                      <w:i/>
                      <w:iCs/>
                      <w:sz w:val="56"/>
                      <w:szCs w:val="56"/>
                      <w:rtl/>
                    </w:rPr>
                    <w:t>المبحث</w:t>
                  </w:r>
                  <w:proofErr w:type="gramEnd"/>
                  <w:r w:rsidRPr="0001197E">
                    <w:rPr>
                      <w:rFonts w:ascii="Andalus" w:hAnsi="Andalus" w:cs="Andalus"/>
                      <w:b/>
                      <w:bCs/>
                      <w:i/>
                      <w:iCs/>
                      <w:sz w:val="56"/>
                      <w:szCs w:val="56"/>
                      <w:rtl/>
                    </w:rPr>
                    <w:t xml:space="preserve"> الأول</w:t>
                  </w:r>
                </w:p>
                <w:p w:rsidR="00DB7059" w:rsidRPr="0001197E" w:rsidRDefault="00DB7059" w:rsidP="00BA2176">
                  <w:pPr>
                    <w:jc w:val="center"/>
                    <w:rPr>
                      <w:rFonts w:ascii="Andalus" w:hAnsi="Andalus" w:cs="Andalus"/>
                      <w:b/>
                      <w:bCs/>
                      <w:i/>
                      <w:iCs/>
                      <w:sz w:val="56"/>
                      <w:szCs w:val="56"/>
                    </w:rPr>
                  </w:pPr>
                  <w:r>
                    <w:rPr>
                      <w:rFonts w:ascii="Andalus" w:hAnsi="Andalus" w:cs="Andalus" w:hint="cs"/>
                      <w:b/>
                      <w:bCs/>
                      <w:i/>
                      <w:iCs/>
                      <w:sz w:val="56"/>
                      <w:szCs w:val="56"/>
                      <w:rtl/>
                    </w:rPr>
                    <w:t>مفهوم القاعدة الفقهية</w:t>
                  </w:r>
                </w:p>
                <w:p w:rsidR="00DB7059" w:rsidRPr="0001197E" w:rsidRDefault="00DB7059" w:rsidP="00BA2176">
                  <w:pPr>
                    <w:jc w:val="center"/>
                    <w:rPr>
                      <w:rFonts w:ascii="Andalus" w:hAnsi="Andalus" w:cs="Andalus"/>
                      <w:b/>
                      <w:bCs/>
                      <w:i/>
                      <w:iCs/>
                      <w:sz w:val="44"/>
                      <w:szCs w:val="44"/>
                      <w:rtl/>
                    </w:rPr>
                  </w:pPr>
                  <w:r>
                    <w:rPr>
                      <w:rFonts w:ascii="Andalus" w:hAnsi="Andalus" w:cs="Andalus" w:hint="cs"/>
                      <w:b/>
                      <w:bCs/>
                      <w:i/>
                      <w:iCs/>
                      <w:sz w:val="44"/>
                      <w:szCs w:val="44"/>
                      <w:rtl/>
                    </w:rPr>
                    <w:t xml:space="preserve">                    </w:t>
                  </w:r>
                </w:p>
              </w:txbxContent>
            </v:textbox>
          </v:shape>
        </w:pict>
      </w:r>
    </w:p>
    <w:p w:rsidR="00BA2176" w:rsidRDefault="00BA2176" w:rsidP="006A5811">
      <w:pPr>
        <w:spacing w:after="0"/>
        <w:jc w:val="both"/>
        <w:rPr>
          <w:rFonts w:ascii="Traditional Arabic" w:hAnsi="Traditional Arabic" w:cs="Traditional Arabic"/>
          <w:sz w:val="36"/>
          <w:szCs w:val="36"/>
          <w:rtl/>
          <w:lang w:bidi="ar-DZ"/>
        </w:rPr>
        <w:sectPr w:rsidR="00BA2176" w:rsidSect="006A5811">
          <w:headerReference w:type="default" r:id="rId18"/>
          <w:footerReference w:type="default" r:id="rId19"/>
          <w:pgSz w:w="11906" w:h="16838"/>
          <w:pgMar w:top="1701" w:right="1701" w:bottom="1134" w:left="1134" w:header="708" w:footer="708" w:gutter="0"/>
          <w:pgNumType w:start="8"/>
          <w:cols w:space="708"/>
          <w:docGrid w:linePitch="360"/>
        </w:sectPr>
      </w:pPr>
    </w:p>
    <w:p w:rsidR="003F2D46"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lang w:bidi="ar-DZ"/>
        </w:rPr>
        <w:lastRenderedPageBreak/>
        <w:t>المبحث</w:t>
      </w:r>
      <w:proofErr w:type="gramEnd"/>
      <w:r>
        <w:rPr>
          <w:rFonts w:ascii="Traditional Arabic" w:hAnsi="Traditional Arabic" w:cs="Traditional Arabic"/>
          <w:b/>
          <w:bCs/>
          <w:sz w:val="36"/>
          <w:szCs w:val="36"/>
          <w:rtl/>
          <w:lang w:bidi="ar-DZ"/>
        </w:rPr>
        <w:t xml:space="preserve"> الأول</w:t>
      </w:r>
      <w:r>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مفهوم القاعدة الفقهية</w:t>
      </w:r>
      <w:r>
        <w:rPr>
          <w:rFonts w:ascii="Traditional Arabic" w:hAnsi="Traditional Arabic" w:cs="Traditional Arabic" w:hint="cs"/>
          <w:b/>
          <w:bCs/>
          <w:sz w:val="36"/>
          <w:szCs w:val="36"/>
          <w:rtl/>
          <w:lang w:bidi="ar-DZ"/>
        </w:rPr>
        <w:t>.</w:t>
      </w:r>
    </w:p>
    <w:p w:rsidR="003F2D46"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تمهيد</w:t>
      </w:r>
      <w:proofErr w:type="gramEnd"/>
      <w:r>
        <w:rPr>
          <w:rFonts w:ascii="Traditional Arabic" w:hAnsi="Traditional Arabic" w:cs="Traditional Arabic" w:hint="cs"/>
          <w:b/>
          <w:bCs/>
          <w:sz w:val="36"/>
          <w:szCs w:val="36"/>
          <w:rtl/>
          <w:lang w:bidi="ar-DZ"/>
        </w:rPr>
        <w:t>:</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إن علم القواعد الفقهية هو علم مهم جدا حيث يمثل زبدة الفقه الإسلامي، وعصارة النبوغ الفقهي عبر عصور التشريع الإسلامي كما أنه يساعد المجتهد في ضبط الفروع المتناثرة في قوانين متحدة حتى يسهل على المجتهد حفظها واستيعابها.</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فما</w:t>
      </w:r>
      <w:proofErr w:type="gramEnd"/>
      <w:r>
        <w:rPr>
          <w:rFonts w:ascii="Traditional Arabic" w:hAnsi="Traditional Arabic" w:cs="Traditional Arabic" w:hint="cs"/>
          <w:sz w:val="36"/>
          <w:szCs w:val="36"/>
          <w:rtl/>
          <w:lang w:bidi="ar-DZ"/>
        </w:rPr>
        <w:t xml:space="preserve"> تعريف القاعدة الفقهية؟ وما علاقتها بالمصطلحات القريبة </w:t>
      </w:r>
      <w:proofErr w:type="gramStart"/>
      <w:r>
        <w:rPr>
          <w:rFonts w:ascii="Traditional Arabic" w:hAnsi="Traditional Arabic" w:cs="Traditional Arabic" w:hint="cs"/>
          <w:sz w:val="36"/>
          <w:szCs w:val="36"/>
          <w:rtl/>
          <w:lang w:bidi="ar-DZ"/>
        </w:rPr>
        <w:t>منها</w:t>
      </w:r>
      <w:proofErr w:type="gramEnd"/>
      <w:r>
        <w:rPr>
          <w:rFonts w:ascii="Traditional Arabic" w:hAnsi="Traditional Arabic" w:cs="Traditional Arabic" w:hint="cs"/>
          <w:sz w:val="36"/>
          <w:szCs w:val="36"/>
          <w:rtl/>
          <w:lang w:bidi="ar-DZ"/>
        </w:rPr>
        <w:t xml:space="preserve">؟وما </w:t>
      </w:r>
      <w:proofErr w:type="gramStart"/>
      <w:r>
        <w:rPr>
          <w:rFonts w:ascii="Traditional Arabic" w:hAnsi="Traditional Arabic" w:cs="Traditional Arabic" w:hint="cs"/>
          <w:sz w:val="36"/>
          <w:szCs w:val="36"/>
          <w:rtl/>
          <w:lang w:bidi="ar-DZ"/>
        </w:rPr>
        <w:t>أهميتها</w:t>
      </w:r>
      <w:proofErr w:type="gramEnd"/>
      <w:r>
        <w:rPr>
          <w:rFonts w:ascii="Traditional Arabic" w:hAnsi="Traditional Arabic" w:cs="Traditional Arabic" w:hint="cs"/>
          <w:sz w:val="36"/>
          <w:szCs w:val="36"/>
          <w:rtl/>
          <w:lang w:bidi="ar-DZ"/>
        </w:rPr>
        <w:t xml:space="preserve"> ومقوماتها؟</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وفيما تتمثل خصائصها وأنواعها؟</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والإجابة عن هذه التساؤلات تأتي خلال هذا المبحث، والذي ضمنته في ثلاثة </w:t>
      </w:r>
      <w:proofErr w:type="gramStart"/>
      <w:r>
        <w:rPr>
          <w:rFonts w:ascii="Traditional Arabic" w:hAnsi="Traditional Arabic" w:cs="Traditional Arabic" w:hint="cs"/>
          <w:sz w:val="36"/>
          <w:szCs w:val="36"/>
          <w:rtl/>
          <w:lang w:bidi="ar-DZ"/>
        </w:rPr>
        <w:t>مطالب</w:t>
      </w:r>
      <w:proofErr w:type="gramEnd"/>
      <w:r>
        <w:rPr>
          <w:rFonts w:ascii="Traditional Arabic" w:hAnsi="Traditional Arabic" w:cs="Traditional Arabic" w:hint="cs"/>
          <w:sz w:val="36"/>
          <w:szCs w:val="36"/>
          <w:rtl/>
          <w:lang w:bidi="ar-DZ"/>
        </w:rPr>
        <w:t>:</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FA3850">
        <w:rPr>
          <w:rFonts w:ascii="Traditional Arabic" w:hAnsi="Traditional Arabic" w:cs="Traditional Arabic" w:hint="cs"/>
          <w:b/>
          <w:bCs/>
          <w:sz w:val="36"/>
          <w:szCs w:val="36"/>
          <w:rtl/>
          <w:lang w:bidi="ar-DZ"/>
        </w:rPr>
        <w:t>المطلب الأول:</w:t>
      </w:r>
      <w:r>
        <w:rPr>
          <w:rFonts w:ascii="Traditional Arabic" w:hAnsi="Traditional Arabic" w:cs="Traditional Arabic" w:hint="cs"/>
          <w:sz w:val="36"/>
          <w:szCs w:val="36"/>
          <w:rtl/>
          <w:lang w:bidi="ar-DZ"/>
        </w:rPr>
        <w:t xml:space="preserve"> تعريف القاعدة الفقهية</w:t>
      </w:r>
      <w:proofErr w:type="gramStart"/>
      <w:r>
        <w:rPr>
          <w:rFonts w:ascii="Traditional Arabic" w:hAnsi="Traditional Arabic" w:cs="Traditional Arabic" w:hint="cs"/>
          <w:sz w:val="36"/>
          <w:szCs w:val="36"/>
          <w:rtl/>
          <w:lang w:bidi="ar-DZ"/>
        </w:rPr>
        <w:t>،والفرق</w:t>
      </w:r>
      <w:proofErr w:type="gramEnd"/>
      <w:r>
        <w:rPr>
          <w:rFonts w:ascii="Traditional Arabic" w:hAnsi="Traditional Arabic" w:cs="Traditional Arabic" w:hint="cs"/>
          <w:sz w:val="36"/>
          <w:szCs w:val="36"/>
          <w:rtl/>
          <w:lang w:bidi="ar-DZ"/>
        </w:rPr>
        <w:t xml:space="preserve"> بينها وبين المصطلحات القريبة منها.</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FA3850">
        <w:rPr>
          <w:rFonts w:ascii="Traditional Arabic" w:hAnsi="Traditional Arabic" w:cs="Traditional Arabic" w:hint="cs"/>
          <w:b/>
          <w:bCs/>
          <w:sz w:val="36"/>
          <w:szCs w:val="36"/>
          <w:rtl/>
          <w:lang w:bidi="ar-DZ"/>
        </w:rPr>
        <w:t>المطلب</w:t>
      </w:r>
      <w:proofErr w:type="gramEnd"/>
      <w:r w:rsidRPr="00FA3850">
        <w:rPr>
          <w:rFonts w:ascii="Traditional Arabic" w:hAnsi="Traditional Arabic" w:cs="Traditional Arabic" w:hint="cs"/>
          <w:b/>
          <w:bCs/>
          <w:sz w:val="36"/>
          <w:szCs w:val="36"/>
          <w:rtl/>
          <w:lang w:bidi="ar-DZ"/>
        </w:rPr>
        <w:t xml:space="preserve"> الثاني:</w:t>
      </w:r>
      <w:r>
        <w:rPr>
          <w:rFonts w:ascii="Traditional Arabic" w:hAnsi="Traditional Arabic" w:cs="Traditional Arabic" w:hint="cs"/>
          <w:sz w:val="36"/>
          <w:szCs w:val="36"/>
          <w:rtl/>
          <w:lang w:bidi="ar-DZ"/>
        </w:rPr>
        <w:t xml:space="preserve"> أهمية القاعدة ومقومتها.</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FA3850">
        <w:rPr>
          <w:rFonts w:ascii="Traditional Arabic" w:hAnsi="Traditional Arabic" w:cs="Traditional Arabic" w:hint="cs"/>
          <w:b/>
          <w:bCs/>
          <w:sz w:val="36"/>
          <w:szCs w:val="36"/>
          <w:rtl/>
          <w:lang w:bidi="ar-DZ"/>
        </w:rPr>
        <w:t>المطلب</w:t>
      </w:r>
      <w:proofErr w:type="gramEnd"/>
      <w:r w:rsidRPr="00FA3850">
        <w:rPr>
          <w:rFonts w:ascii="Traditional Arabic" w:hAnsi="Traditional Arabic" w:cs="Traditional Arabic" w:hint="cs"/>
          <w:b/>
          <w:bCs/>
          <w:sz w:val="36"/>
          <w:szCs w:val="36"/>
          <w:rtl/>
          <w:lang w:bidi="ar-DZ"/>
        </w:rPr>
        <w:t xml:space="preserve"> الثالث:</w:t>
      </w:r>
      <w:r>
        <w:rPr>
          <w:rFonts w:ascii="Traditional Arabic" w:hAnsi="Traditional Arabic" w:cs="Traditional Arabic" w:hint="cs"/>
          <w:sz w:val="36"/>
          <w:szCs w:val="36"/>
          <w:rtl/>
          <w:lang w:bidi="ar-DZ"/>
        </w:rPr>
        <w:t xml:space="preserve"> خصائص القاعدة الفقهية وأنواعها.</w:t>
      </w:r>
    </w:p>
    <w:p w:rsidR="003F2D46" w:rsidRPr="008343D7"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lastRenderedPageBreak/>
        <w:t>المطلب</w:t>
      </w:r>
      <w:proofErr w:type="gramEnd"/>
      <w:r>
        <w:rPr>
          <w:rFonts w:ascii="Traditional Arabic" w:hAnsi="Traditional Arabic" w:cs="Traditional Arabic" w:hint="cs"/>
          <w:b/>
          <w:bCs/>
          <w:sz w:val="36"/>
          <w:szCs w:val="36"/>
          <w:rtl/>
          <w:lang w:bidi="ar-DZ"/>
        </w:rPr>
        <w:t xml:space="preserve"> الأول: تعريف القاعدة الفقهية والفرق بينها وبين المصطلحات القريبة منها.</w:t>
      </w:r>
    </w:p>
    <w:p w:rsidR="003F2D46" w:rsidRPr="0092249A"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92249A">
        <w:rPr>
          <w:rFonts w:ascii="Traditional Arabic" w:hAnsi="Traditional Arabic" w:cs="Traditional Arabic" w:hint="cs"/>
          <w:sz w:val="36"/>
          <w:szCs w:val="36"/>
          <w:rtl/>
          <w:lang w:bidi="ar-DZ"/>
        </w:rPr>
        <w:t>حتى</w:t>
      </w:r>
      <w:proofErr w:type="gramEnd"/>
      <w:r w:rsidRPr="0092249A">
        <w:rPr>
          <w:rFonts w:ascii="Traditional Arabic" w:hAnsi="Traditional Arabic" w:cs="Traditional Arabic" w:hint="cs"/>
          <w:sz w:val="36"/>
          <w:szCs w:val="36"/>
          <w:rtl/>
          <w:lang w:bidi="ar-DZ"/>
        </w:rPr>
        <w:t xml:space="preserve"> نميز بين القاعدة الفقهية وغيرها من الألفاظ القريبة منها</w:t>
      </w:r>
      <w:r>
        <w:rPr>
          <w:rFonts w:ascii="Traditional Arabic" w:hAnsi="Traditional Arabic" w:cs="Traditional Arabic" w:hint="cs"/>
          <w:sz w:val="36"/>
          <w:szCs w:val="36"/>
          <w:rtl/>
          <w:lang w:bidi="ar-DZ"/>
        </w:rPr>
        <w:t xml:space="preserve"> لا بد من ذكر تعريفاً لها ثم ذكر الفروق بينها وبين غيرها من المصطلحات وهذا ما سنبينه في هذا المطلب.</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الفرع</w:t>
      </w:r>
      <w:proofErr w:type="gramEnd"/>
      <w:r>
        <w:rPr>
          <w:rFonts w:ascii="Traditional Arabic" w:hAnsi="Traditional Arabic" w:cs="Traditional Arabic" w:hint="cs"/>
          <w:b/>
          <w:bCs/>
          <w:sz w:val="36"/>
          <w:szCs w:val="36"/>
          <w:rtl/>
          <w:lang w:bidi="ar-DZ"/>
        </w:rPr>
        <w:t xml:space="preserve"> </w:t>
      </w:r>
      <w:r w:rsidRPr="004C6B4A">
        <w:rPr>
          <w:rFonts w:ascii="Traditional Arabic" w:hAnsi="Traditional Arabic" w:cs="Traditional Arabic"/>
          <w:b/>
          <w:bCs/>
          <w:sz w:val="36"/>
          <w:szCs w:val="36"/>
          <w:rtl/>
          <w:lang w:bidi="ar-DZ"/>
        </w:rPr>
        <w:t>الأول</w:t>
      </w:r>
      <w:r w:rsidRPr="004C6B4A">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 xml:space="preserve"> </w:t>
      </w:r>
      <w:r w:rsidRPr="004C6B4A">
        <w:rPr>
          <w:rFonts w:ascii="Traditional Arabic" w:hAnsi="Traditional Arabic" w:cs="Traditional Arabic"/>
          <w:b/>
          <w:bCs/>
          <w:sz w:val="36"/>
          <w:szCs w:val="36"/>
          <w:rtl/>
          <w:lang w:bidi="ar-DZ"/>
        </w:rPr>
        <w:t>تعريف القاعدة لغة واصطلاحا</w:t>
      </w:r>
      <w:r>
        <w:rPr>
          <w:rFonts w:ascii="Traditional Arabic" w:hAnsi="Traditional Arabic" w:cs="Traditional Arabic" w:hint="cs"/>
          <w:sz w:val="36"/>
          <w:szCs w:val="36"/>
          <w:rtl/>
          <w:lang w:bidi="ar-DZ"/>
        </w:rPr>
        <w:t>.</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 xml:space="preserve">إن القواعد الفقهية باعتبارها مركب وصفيا أي أنها مركبة من صفة وموصوف </w:t>
      </w:r>
      <w:proofErr w:type="gramStart"/>
      <w:r w:rsidRPr="00810903">
        <w:rPr>
          <w:rFonts w:ascii="Traditional Arabic" w:hAnsi="Traditional Arabic" w:cs="Traditional Arabic"/>
          <w:sz w:val="36"/>
          <w:szCs w:val="36"/>
          <w:rtl/>
          <w:lang w:bidi="ar-DZ"/>
        </w:rPr>
        <w:t>يقتضي  منا</w:t>
      </w:r>
      <w:proofErr w:type="gramEnd"/>
      <w:r w:rsidRPr="00810903">
        <w:rPr>
          <w:rFonts w:ascii="Traditional Arabic" w:hAnsi="Traditional Arabic" w:cs="Traditional Arabic"/>
          <w:sz w:val="36"/>
          <w:szCs w:val="36"/>
          <w:rtl/>
          <w:lang w:bidi="ar-DZ"/>
        </w:rPr>
        <w:t xml:space="preserve"> بيان كل لفظة على حدة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 xml:space="preserve">وهذا ما سنوضحه في هذا المطلب </w:t>
      </w:r>
    </w:p>
    <w:p w:rsidR="003F2D46" w:rsidRPr="004C6B4A"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sidRPr="004C6B4A">
        <w:rPr>
          <w:rFonts w:ascii="Traditional Arabic" w:hAnsi="Traditional Arabic" w:cs="Traditional Arabic"/>
          <w:b/>
          <w:bCs/>
          <w:sz w:val="36"/>
          <w:szCs w:val="36"/>
          <w:rtl/>
          <w:lang w:bidi="ar-DZ"/>
        </w:rPr>
        <w:t>أولًا</w:t>
      </w:r>
      <w:r w:rsidRPr="004C6B4A">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تعريف القاعدة</w:t>
      </w:r>
      <w:r>
        <w:rPr>
          <w:rFonts w:ascii="Traditional Arabic" w:hAnsi="Traditional Arabic" w:cs="Traditional Arabic" w:hint="cs"/>
          <w:b/>
          <w:bCs/>
          <w:sz w:val="36"/>
          <w:szCs w:val="36"/>
          <w:rtl/>
          <w:lang w:bidi="ar-DZ"/>
        </w:rPr>
        <w:t xml:space="preserve"> لغة.</w:t>
      </w:r>
      <w:r w:rsidRPr="004C6B4A">
        <w:rPr>
          <w:rFonts w:ascii="Traditional Arabic" w:hAnsi="Traditional Arabic" w:cs="Traditional Arabic"/>
          <w:b/>
          <w:bCs/>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4C6B4A">
        <w:rPr>
          <w:rFonts w:ascii="Traditional Arabic" w:hAnsi="Traditional Arabic" w:cs="Traditional Arabic"/>
          <w:b/>
          <w:bCs/>
          <w:sz w:val="36"/>
          <w:szCs w:val="36"/>
          <w:rtl/>
          <w:lang w:bidi="ar-DZ"/>
        </w:rPr>
        <w:t>القاعدة</w:t>
      </w:r>
      <w:r w:rsidRPr="004C6B4A">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 xml:space="preserve">أصل </w:t>
      </w:r>
      <w:r>
        <w:rPr>
          <w:rFonts w:ascii="Traditional Arabic" w:hAnsi="Traditional Arabic" w:cs="Traditional Arabic"/>
          <w:sz w:val="36"/>
          <w:szCs w:val="36"/>
          <w:rtl/>
          <w:lang w:bidi="ar-DZ"/>
        </w:rPr>
        <w:t>الأس والقواعد ا</w:t>
      </w:r>
      <w:r>
        <w:rPr>
          <w:rFonts w:ascii="Traditional Arabic" w:hAnsi="Traditional Arabic" w:cs="Traditional Arabic" w:hint="cs"/>
          <w:sz w:val="36"/>
          <w:szCs w:val="36"/>
          <w:rtl/>
          <w:lang w:bidi="ar-DZ"/>
        </w:rPr>
        <w:t>لإ</w:t>
      </w:r>
      <w:r>
        <w:rPr>
          <w:rFonts w:ascii="Traditional Arabic" w:hAnsi="Traditional Arabic" w:cs="Traditional Arabic"/>
          <w:sz w:val="36"/>
          <w:szCs w:val="36"/>
          <w:rtl/>
          <w:lang w:bidi="ar-DZ"/>
        </w:rPr>
        <w:t xml:space="preserve">ساس وقواعد البيت </w:t>
      </w:r>
      <w:r>
        <w:rPr>
          <w:rFonts w:ascii="Traditional Arabic" w:hAnsi="Traditional Arabic" w:cs="Traditional Arabic" w:hint="cs"/>
          <w:sz w:val="36"/>
          <w:szCs w:val="36"/>
          <w:rtl/>
          <w:lang w:bidi="ar-DZ"/>
        </w:rPr>
        <w:t>إ</w:t>
      </w:r>
      <w:r w:rsidRPr="00810903">
        <w:rPr>
          <w:rFonts w:ascii="Traditional Arabic" w:hAnsi="Traditional Arabic" w:cs="Traditional Arabic"/>
          <w:sz w:val="36"/>
          <w:szCs w:val="36"/>
          <w:rtl/>
          <w:lang w:bidi="ar-DZ"/>
        </w:rPr>
        <w:t>ساسه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sidRPr="00810903">
        <w:rPr>
          <w:rStyle w:val="Appelnotedebasdep"/>
          <w:rFonts w:ascii="Traditional Arabic" w:hAnsi="Traditional Arabic" w:cs="Traditional Arabic"/>
          <w:sz w:val="36"/>
          <w:szCs w:val="36"/>
          <w:rtl/>
          <w:lang w:bidi="ar-DZ"/>
        </w:rPr>
        <w:footnoteReference w:id="1"/>
      </w:r>
      <w:r w:rsidRPr="00810903">
        <w:rPr>
          <w:rFonts w:ascii="Traditional Arabic" w:hAnsi="Traditional Arabic" w:cs="Traditional Arabic"/>
          <w:sz w:val="36"/>
          <w:szCs w:val="36"/>
          <w:rtl/>
          <w:lang w:bidi="ar-DZ"/>
        </w:rPr>
        <w:t xml:space="preserve"> والأساس</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وهي تجمع على قواعد</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810903">
        <w:rPr>
          <w:rFonts w:ascii="Traditional Arabic" w:hAnsi="Traditional Arabic" w:cs="Traditional Arabic"/>
          <w:sz w:val="36"/>
          <w:szCs w:val="36"/>
          <w:rtl/>
          <w:lang w:bidi="ar-DZ"/>
        </w:rPr>
        <w:t>وهي أسس الشيء وأصوله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810903">
        <w:rPr>
          <w:rFonts w:ascii="Traditional Arabic" w:hAnsi="Traditional Arabic" w:cs="Traditional Arabic"/>
          <w:sz w:val="36"/>
          <w:szCs w:val="36"/>
          <w:rtl/>
          <w:lang w:bidi="ar-DZ"/>
        </w:rPr>
        <w:t>ح</w:t>
      </w:r>
      <w:r>
        <w:rPr>
          <w:rFonts w:ascii="Traditional Arabic" w:hAnsi="Traditional Arabic" w:cs="Traditional Arabic"/>
          <w:sz w:val="36"/>
          <w:szCs w:val="36"/>
          <w:rtl/>
          <w:lang w:bidi="ar-DZ"/>
        </w:rPr>
        <w:t>سيا كان ذلك الشيء كقواعد البيت</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810903">
        <w:rPr>
          <w:rFonts w:ascii="Traditional Arabic" w:hAnsi="Traditional Arabic" w:cs="Traditional Arabic"/>
          <w:sz w:val="36"/>
          <w:szCs w:val="36"/>
          <w:rtl/>
          <w:lang w:bidi="ar-DZ"/>
        </w:rPr>
        <w:t>أو م</w:t>
      </w:r>
      <w:r>
        <w:rPr>
          <w:rFonts w:ascii="Traditional Arabic" w:hAnsi="Traditional Arabic" w:cs="Traditional Arabic"/>
          <w:sz w:val="36"/>
          <w:szCs w:val="36"/>
          <w:rtl/>
          <w:lang w:bidi="ar-DZ"/>
        </w:rPr>
        <w:t>عنويا كقواعد الدين</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أي دعائمه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وقد</w:t>
      </w:r>
      <w:r>
        <w:rPr>
          <w:rFonts w:ascii="Traditional Arabic" w:hAnsi="Traditional Arabic" w:cs="Traditional Arabic"/>
          <w:sz w:val="36"/>
          <w:szCs w:val="36"/>
          <w:rtl/>
          <w:lang w:bidi="ar-DZ"/>
        </w:rPr>
        <w:t xml:space="preserve"> ورد هذا اللفظ في القران الكريم</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قال</w:t>
      </w:r>
      <w:r>
        <w:rPr>
          <w:rFonts w:ascii="Traditional Arabic" w:hAnsi="Traditional Arabic" w:cs="Traditional Arabic"/>
          <w:sz w:val="36"/>
          <w:szCs w:val="36"/>
          <w:rtl/>
          <w:lang w:bidi="ar-DZ"/>
        </w:rPr>
        <w:t xml:space="preserve"> الله تعالى</w:t>
      </w:r>
      <w:r>
        <w:rPr>
          <w:rFonts w:ascii="Traditional Arabic" w:hAnsi="Traditional Arabic" w:cs="Traditional Arabic" w:hint="cs"/>
          <w:sz w:val="36"/>
          <w:szCs w:val="36"/>
          <w:rtl/>
          <w:lang w:bidi="ar-DZ"/>
        </w:rPr>
        <w:t xml:space="preserve"> </w:t>
      </w:r>
      <w:r w:rsidRPr="0019168E">
        <w:rPr>
          <w:rFonts w:ascii="Traditional Arabic" w:hAnsi="Traditional Arabic" w:cs="Traditional Arabic"/>
          <w:sz w:val="36"/>
          <w:szCs w:val="36"/>
          <w:rtl/>
          <w:lang w:bidi="ar-DZ"/>
        </w:rPr>
        <w:t>﴿</w:t>
      </w:r>
      <w:r w:rsidRPr="00810903">
        <w:rPr>
          <w:rFonts w:ascii="Traditional Arabic" w:hAnsi="Traditional Arabic" w:cs="Traditional Arabic"/>
          <w:sz w:val="36"/>
          <w:szCs w:val="36"/>
          <w:rtl/>
          <w:lang w:bidi="ar-DZ"/>
        </w:rPr>
        <w:t xml:space="preserve"> </w:t>
      </w:r>
      <w:r w:rsidRPr="00D82E81">
        <w:rPr>
          <w:rFonts w:ascii="Traditional Arabic" w:hAnsi="Traditional Arabic" w:cs="Traditional Arabic"/>
          <w:b/>
          <w:bCs/>
          <w:sz w:val="36"/>
          <w:szCs w:val="36"/>
          <w:rtl/>
          <w:lang w:bidi="ar-DZ"/>
        </w:rPr>
        <w:t>وَإِذْ يَرْفَعُ إِبْرَاهِيمُ</w:t>
      </w:r>
      <w:r w:rsidRPr="00D82E81">
        <w:rPr>
          <w:rFonts w:ascii="Tahoma" w:hAnsi="Tahoma" w:cs="Simplified Arabic"/>
          <w:b/>
          <w:bCs/>
          <w:color w:val="0000FF"/>
          <w:sz w:val="26"/>
          <w:szCs w:val="26"/>
          <w:rtl/>
        </w:rPr>
        <w:t xml:space="preserve"> </w:t>
      </w:r>
      <w:r w:rsidRPr="00D82E81">
        <w:rPr>
          <w:rFonts w:ascii="Traditional Arabic" w:hAnsi="Traditional Arabic" w:cs="Traditional Arabic"/>
          <w:b/>
          <w:bCs/>
          <w:sz w:val="36"/>
          <w:szCs w:val="36"/>
          <w:rtl/>
          <w:lang w:bidi="ar-DZ"/>
        </w:rPr>
        <w:t>الْقَوَاعِدَ مِنَ الْبَيْتِ وَإِسْمَاعِيلُ</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سورة البقرة،الآية:127.</w:t>
      </w:r>
      <w:r w:rsidRPr="00810903">
        <w:rPr>
          <w:rFonts w:ascii="Traditional Arabic" w:hAnsi="Traditional Arabic" w:cs="Traditional Arabic"/>
          <w:sz w:val="36"/>
          <w:szCs w:val="36"/>
          <w:rtl/>
          <w:lang w:bidi="ar-DZ"/>
        </w:rPr>
        <w:t xml:space="preserve"> وقوله تعالى</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 xml:space="preserve"> ﴿</w:t>
      </w:r>
      <w:r w:rsidRPr="00C82E42">
        <w:rPr>
          <w:rFonts w:ascii="Traditional Arabic" w:hAnsi="Traditional Arabic" w:cs="Traditional Arabic"/>
          <w:sz w:val="36"/>
          <w:szCs w:val="36"/>
          <w:rtl/>
          <w:lang w:bidi="ar-DZ"/>
        </w:rPr>
        <w:t xml:space="preserve"> </w:t>
      </w:r>
      <w:r w:rsidRPr="00D82E81">
        <w:rPr>
          <w:rFonts w:ascii="Traditional Arabic" w:hAnsi="Traditional Arabic" w:cs="Traditional Arabic"/>
          <w:b/>
          <w:bCs/>
          <w:sz w:val="36"/>
          <w:szCs w:val="36"/>
          <w:rtl/>
          <w:lang w:bidi="ar-DZ"/>
        </w:rPr>
        <w:t xml:space="preserve">فَأَتَى اللَّهُ بُنْيَانَهُمْ </w:t>
      </w:r>
      <w:proofErr w:type="gramStart"/>
      <w:r w:rsidRPr="00D82E81">
        <w:rPr>
          <w:rFonts w:ascii="Traditional Arabic" w:hAnsi="Traditional Arabic" w:cs="Traditional Arabic"/>
          <w:b/>
          <w:bCs/>
          <w:sz w:val="36"/>
          <w:szCs w:val="36"/>
          <w:rtl/>
          <w:lang w:bidi="ar-DZ"/>
        </w:rPr>
        <w:t>مِنَ</w:t>
      </w:r>
      <w:proofErr w:type="gramEnd"/>
      <w:r w:rsidRPr="00D82E81">
        <w:rPr>
          <w:rFonts w:ascii="Traditional Arabic" w:hAnsi="Traditional Arabic" w:cs="Traditional Arabic"/>
          <w:b/>
          <w:bCs/>
          <w:sz w:val="36"/>
          <w:szCs w:val="36"/>
          <w:rtl/>
          <w:lang w:bidi="ar-DZ"/>
        </w:rPr>
        <w:t xml:space="preserve"> الْقَوَاعِدِ</w:t>
      </w:r>
      <w:r w:rsidRPr="000373EA">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سورة النحل، الآية: 26.</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فالقاعدة في هاتين الآتين الكريمتين بمعنى الأساس</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 xml:space="preserve">وهو ما يرفع عليه </w:t>
      </w:r>
      <w:proofErr w:type="gramStart"/>
      <w:r w:rsidRPr="00810903">
        <w:rPr>
          <w:rFonts w:ascii="Traditional Arabic" w:hAnsi="Traditional Arabic" w:cs="Traditional Arabic"/>
          <w:sz w:val="36"/>
          <w:szCs w:val="36"/>
          <w:rtl/>
          <w:lang w:bidi="ar-DZ"/>
        </w:rPr>
        <w:t>البنيان .</w:t>
      </w:r>
      <w:proofErr w:type="gramEnd"/>
      <w:r w:rsidRPr="00810903">
        <w:rPr>
          <w:rStyle w:val="Appelnotedebasdep"/>
          <w:rFonts w:ascii="Traditional Arabic" w:hAnsi="Traditional Arabic" w:cs="Traditional Arabic"/>
          <w:sz w:val="36"/>
          <w:szCs w:val="36"/>
          <w:rtl/>
          <w:lang w:bidi="ar-DZ"/>
        </w:rPr>
        <w:footnoteReference w:id="2"/>
      </w:r>
    </w:p>
    <w:p w:rsidR="003F2D46" w:rsidRPr="002219B1"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sidRPr="002219B1">
        <w:rPr>
          <w:rFonts w:ascii="Traditional Arabic" w:hAnsi="Traditional Arabic" w:cs="Traditional Arabic"/>
          <w:b/>
          <w:bCs/>
          <w:sz w:val="36"/>
          <w:szCs w:val="36"/>
          <w:rtl/>
          <w:lang w:bidi="ar-DZ"/>
        </w:rPr>
        <w:t>ثانياً</w:t>
      </w:r>
      <w:r>
        <w:rPr>
          <w:rFonts w:ascii="Traditional Arabic" w:hAnsi="Traditional Arabic" w:cs="Traditional Arabic" w:hint="cs"/>
          <w:b/>
          <w:bCs/>
          <w:sz w:val="36"/>
          <w:szCs w:val="36"/>
          <w:rtl/>
          <w:lang w:bidi="ar-DZ"/>
        </w:rPr>
        <w:t xml:space="preserve">: </w:t>
      </w:r>
      <w:r w:rsidRPr="002219B1">
        <w:rPr>
          <w:rFonts w:ascii="Traditional Arabic" w:hAnsi="Traditional Arabic" w:cs="Traditional Arabic"/>
          <w:b/>
          <w:bCs/>
          <w:sz w:val="36"/>
          <w:szCs w:val="36"/>
          <w:rtl/>
          <w:lang w:bidi="ar-DZ"/>
        </w:rPr>
        <w:t xml:space="preserve">تعريف القاعدة </w:t>
      </w:r>
      <w:proofErr w:type="gramStart"/>
      <w:r w:rsidRPr="002219B1">
        <w:rPr>
          <w:rFonts w:ascii="Traditional Arabic" w:hAnsi="Traditional Arabic" w:cs="Traditional Arabic"/>
          <w:b/>
          <w:bCs/>
          <w:sz w:val="36"/>
          <w:szCs w:val="36"/>
          <w:rtl/>
          <w:lang w:bidi="ar-DZ"/>
        </w:rPr>
        <w:t>اصطلاحا</w:t>
      </w:r>
      <w:proofErr w:type="gramEnd"/>
      <w:r w:rsidRPr="002219B1">
        <w:rPr>
          <w:rFonts w:ascii="Traditional Arabic" w:hAnsi="Traditional Arabic" w:cs="Traditional Arabic" w:hint="cs"/>
          <w:b/>
          <w:bCs/>
          <w:sz w:val="36"/>
          <w:szCs w:val="36"/>
          <w:rtl/>
          <w:lang w:bidi="ar-DZ"/>
        </w:rPr>
        <w:t>.</w:t>
      </w:r>
      <w:r w:rsidRPr="002219B1">
        <w:rPr>
          <w:rFonts w:ascii="Traditional Arabic" w:hAnsi="Traditional Arabic" w:cs="Traditional Arabic"/>
          <w:b/>
          <w:bCs/>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2219B1">
        <w:rPr>
          <w:rFonts w:ascii="Traditional Arabic" w:hAnsi="Traditional Arabic" w:cs="Traditional Arabic"/>
          <w:b/>
          <w:bCs/>
          <w:sz w:val="36"/>
          <w:szCs w:val="36"/>
          <w:rtl/>
          <w:lang w:bidi="ar-DZ"/>
        </w:rPr>
        <w:t>عرفها الجرجاني</w:t>
      </w:r>
      <w:r>
        <w:rPr>
          <w:rStyle w:val="Appelnotedebasdep"/>
          <w:rFonts w:ascii="Traditional Arabic" w:hAnsi="Traditional Arabic" w:cs="Traditional Arabic"/>
          <w:b/>
          <w:bCs/>
          <w:sz w:val="36"/>
          <w:szCs w:val="36"/>
          <w:rtl/>
          <w:lang w:bidi="ar-DZ"/>
        </w:rPr>
        <w:footnoteReference w:id="3"/>
      </w:r>
      <w:r w:rsidRPr="002219B1">
        <w:rPr>
          <w:rFonts w:ascii="Traditional Arabic" w:hAnsi="Traditional Arabic" w:cs="Traditional Arabic"/>
          <w:b/>
          <w:bCs/>
          <w:sz w:val="36"/>
          <w:szCs w:val="36"/>
          <w:rtl/>
          <w:lang w:bidi="ar-DZ"/>
        </w:rPr>
        <w:t xml:space="preserve"> بأنها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 قضية كلية منطبقة على جميع جزئياتها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w:t>
      </w:r>
      <w:r w:rsidRPr="00810903">
        <w:rPr>
          <w:rStyle w:val="Appelnotedebasdep"/>
          <w:rFonts w:ascii="Traditional Arabic" w:hAnsi="Traditional Arabic" w:cs="Traditional Arabic"/>
          <w:sz w:val="36"/>
          <w:szCs w:val="36"/>
          <w:rtl/>
          <w:lang w:bidi="ar-DZ"/>
        </w:rPr>
        <w:footnoteReference w:id="4"/>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وقال التهانوي</w:t>
      </w:r>
      <w:r>
        <w:rPr>
          <w:rStyle w:val="Appelnotedebasdep"/>
          <w:rFonts w:ascii="Traditional Arabic" w:hAnsi="Traditional Arabic" w:cs="Traditional Arabic"/>
          <w:sz w:val="36"/>
          <w:szCs w:val="36"/>
          <w:rtl/>
          <w:lang w:bidi="ar-DZ"/>
        </w:rPr>
        <w:footnoteReference w:id="5"/>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"هي تطلق على </w:t>
      </w:r>
      <w:r>
        <w:rPr>
          <w:rFonts w:ascii="Traditional Arabic" w:hAnsi="Traditional Arabic" w:cs="Traditional Arabic"/>
          <w:sz w:val="36"/>
          <w:szCs w:val="36"/>
          <w:rtl/>
          <w:lang w:bidi="ar-DZ"/>
        </w:rPr>
        <w:t>معانِ</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مرادف الأصل</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والقانون</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والمسألة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الضابطة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والمقصد</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وعرفت بأنها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أمر كلي منطبق على جميع جزئياته عند تعرف أحكامها منه ".</w:t>
      </w:r>
      <w:r w:rsidRPr="00810903">
        <w:rPr>
          <w:rStyle w:val="Appelnotedebasdep"/>
          <w:rFonts w:ascii="Traditional Arabic" w:hAnsi="Traditional Arabic" w:cs="Traditional Arabic"/>
          <w:sz w:val="36"/>
          <w:szCs w:val="36"/>
          <w:rtl/>
          <w:lang w:bidi="ar-DZ"/>
        </w:rPr>
        <w:footnoteReference w:id="6"/>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وهناك من عرفها بقوله:</w:t>
      </w:r>
      <w:r w:rsidRPr="00810903">
        <w:rPr>
          <w:rFonts w:ascii="Traditional Arabic" w:hAnsi="Traditional Arabic" w:cs="Traditional Arabic"/>
          <w:sz w:val="36"/>
          <w:szCs w:val="36"/>
          <w:rtl/>
          <w:lang w:bidi="ar-DZ"/>
        </w:rPr>
        <w:t>" حكم كلي ينطبق على جميع جزئياته لتتعرف أحكامها منه".</w:t>
      </w:r>
      <w:r w:rsidRPr="00810903">
        <w:rPr>
          <w:rStyle w:val="Appelnotedebasdep"/>
          <w:rFonts w:ascii="Traditional Arabic" w:hAnsi="Traditional Arabic" w:cs="Traditional Arabic"/>
          <w:sz w:val="36"/>
          <w:szCs w:val="36"/>
          <w:rtl/>
          <w:lang w:bidi="ar-DZ"/>
        </w:rPr>
        <w:footnoteReference w:id="7"/>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وقيل هي:</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الأمر الكلي الذي ينطبق عليه جزئيات كثيرة يفهم أحكامها منها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sidRPr="00810903">
        <w:rPr>
          <w:rStyle w:val="Appelnotedebasdep"/>
          <w:rFonts w:ascii="Traditional Arabic" w:hAnsi="Traditional Arabic" w:cs="Traditional Arabic"/>
          <w:sz w:val="36"/>
          <w:szCs w:val="36"/>
          <w:rtl/>
          <w:lang w:bidi="ar-DZ"/>
        </w:rPr>
        <w:footnoteReference w:id="8"/>
      </w:r>
    </w:p>
    <w:p w:rsidR="003F2D46" w:rsidRPr="00576137"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sidRPr="00576137">
        <w:rPr>
          <w:rFonts w:ascii="Traditional Arabic" w:hAnsi="Traditional Arabic" w:cs="Traditional Arabic" w:hint="cs"/>
          <w:b/>
          <w:bCs/>
          <w:sz w:val="36"/>
          <w:szCs w:val="36"/>
          <w:rtl/>
          <w:lang w:bidi="ar-DZ"/>
        </w:rPr>
        <w:t>وخلاصة</w:t>
      </w:r>
      <w:proofErr w:type="gramEnd"/>
      <w:r w:rsidRPr="00576137">
        <w:rPr>
          <w:rFonts w:ascii="Traditional Arabic" w:hAnsi="Traditional Arabic" w:cs="Traditional Arabic" w:hint="cs"/>
          <w:b/>
          <w:bCs/>
          <w:sz w:val="36"/>
          <w:szCs w:val="36"/>
          <w:rtl/>
          <w:lang w:bidi="ar-DZ"/>
        </w:rPr>
        <w:t xml:space="preserve"> القول: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أن هذه </w:t>
      </w:r>
      <w:r w:rsidRPr="00810903">
        <w:rPr>
          <w:rFonts w:ascii="Traditional Arabic" w:hAnsi="Traditional Arabic" w:cs="Traditional Arabic"/>
          <w:sz w:val="36"/>
          <w:szCs w:val="36"/>
          <w:rtl/>
          <w:lang w:bidi="ar-DZ"/>
        </w:rPr>
        <w:t xml:space="preserve">التعريفات تعطي </w:t>
      </w:r>
      <w:r>
        <w:rPr>
          <w:rFonts w:ascii="Traditional Arabic" w:hAnsi="Traditional Arabic" w:cs="Traditional Arabic" w:hint="cs"/>
          <w:sz w:val="36"/>
          <w:szCs w:val="36"/>
          <w:rtl/>
          <w:lang w:bidi="ar-DZ"/>
        </w:rPr>
        <w:t xml:space="preserve">تصورا </w:t>
      </w:r>
      <w:r w:rsidRPr="00810903">
        <w:rPr>
          <w:rFonts w:ascii="Traditional Arabic" w:hAnsi="Traditional Arabic" w:cs="Traditional Arabic"/>
          <w:sz w:val="36"/>
          <w:szCs w:val="36"/>
          <w:rtl/>
          <w:lang w:bidi="ar-DZ"/>
        </w:rPr>
        <w:t>واضح</w:t>
      </w:r>
      <w:r>
        <w:rPr>
          <w:rFonts w:ascii="Traditional Arabic" w:hAnsi="Traditional Arabic" w:cs="Traditional Arabic" w:hint="cs"/>
          <w:sz w:val="36"/>
          <w:szCs w:val="36"/>
          <w:rtl/>
          <w:lang w:bidi="ar-DZ"/>
        </w:rPr>
        <w:t>اً</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لمفهوم </w:t>
      </w:r>
      <w:r w:rsidRPr="00810903">
        <w:rPr>
          <w:rFonts w:ascii="Traditional Arabic" w:hAnsi="Traditional Arabic" w:cs="Traditional Arabic"/>
          <w:sz w:val="36"/>
          <w:szCs w:val="36"/>
          <w:rtl/>
          <w:lang w:bidi="ar-DZ"/>
        </w:rPr>
        <w:t>للقاعد</w:t>
      </w:r>
      <w:r>
        <w:rPr>
          <w:rFonts w:ascii="Traditional Arabic" w:hAnsi="Traditional Arabic" w:cs="Traditional Arabic" w:hint="cs"/>
          <w:sz w:val="36"/>
          <w:szCs w:val="36"/>
          <w:rtl/>
          <w:lang w:bidi="ar-DZ"/>
        </w:rPr>
        <w:t>ة</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بصفة عامة دون تخصيص </w:t>
      </w:r>
      <w:r w:rsidRPr="00810903">
        <w:rPr>
          <w:rFonts w:ascii="Traditional Arabic" w:hAnsi="Traditional Arabic" w:cs="Traditional Arabic"/>
          <w:sz w:val="36"/>
          <w:szCs w:val="36"/>
          <w:rtl/>
          <w:lang w:bidi="ar-DZ"/>
        </w:rPr>
        <w:t>وقد جرى هذا الاصطلاح في جميع العلوم حيث أن لكل علم قواعده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فهناك قواعد أصولية وقانونية ونحوية وغيرها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مثل قول النحاة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الفاعل مرفوع</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والمفعول منصوب</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وقول الأصوليين</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الأمر للوجوب</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والنهي </w:t>
      </w:r>
      <w:r>
        <w:rPr>
          <w:rFonts w:ascii="Traditional Arabic" w:hAnsi="Traditional Arabic" w:cs="Traditional Arabic" w:hint="cs"/>
          <w:sz w:val="36"/>
          <w:szCs w:val="36"/>
          <w:rtl/>
          <w:lang w:bidi="ar-DZ"/>
        </w:rPr>
        <w:t>ل</w:t>
      </w:r>
      <w:r w:rsidRPr="00810903">
        <w:rPr>
          <w:rFonts w:ascii="Traditional Arabic" w:hAnsi="Traditional Arabic" w:cs="Traditional Arabic"/>
          <w:sz w:val="36"/>
          <w:szCs w:val="36"/>
          <w:rtl/>
          <w:lang w:bidi="ar-DZ"/>
        </w:rPr>
        <w:t>لتحريم</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فمثل هذه القاعدة سواء في  النحو</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أو أصول الفقه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أو ما سواهما من العلوم فهي تعتبر قاعدة تنطبق على جميع الجزئيات بحيث لا يند عنها فرع من الفروع</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وإذا كان هناك شاذ خرج عن نطاق القاعدة فالشاذ أو النادر لا حكم له ولا ينقض القاعدة </w:t>
      </w:r>
      <w:r>
        <w:rPr>
          <w:rFonts w:ascii="Traditional Arabic" w:hAnsi="Traditional Arabic" w:cs="Traditional Arabic" w:hint="cs"/>
          <w:sz w:val="36"/>
          <w:szCs w:val="36"/>
          <w:rtl/>
          <w:lang w:bidi="ar-DZ"/>
        </w:rPr>
        <w:t>.</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Pr="007C3DA9"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lastRenderedPageBreak/>
        <w:t>الفرع</w:t>
      </w:r>
      <w:proofErr w:type="gramEnd"/>
      <w:r>
        <w:rPr>
          <w:rFonts w:ascii="Traditional Arabic" w:hAnsi="Traditional Arabic" w:cs="Traditional Arabic" w:hint="cs"/>
          <w:b/>
          <w:bCs/>
          <w:sz w:val="36"/>
          <w:szCs w:val="36"/>
          <w:rtl/>
          <w:lang w:bidi="ar-DZ"/>
        </w:rPr>
        <w:t xml:space="preserve"> الثاني</w:t>
      </w:r>
      <w:r w:rsidRPr="007C3DA9">
        <w:rPr>
          <w:rFonts w:ascii="Traditional Arabic" w:hAnsi="Traditional Arabic" w:cs="Traditional Arabic" w:hint="cs"/>
          <w:b/>
          <w:bCs/>
          <w:sz w:val="36"/>
          <w:szCs w:val="36"/>
          <w:rtl/>
          <w:lang w:bidi="ar-DZ"/>
        </w:rPr>
        <w:t>:</w:t>
      </w:r>
      <w:r w:rsidRPr="007C3DA9">
        <w:rPr>
          <w:rFonts w:ascii="Traditional Arabic" w:hAnsi="Traditional Arabic" w:cs="Traditional Arabic"/>
          <w:b/>
          <w:bCs/>
          <w:sz w:val="36"/>
          <w:szCs w:val="36"/>
          <w:rtl/>
          <w:lang w:bidi="ar-DZ"/>
        </w:rPr>
        <w:t xml:space="preserve"> تعريف الفقه لغة واصطلاحا.</w:t>
      </w:r>
    </w:p>
    <w:p w:rsidR="003F2D46" w:rsidRPr="007C3DA9"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أولا/</w:t>
      </w:r>
      <w:r w:rsidRPr="007C3DA9">
        <w:rPr>
          <w:rFonts w:ascii="Traditional Arabic" w:hAnsi="Traditional Arabic" w:cs="Traditional Arabic"/>
          <w:b/>
          <w:bCs/>
          <w:sz w:val="36"/>
          <w:szCs w:val="36"/>
          <w:rtl/>
          <w:lang w:bidi="ar-DZ"/>
        </w:rPr>
        <w:t>تعريف الفقه لغة</w:t>
      </w:r>
      <w:r w:rsidRPr="007C3DA9">
        <w:rPr>
          <w:rFonts w:ascii="Traditional Arabic" w:hAnsi="Traditional Arabic" w:cs="Traditional Arabic" w:hint="cs"/>
          <w:b/>
          <w:bCs/>
          <w:sz w:val="36"/>
          <w:szCs w:val="36"/>
          <w:rtl/>
          <w:lang w:bidi="ar-DZ"/>
        </w:rPr>
        <w:t>:</w:t>
      </w:r>
      <w:r w:rsidRPr="007C3DA9">
        <w:rPr>
          <w:rFonts w:ascii="Traditional Arabic" w:hAnsi="Traditional Arabic" w:cs="Traditional Arabic"/>
          <w:b/>
          <w:bCs/>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7C3DA9">
        <w:rPr>
          <w:rFonts w:ascii="Traditional Arabic" w:hAnsi="Traditional Arabic" w:cs="Traditional Arabic"/>
          <w:b/>
          <w:bCs/>
          <w:sz w:val="36"/>
          <w:szCs w:val="36"/>
          <w:rtl/>
          <w:lang w:bidi="ar-DZ"/>
        </w:rPr>
        <w:t>الفْقهُ لغة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العِلُمُ بالشيءِ والفهم لَهُ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والفِطْنَةُ غَلَبَ على علم الدين لشرفه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وفضْلِهِ على سائر أنواع </w:t>
      </w:r>
      <w:proofErr w:type="gramStart"/>
      <w:r w:rsidRPr="00810903">
        <w:rPr>
          <w:rFonts w:ascii="Traditional Arabic" w:hAnsi="Traditional Arabic" w:cs="Traditional Arabic"/>
          <w:sz w:val="36"/>
          <w:szCs w:val="36"/>
          <w:rtl/>
          <w:lang w:bidi="ar-DZ"/>
        </w:rPr>
        <w:t xml:space="preserve">العلم </w:t>
      </w:r>
      <w:r w:rsidRPr="00810903">
        <w:rPr>
          <w:rStyle w:val="Appelnotedebasdep"/>
          <w:rFonts w:ascii="Traditional Arabic" w:hAnsi="Traditional Arabic" w:cs="Traditional Arabic"/>
          <w:sz w:val="36"/>
          <w:szCs w:val="36"/>
          <w:rtl/>
          <w:lang w:bidi="ar-DZ"/>
        </w:rPr>
        <w:footnoteReference w:id="9"/>
      </w:r>
      <w:r w:rsidRPr="00810903">
        <w:rPr>
          <w:rFonts w:ascii="Traditional Arabic" w:hAnsi="Traditional Arabic" w:cs="Traditional Arabic"/>
          <w:sz w:val="36"/>
          <w:szCs w:val="36"/>
          <w:rtl/>
          <w:lang w:bidi="ar-DZ"/>
        </w:rPr>
        <w:t xml:space="preserve"> .</w:t>
      </w:r>
      <w:proofErr w:type="gramEnd"/>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الفقه في الأصل الفهم</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يقال أوتى فلان فقها في الدين أي فهما فيه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sidRPr="00810903">
        <w:rPr>
          <w:rStyle w:val="Appelnotedebasdep"/>
          <w:rFonts w:ascii="Traditional Arabic" w:hAnsi="Traditional Arabic" w:cs="Traditional Arabic"/>
          <w:sz w:val="36"/>
          <w:szCs w:val="36"/>
          <w:rtl/>
          <w:lang w:bidi="ar-DZ"/>
        </w:rPr>
        <w:footnoteReference w:id="10"/>
      </w:r>
      <w:r w:rsidRPr="00810903">
        <w:rPr>
          <w:rFonts w:ascii="Traditional Arabic" w:hAnsi="Traditional Arabic" w:cs="Traditional Arabic"/>
          <w:sz w:val="36"/>
          <w:szCs w:val="36"/>
          <w:rtl/>
          <w:lang w:bidi="ar-DZ"/>
        </w:rPr>
        <w:t xml:space="preserve"> قال الله تعالى</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w:t>
      </w:r>
      <w:r w:rsidRPr="00271F33">
        <w:rPr>
          <w:rFonts w:ascii="Traditional Arabic" w:hAnsi="Traditional Arabic" w:cs="Traditional Arabic"/>
          <w:sz w:val="36"/>
          <w:szCs w:val="36"/>
          <w:rtl/>
          <w:lang w:bidi="ar-DZ"/>
        </w:rPr>
        <w:t xml:space="preserve"> </w:t>
      </w:r>
      <w:r w:rsidRPr="00D82E81">
        <w:rPr>
          <w:rFonts w:ascii="Traditional Arabic" w:hAnsi="Traditional Arabic" w:cs="Traditional Arabic"/>
          <w:b/>
          <w:bCs/>
          <w:sz w:val="36"/>
          <w:szCs w:val="36"/>
          <w:rtl/>
          <w:lang w:bidi="ar-DZ"/>
        </w:rPr>
        <w:t xml:space="preserve">لِيَتَفَقَّهُوا فِي الدِّينِ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سورة التوبة، الآية:122.</w:t>
      </w:r>
      <w:r w:rsidRPr="00810903">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 xml:space="preserve">أي </w:t>
      </w:r>
      <w:proofErr w:type="gramStart"/>
      <w:r>
        <w:rPr>
          <w:rFonts w:ascii="Traditional Arabic" w:hAnsi="Traditional Arabic" w:cs="Traditional Arabic"/>
          <w:sz w:val="36"/>
          <w:szCs w:val="36"/>
          <w:rtl/>
          <w:lang w:bidi="ar-DZ"/>
        </w:rPr>
        <w:t>ليكونوا</w:t>
      </w:r>
      <w:proofErr w:type="gramEnd"/>
      <w:r>
        <w:rPr>
          <w:rFonts w:ascii="Traditional Arabic" w:hAnsi="Traditional Arabic" w:cs="Traditional Arabic"/>
          <w:sz w:val="36"/>
          <w:szCs w:val="36"/>
          <w:rtl/>
          <w:lang w:bidi="ar-DZ"/>
        </w:rPr>
        <w:t xml:space="preserve"> علماء</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به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p>
    <w:p w:rsidR="003F2D46" w:rsidRPr="0023456B"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 xml:space="preserve">وعرفه </w:t>
      </w:r>
      <w:r w:rsidRPr="00C57EDC">
        <w:rPr>
          <w:rFonts w:ascii="Traditional Arabic" w:hAnsi="Traditional Arabic" w:cs="Traditional Arabic"/>
          <w:b/>
          <w:bCs/>
          <w:sz w:val="36"/>
          <w:szCs w:val="36"/>
          <w:rtl/>
          <w:lang w:bidi="ar-DZ"/>
        </w:rPr>
        <w:t>ابن فار</w:t>
      </w:r>
      <w:r>
        <w:rPr>
          <w:rFonts w:ascii="Traditional Arabic" w:hAnsi="Traditional Arabic" w:cs="Traditional Arabic" w:hint="cs"/>
          <w:b/>
          <w:bCs/>
          <w:sz w:val="36"/>
          <w:szCs w:val="36"/>
          <w:rtl/>
          <w:lang w:bidi="ar-DZ"/>
        </w:rPr>
        <w:t>س</w:t>
      </w:r>
      <w:r>
        <w:rPr>
          <w:rStyle w:val="Appelnotedebasdep"/>
          <w:rFonts w:ascii="Traditional Arabic" w:hAnsi="Traditional Arabic" w:cs="Traditional Arabic"/>
          <w:sz w:val="36"/>
          <w:szCs w:val="36"/>
          <w:rtl/>
          <w:lang w:bidi="ar-DZ"/>
        </w:rPr>
        <w:footnoteReference w:id="11"/>
      </w:r>
      <w:r w:rsidRPr="00810903">
        <w:rPr>
          <w:rFonts w:ascii="Traditional Arabic" w:hAnsi="Traditional Arabic" w:cs="Traditional Arabic"/>
          <w:sz w:val="36"/>
          <w:szCs w:val="36"/>
          <w:rtl/>
          <w:lang w:bidi="ar-DZ"/>
        </w:rPr>
        <w:t xml:space="preserve"> قال</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فقه الفاء والقاف والهاء أصل واحد صحيح</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يدلﱡ على إدراكِ الشيء والعِلِم به تقول</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فَقِهْتُ الحديث أفْقهُه وكلﱡ عِلْم بشيء فهو فِقْه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يقولون</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لا يَفْقه ولا يَنْقه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ثم اخُتصﱠ بذلك علم الشريعة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فقيل لكلﱠ عالم بالحلال والحرام فقيه</w:t>
      </w:r>
      <w:r>
        <w:rPr>
          <w:rFonts w:ascii="Traditional Arabic" w:hAnsi="Traditional Arabic" w:cs="Traditional Arabic" w:hint="cs"/>
          <w:sz w:val="36"/>
          <w:szCs w:val="36"/>
          <w:rtl/>
          <w:lang w:bidi="ar-DZ"/>
        </w:rPr>
        <w:t>. و</w:t>
      </w:r>
      <w:r w:rsidRPr="00810903">
        <w:rPr>
          <w:rFonts w:ascii="Traditional Arabic" w:hAnsi="Traditional Arabic" w:cs="Traditional Arabic"/>
          <w:sz w:val="36"/>
          <w:szCs w:val="36"/>
          <w:rtl/>
          <w:lang w:bidi="ar-DZ"/>
        </w:rPr>
        <w:t xml:space="preserve"> </w:t>
      </w:r>
      <w:proofErr w:type="gramStart"/>
      <w:r w:rsidRPr="00810903">
        <w:rPr>
          <w:rFonts w:ascii="Traditional Arabic" w:hAnsi="Traditional Arabic" w:cs="Traditional Arabic"/>
          <w:sz w:val="36"/>
          <w:szCs w:val="36"/>
          <w:rtl/>
          <w:lang w:bidi="ar-DZ"/>
        </w:rPr>
        <w:t>أفقهتك</w:t>
      </w:r>
      <w:proofErr w:type="gramEnd"/>
      <w:r w:rsidRPr="00810903">
        <w:rPr>
          <w:rFonts w:ascii="Traditional Arabic" w:hAnsi="Traditional Arabic" w:cs="Traditional Arabic"/>
          <w:sz w:val="36"/>
          <w:szCs w:val="36"/>
          <w:rtl/>
          <w:lang w:bidi="ar-DZ"/>
        </w:rPr>
        <w:t xml:space="preserve"> الشيء إذا بينته لك. </w:t>
      </w:r>
      <w:r w:rsidRPr="00810903">
        <w:rPr>
          <w:rStyle w:val="Appelnotedebasdep"/>
          <w:rFonts w:ascii="Traditional Arabic" w:hAnsi="Traditional Arabic" w:cs="Traditional Arabic"/>
          <w:sz w:val="36"/>
          <w:szCs w:val="36"/>
          <w:rtl/>
          <w:lang w:bidi="ar-DZ"/>
        </w:rPr>
        <w:footnoteReference w:id="12"/>
      </w:r>
      <w:r w:rsidRPr="00810903">
        <w:rPr>
          <w:rFonts w:ascii="Traditional Arabic" w:hAnsi="Traditional Arabic" w:cs="Traditional Arabic"/>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FD4D8D">
        <w:rPr>
          <w:rFonts w:ascii="Traditional Arabic" w:hAnsi="Traditional Arabic" w:cs="Traditional Arabic"/>
          <w:b/>
          <w:bCs/>
          <w:sz w:val="36"/>
          <w:szCs w:val="36"/>
          <w:rtl/>
          <w:lang w:bidi="ar-DZ"/>
        </w:rPr>
        <w:t xml:space="preserve">ثانيا </w:t>
      </w:r>
      <w:r w:rsidRPr="00FD4D8D">
        <w:rPr>
          <w:rFonts w:ascii="Traditional Arabic" w:hAnsi="Traditional Arabic" w:cs="Traditional Arabic" w:hint="cs"/>
          <w:b/>
          <w:bCs/>
          <w:sz w:val="36"/>
          <w:szCs w:val="36"/>
          <w:rtl/>
          <w:lang w:bidi="ar-DZ"/>
        </w:rPr>
        <w:t>:</w:t>
      </w:r>
      <w:proofErr w:type="gramEnd"/>
      <w:r w:rsidRPr="00810903">
        <w:rPr>
          <w:rFonts w:ascii="Traditional Arabic" w:hAnsi="Traditional Arabic" w:cs="Traditional Arabic"/>
          <w:b/>
          <w:bCs/>
          <w:sz w:val="36"/>
          <w:szCs w:val="36"/>
          <w:rtl/>
          <w:lang w:bidi="ar-DZ"/>
        </w:rPr>
        <w:t xml:space="preserve"> </w:t>
      </w:r>
      <w:r w:rsidRPr="00FD4D8D">
        <w:rPr>
          <w:rFonts w:ascii="Traditional Arabic" w:hAnsi="Traditional Arabic" w:cs="Traditional Arabic"/>
          <w:b/>
          <w:bCs/>
          <w:sz w:val="36"/>
          <w:szCs w:val="36"/>
          <w:rtl/>
          <w:lang w:bidi="ar-DZ"/>
        </w:rPr>
        <w:t>تعريف الفقه اصطلاحا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23456B">
        <w:rPr>
          <w:rFonts w:ascii="Traditional Arabic" w:hAnsi="Traditional Arabic" w:cs="Traditional Arabic"/>
          <w:b/>
          <w:bCs/>
          <w:sz w:val="36"/>
          <w:szCs w:val="36"/>
          <w:rtl/>
          <w:lang w:bidi="ar-DZ"/>
        </w:rPr>
        <w:t>الفقه اصطلاحا</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5B578F">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العلم بالأحكام الشرعية الثابتة لأفعال المكلفين خاصة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حتى لا يطلق بحكم اسم الفقيه على متكلم وفلسفي ونحوي ومحدث ومفسر بل يختص بالعلماء بالأحكام الشرعية الثابتة لأفعال الإنسانية كالجواب والحظر والإباحة والندب والكراهة وكون العقد صحيحا وفاسدا وباطلا وكون العبادة قضاء أو أداء وأمثاله</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w:t>
      </w:r>
      <w:r w:rsidRPr="00810903">
        <w:rPr>
          <w:rStyle w:val="Appelnotedebasdep"/>
          <w:rFonts w:ascii="Traditional Arabic" w:hAnsi="Traditional Arabic" w:cs="Traditional Arabic"/>
          <w:sz w:val="36"/>
          <w:szCs w:val="36"/>
          <w:rtl/>
          <w:lang w:bidi="ar-DZ"/>
        </w:rPr>
        <w:footnoteReference w:id="13"/>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وعرفه </w:t>
      </w:r>
      <w:r w:rsidRPr="00CA0CC1">
        <w:rPr>
          <w:rFonts w:ascii="Traditional Arabic" w:hAnsi="Traditional Arabic" w:cs="Traditional Arabic" w:hint="cs"/>
          <w:b/>
          <w:bCs/>
          <w:sz w:val="36"/>
          <w:szCs w:val="36"/>
          <w:rtl/>
          <w:lang w:bidi="ar-DZ"/>
        </w:rPr>
        <w:t>الرازي</w:t>
      </w:r>
      <w:r>
        <w:rPr>
          <w:rStyle w:val="Appelnotedebasdep"/>
          <w:rFonts w:ascii="Traditional Arabic" w:hAnsi="Traditional Arabic" w:cs="Traditional Arabic"/>
          <w:sz w:val="36"/>
          <w:szCs w:val="36"/>
          <w:rtl/>
          <w:lang w:bidi="ar-DZ"/>
        </w:rPr>
        <w:footnoteReference w:id="14"/>
      </w:r>
      <w:r>
        <w:rPr>
          <w:rFonts w:ascii="Traditional Arabic" w:hAnsi="Traditional Arabic" w:cs="Traditional Arabic" w:hint="cs"/>
          <w:sz w:val="36"/>
          <w:szCs w:val="36"/>
          <w:rtl/>
          <w:lang w:bidi="ar-DZ"/>
        </w:rPr>
        <w:t>بقوله: العلم بالأحكام الشرعية، العملية، المستدل على أعيانها، بحيث لا يعلم كونها من الدين بالضرورة.</w:t>
      </w:r>
      <w:r>
        <w:rPr>
          <w:rStyle w:val="Appelnotedebasdep"/>
          <w:rFonts w:ascii="Traditional Arabic" w:hAnsi="Traditional Arabic" w:cs="Traditional Arabic"/>
          <w:sz w:val="36"/>
          <w:szCs w:val="36"/>
          <w:rtl/>
          <w:lang w:bidi="ar-DZ"/>
        </w:rPr>
        <w:footnoteReference w:id="15"/>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عرفه</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ا</w:t>
      </w:r>
      <w:r w:rsidRPr="00CA0CC1">
        <w:rPr>
          <w:rFonts w:ascii="Traditional Arabic" w:hAnsi="Traditional Arabic" w:cs="Traditional Arabic"/>
          <w:b/>
          <w:bCs/>
          <w:sz w:val="36"/>
          <w:szCs w:val="36"/>
          <w:rtl/>
          <w:lang w:bidi="ar-DZ"/>
        </w:rPr>
        <w:t>لقرافي</w:t>
      </w:r>
      <w:r>
        <w:rPr>
          <w:rStyle w:val="Appelnotedebasdep"/>
          <w:rFonts w:ascii="Traditional Arabic" w:hAnsi="Traditional Arabic" w:cs="Traditional Arabic"/>
          <w:sz w:val="36"/>
          <w:szCs w:val="36"/>
          <w:rtl/>
          <w:lang w:bidi="ar-DZ"/>
        </w:rPr>
        <w:footnoteReference w:id="16"/>
      </w:r>
      <w:r w:rsidRPr="00810903">
        <w:rPr>
          <w:rFonts w:ascii="Traditional Arabic" w:hAnsi="Traditional Arabic" w:cs="Traditional Arabic"/>
          <w:sz w:val="36"/>
          <w:szCs w:val="36"/>
          <w:rtl/>
          <w:lang w:bidi="ar-DZ"/>
        </w:rPr>
        <w:t xml:space="preserve"> في الذخيرة : العلم بالأحكام الشرعية العملية بالاستدلال.</w:t>
      </w:r>
      <w:r w:rsidRPr="00810903">
        <w:rPr>
          <w:rStyle w:val="Appelnotedebasdep"/>
          <w:rFonts w:ascii="Traditional Arabic" w:hAnsi="Traditional Arabic" w:cs="Traditional Arabic"/>
          <w:sz w:val="36"/>
          <w:szCs w:val="36"/>
          <w:rtl/>
          <w:lang w:bidi="ar-DZ"/>
        </w:rPr>
        <w:footnoteReference w:id="17"/>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وقيل هو: معرفة الحوادث نصا واستنباطا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على مذهب من </w:t>
      </w:r>
      <w:proofErr w:type="gramStart"/>
      <w:r w:rsidRPr="00810903">
        <w:rPr>
          <w:rFonts w:ascii="Traditional Arabic" w:hAnsi="Traditional Arabic" w:cs="Traditional Arabic"/>
          <w:sz w:val="36"/>
          <w:szCs w:val="36"/>
          <w:rtl/>
          <w:lang w:bidi="ar-DZ"/>
        </w:rPr>
        <w:t>المذاهب .</w:t>
      </w:r>
      <w:proofErr w:type="gramEnd"/>
      <w:r w:rsidRPr="00810903">
        <w:rPr>
          <w:rStyle w:val="Appelnotedebasdep"/>
          <w:rFonts w:ascii="Traditional Arabic" w:hAnsi="Traditional Arabic" w:cs="Traditional Arabic"/>
          <w:sz w:val="36"/>
          <w:szCs w:val="36"/>
          <w:rtl/>
          <w:lang w:bidi="ar-DZ"/>
        </w:rPr>
        <w:footnoteReference w:id="18"/>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وقيل: هو </w:t>
      </w:r>
      <w:proofErr w:type="gramStart"/>
      <w:r w:rsidRPr="00810903">
        <w:rPr>
          <w:rFonts w:ascii="Traditional Arabic" w:hAnsi="Traditional Arabic" w:cs="Traditional Arabic"/>
          <w:sz w:val="36"/>
          <w:szCs w:val="36"/>
          <w:rtl/>
          <w:lang w:bidi="ar-DZ"/>
        </w:rPr>
        <w:t>معرفة</w:t>
      </w:r>
      <w:proofErr w:type="gramEnd"/>
      <w:r w:rsidRPr="00810903">
        <w:rPr>
          <w:rFonts w:ascii="Traditional Arabic" w:hAnsi="Traditional Arabic" w:cs="Traditional Arabic"/>
          <w:sz w:val="36"/>
          <w:szCs w:val="36"/>
          <w:rtl/>
          <w:lang w:bidi="ar-DZ"/>
        </w:rPr>
        <w:t xml:space="preserve"> الأحكام الشرعية التي طريقها الاجتهاد.</w:t>
      </w:r>
      <w:r w:rsidRPr="00810903">
        <w:rPr>
          <w:rStyle w:val="Appelnotedebasdep"/>
          <w:rFonts w:ascii="Traditional Arabic" w:hAnsi="Traditional Arabic" w:cs="Traditional Arabic"/>
          <w:sz w:val="36"/>
          <w:szCs w:val="36"/>
          <w:rtl/>
          <w:lang w:bidi="ar-DZ"/>
        </w:rPr>
        <w:footnoteReference w:id="19"/>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ومن خلال تتبع</w:t>
      </w:r>
      <w:r>
        <w:rPr>
          <w:rFonts w:ascii="Traditional Arabic" w:hAnsi="Traditional Arabic" w:cs="Traditional Arabic" w:hint="cs"/>
          <w:sz w:val="36"/>
          <w:szCs w:val="36"/>
          <w:rtl/>
          <w:lang w:bidi="ar-DZ"/>
        </w:rPr>
        <w:t>ي</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لبعض ال</w:t>
      </w:r>
      <w:r>
        <w:rPr>
          <w:rFonts w:ascii="Traditional Arabic" w:hAnsi="Traditional Arabic" w:cs="Traditional Arabic"/>
          <w:sz w:val="36"/>
          <w:szCs w:val="36"/>
          <w:rtl/>
          <w:lang w:bidi="ar-DZ"/>
        </w:rPr>
        <w:t>نصوص</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تبين </w:t>
      </w:r>
      <w:r>
        <w:rPr>
          <w:rFonts w:ascii="Traditional Arabic" w:hAnsi="Traditional Arabic" w:cs="Traditional Arabic" w:hint="cs"/>
          <w:sz w:val="36"/>
          <w:szCs w:val="36"/>
          <w:rtl/>
          <w:lang w:bidi="ar-DZ"/>
        </w:rPr>
        <w:t xml:space="preserve">لي </w:t>
      </w:r>
      <w:proofErr w:type="gramStart"/>
      <w:r>
        <w:rPr>
          <w:rFonts w:ascii="Traditional Arabic" w:hAnsi="Traditional Arabic" w:cs="Traditional Arabic" w:hint="cs"/>
          <w:sz w:val="36"/>
          <w:szCs w:val="36"/>
          <w:rtl/>
          <w:lang w:bidi="ar-DZ"/>
        </w:rPr>
        <w:t xml:space="preserve">أن </w:t>
      </w:r>
      <w:r w:rsidRPr="00810903">
        <w:rPr>
          <w:rFonts w:ascii="Traditional Arabic" w:hAnsi="Traditional Arabic" w:cs="Traditional Arabic"/>
          <w:sz w:val="36"/>
          <w:szCs w:val="36"/>
          <w:rtl/>
          <w:lang w:bidi="ar-DZ"/>
        </w:rPr>
        <w:t xml:space="preserve"> التعريف</w:t>
      </w:r>
      <w:proofErr w:type="gramEnd"/>
      <w:r w:rsidRPr="00810903">
        <w:rPr>
          <w:rFonts w:ascii="Traditional Arabic" w:hAnsi="Traditional Arabic" w:cs="Traditional Arabic"/>
          <w:sz w:val="36"/>
          <w:szCs w:val="36"/>
          <w:rtl/>
          <w:lang w:bidi="ar-DZ"/>
        </w:rPr>
        <w:t xml:space="preserve"> </w:t>
      </w:r>
      <w:r w:rsidRPr="00810903">
        <w:rPr>
          <w:rFonts w:ascii="Traditional Arabic" w:hAnsi="Traditional Arabic" w:cs="Traditional Arabic" w:hint="cs"/>
          <w:sz w:val="36"/>
          <w:szCs w:val="36"/>
          <w:rtl/>
          <w:lang w:bidi="ar-DZ"/>
        </w:rPr>
        <w:t>الراجح</w:t>
      </w:r>
      <w:r w:rsidRPr="00810903">
        <w:rPr>
          <w:rFonts w:ascii="Traditional Arabic" w:hAnsi="Traditional Arabic" w:cs="Traditional Arabic"/>
          <w:sz w:val="36"/>
          <w:szCs w:val="36"/>
          <w:rtl/>
          <w:lang w:bidi="ar-DZ"/>
        </w:rPr>
        <w:t xml:space="preserve"> والمتفق بين </w:t>
      </w:r>
      <w:r>
        <w:rPr>
          <w:rFonts w:ascii="Traditional Arabic" w:hAnsi="Traditional Arabic" w:cs="Traditional Arabic" w:hint="cs"/>
          <w:sz w:val="36"/>
          <w:szCs w:val="36"/>
          <w:rtl/>
          <w:lang w:bidi="ar-DZ"/>
        </w:rPr>
        <w:t xml:space="preserve">جل </w:t>
      </w:r>
      <w:r w:rsidRPr="00810903">
        <w:rPr>
          <w:rFonts w:ascii="Traditional Arabic" w:hAnsi="Traditional Arabic" w:cs="Traditional Arabic"/>
          <w:sz w:val="36"/>
          <w:szCs w:val="36"/>
          <w:rtl/>
          <w:lang w:bidi="ar-DZ"/>
        </w:rPr>
        <w:t>الفقهاء هو كما قيل</w:t>
      </w:r>
      <w:r>
        <w:rPr>
          <w:rFonts w:ascii="Traditional Arabic" w:hAnsi="Traditional Arabic" w:cs="Traditional Arabic" w:hint="cs"/>
          <w:sz w:val="36"/>
          <w:szCs w:val="36"/>
          <w:rtl/>
          <w:lang w:bidi="ar-DZ"/>
        </w:rPr>
        <w:t>:</w:t>
      </w:r>
      <w:r w:rsidRPr="00CA0CC1">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العلم بالأحكام الشرعية العملية المكتسبة من أدلتها التفصيلية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sidRPr="00810903">
        <w:rPr>
          <w:rStyle w:val="Appelnotedebasdep"/>
          <w:rFonts w:ascii="Traditional Arabic" w:hAnsi="Traditional Arabic" w:cs="Traditional Arabic"/>
          <w:sz w:val="36"/>
          <w:szCs w:val="36"/>
          <w:lang w:bidi="ar-DZ"/>
        </w:rPr>
        <w:footnoteReference w:id="20"/>
      </w:r>
    </w:p>
    <w:p w:rsidR="003F2D46" w:rsidRPr="00F949D7"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b/>
          <w:bCs/>
          <w:sz w:val="36"/>
          <w:szCs w:val="36"/>
          <w:rtl/>
          <w:lang w:bidi="ar-DZ"/>
        </w:rPr>
        <w:t>الفرع الثالث:</w:t>
      </w:r>
      <w:r w:rsidRPr="00F949D7">
        <w:rPr>
          <w:rFonts w:ascii="Traditional Arabic" w:hAnsi="Traditional Arabic" w:cs="Traditional Arabic"/>
          <w:b/>
          <w:bCs/>
          <w:sz w:val="36"/>
          <w:szCs w:val="36"/>
          <w:rtl/>
          <w:lang w:bidi="ar-DZ"/>
        </w:rPr>
        <w:t xml:space="preserve"> تعريف القاعدة </w:t>
      </w:r>
      <w:proofErr w:type="gramStart"/>
      <w:r w:rsidRPr="00F949D7">
        <w:rPr>
          <w:rFonts w:ascii="Traditional Arabic" w:hAnsi="Traditional Arabic" w:cs="Traditional Arabic"/>
          <w:b/>
          <w:bCs/>
          <w:sz w:val="36"/>
          <w:szCs w:val="36"/>
          <w:rtl/>
          <w:lang w:bidi="ar-DZ"/>
        </w:rPr>
        <w:t xml:space="preserve">الفقهية </w:t>
      </w:r>
      <w:r w:rsidRPr="00F949D7">
        <w:rPr>
          <w:rFonts w:ascii="Traditional Arabic" w:hAnsi="Traditional Arabic" w:cs="Traditional Arabic" w:hint="cs"/>
          <w:b/>
          <w:bCs/>
          <w:sz w:val="36"/>
          <w:szCs w:val="36"/>
          <w:rtl/>
          <w:lang w:bidi="ar-DZ"/>
        </w:rPr>
        <w:t>.</w:t>
      </w:r>
      <w:proofErr w:type="gramEnd"/>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بعدما تم توضيح وتعريف الألفاظ المركبة</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 xml:space="preserve">وتفكيك الغموض الذي يعتريهما نأتي الآن إلى </w:t>
      </w:r>
      <w:r>
        <w:rPr>
          <w:rFonts w:ascii="Traditional Arabic" w:hAnsi="Traditional Arabic" w:cs="Traditional Arabic" w:hint="cs"/>
          <w:sz w:val="36"/>
          <w:szCs w:val="36"/>
          <w:rtl/>
          <w:lang w:bidi="ar-DZ"/>
        </w:rPr>
        <w:t xml:space="preserve">صيغة </w:t>
      </w:r>
      <w:r w:rsidRPr="00810903">
        <w:rPr>
          <w:rFonts w:ascii="Traditional Arabic" w:hAnsi="Traditional Arabic" w:cs="Traditional Arabic"/>
          <w:sz w:val="36"/>
          <w:szCs w:val="36"/>
          <w:rtl/>
          <w:lang w:bidi="ar-DZ"/>
        </w:rPr>
        <w:t xml:space="preserve">مفهوم شامل للقاعدة </w:t>
      </w:r>
      <w:proofErr w:type="gramStart"/>
      <w:r w:rsidRPr="00810903">
        <w:rPr>
          <w:rFonts w:ascii="Traditional Arabic" w:hAnsi="Traditional Arabic" w:cs="Traditional Arabic"/>
          <w:sz w:val="36"/>
          <w:szCs w:val="36"/>
          <w:rtl/>
          <w:lang w:bidi="ar-DZ"/>
        </w:rPr>
        <w:t>الفقهية .</w:t>
      </w:r>
      <w:proofErr w:type="gramEnd"/>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وهي كما عرفها مصطفى الزرقا</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أصول فقهية كلية في نصوص موجزة دستورية تتضمن أحكاماً تشريعية عامة في الحوادث التي تدخل تحت موضوعها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Style w:val="Appelnotedebasdep"/>
          <w:rFonts w:ascii="Traditional Arabic" w:hAnsi="Traditional Arabic" w:cs="Traditional Arabic"/>
          <w:sz w:val="36"/>
          <w:szCs w:val="36"/>
          <w:rtl/>
          <w:lang w:bidi="ar-DZ"/>
        </w:rPr>
        <w:footnoteReference w:id="21"/>
      </w:r>
      <w:r>
        <w:rPr>
          <w:rFonts w:ascii="Traditional Arabic" w:hAnsi="Traditional Arabic" w:cs="Traditional Arabic" w:hint="cs"/>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وعرفها </w:t>
      </w:r>
      <w:r w:rsidRPr="00810903">
        <w:rPr>
          <w:rFonts w:ascii="Traditional Arabic" w:hAnsi="Traditional Arabic" w:cs="Traditional Arabic"/>
          <w:sz w:val="36"/>
          <w:szCs w:val="36"/>
          <w:rtl/>
          <w:lang w:bidi="ar-DZ"/>
        </w:rPr>
        <w:t>الندوي</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حكم شرعي في قضية أغلبي</w:t>
      </w:r>
      <w:r>
        <w:rPr>
          <w:rFonts w:ascii="Traditional Arabic" w:hAnsi="Traditional Arabic" w:cs="Traditional Arabic"/>
          <w:sz w:val="36"/>
          <w:szCs w:val="36"/>
          <w:rtl/>
          <w:lang w:bidi="ar-DZ"/>
        </w:rPr>
        <w:t>ة يتعرف منها أحكام ما دخل تحتها</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2"/>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وردت </w:t>
      </w:r>
      <w:proofErr w:type="gramStart"/>
      <w:r>
        <w:rPr>
          <w:rFonts w:ascii="Traditional Arabic" w:hAnsi="Traditional Arabic" w:cs="Traditional Arabic" w:hint="cs"/>
          <w:sz w:val="36"/>
          <w:szCs w:val="36"/>
          <w:rtl/>
          <w:lang w:bidi="ar-DZ"/>
        </w:rPr>
        <w:t>بعض</w:t>
      </w:r>
      <w:proofErr w:type="gramEnd"/>
      <w:r>
        <w:rPr>
          <w:rFonts w:ascii="Traditional Arabic" w:hAnsi="Traditional Arabic" w:cs="Traditional Arabic" w:hint="cs"/>
          <w:sz w:val="36"/>
          <w:szCs w:val="36"/>
          <w:rtl/>
          <w:lang w:bidi="ar-DZ"/>
        </w:rPr>
        <w:t xml:space="preserve"> التعقيبات على هذين التعريفين السابقين.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وعرفها الروكي : بأنها حكم كلي مستند إلى دليل شرعي مصوغ صياغة تجريدية محكمة، منطبق على جزئياته على سبيل الاطراد أو الأغلبية.</w:t>
      </w:r>
      <w:r>
        <w:rPr>
          <w:rStyle w:val="Appelnotedebasdep"/>
          <w:rFonts w:ascii="Traditional Arabic" w:hAnsi="Traditional Arabic" w:cs="Traditional Arabic"/>
          <w:sz w:val="36"/>
          <w:szCs w:val="36"/>
          <w:rtl/>
          <w:lang w:bidi="ar-DZ"/>
        </w:rPr>
        <w:footnoteReference w:id="23"/>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شرح التعريف: </w:t>
      </w:r>
      <w:r>
        <w:rPr>
          <w:rStyle w:val="Appelnotedebasdep"/>
          <w:rFonts w:ascii="Traditional Arabic" w:hAnsi="Traditional Arabic" w:cs="Traditional Arabic"/>
          <w:sz w:val="36"/>
          <w:szCs w:val="36"/>
          <w:rtl/>
          <w:lang w:bidi="ar-DZ"/>
        </w:rPr>
        <w:footnoteReference w:id="24"/>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حكم كلي</w:t>
      </w: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بمعنى أن القاعدة لا ترتبط بجزئية واحدة بل هي كلية في حكمها أي؛ ترتبط بمجموعة من الجزئيات.</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مستندة إلى دليل شرعي</w:t>
      </w:r>
      <w:r>
        <w:rPr>
          <w:rFonts w:ascii="Traditional Arabic" w:hAnsi="Traditional Arabic" w:cs="Traditional Arabic" w:hint="cs"/>
          <w:sz w:val="36"/>
          <w:szCs w:val="36"/>
          <w:rtl/>
          <w:lang w:bidi="ar-DZ"/>
        </w:rPr>
        <w:t>": بمعنى أن القاعدة عبارة عن حكم كلي يستنبط من الأدلة الشرعية " الكتاب السنة الإجماع القياس، وقد يكون الحكم جزئي أو متعلق بمجموعة من الجزئيات،بمعنى حكم كلي.</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مصوغ صياغة تجريدية</w:t>
      </w: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وهذا قيد أخرج القواعد المرتبطة بأعيان الجزئيات، فهذه لا تخضع للتقعيد بمعناه العلمي.</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sidRPr="00E212A1">
        <w:rPr>
          <w:rFonts w:ascii="Traditional Arabic" w:hAnsi="Traditional Arabic" w:cs="Traditional Arabic" w:hint="cs"/>
          <w:b/>
          <w:bCs/>
          <w:sz w:val="36"/>
          <w:szCs w:val="36"/>
          <w:rtl/>
          <w:lang w:bidi="ar-DZ"/>
        </w:rPr>
        <w:t>على سبيل الاطراد أو الأغلبية</w:t>
      </w:r>
      <w:r>
        <w:rPr>
          <w:rFonts w:ascii="Traditional Arabic" w:hAnsi="Traditional Arabic" w:cs="Traditional Arabic" w:hint="cs"/>
          <w:sz w:val="36"/>
          <w:szCs w:val="36"/>
          <w:rtl/>
          <w:lang w:bidi="ar-DZ"/>
        </w:rPr>
        <w:t xml:space="preserve">": أن القاعدة مطردة، وقد يخرج عنها بعض الفروع فيكون انطباقها على الجزئيات غالبا وهذا لا يؤثر في حقيقتها، عملاً بقاعدة: ما قرب من الشيء يعطي حكمه.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proofErr w:type="gramStart"/>
      <w:r w:rsidRPr="005959CB">
        <w:rPr>
          <w:rFonts w:ascii="Traditional Arabic" w:hAnsi="Traditional Arabic" w:cs="Traditional Arabic"/>
          <w:b/>
          <w:bCs/>
          <w:sz w:val="36"/>
          <w:szCs w:val="36"/>
          <w:rtl/>
          <w:lang w:bidi="ar-DZ"/>
        </w:rPr>
        <w:t>وخلاصة</w:t>
      </w:r>
      <w:proofErr w:type="gramEnd"/>
      <w:r w:rsidRPr="005959CB">
        <w:rPr>
          <w:rFonts w:ascii="Traditional Arabic" w:hAnsi="Traditional Arabic" w:cs="Traditional Arabic"/>
          <w:b/>
          <w:bCs/>
          <w:sz w:val="36"/>
          <w:szCs w:val="36"/>
          <w:rtl/>
          <w:lang w:bidi="ar-DZ"/>
        </w:rPr>
        <w:t xml:space="preserve"> القول</w:t>
      </w:r>
      <w:r w:rsidRPr="005959CB">
        <w:rPr>
          <w:rFonts w:ascii="Traditional Arabic" w:hAnsi="Traditional Arabic" w:cs="Traditional Arabic" w:hint="cs"/>
          <w:b/>
          <w:bCs/>
          <w:sz w:val="36"/>
          <w:szCs w:val="36"/>
          <w:rtl/>
          <w:lang w:bidi="ar-DZ"/>
        </w:rPr>
        <w:t>:</w:t>
      </w:r>
      <w:r w:rsidRPr="00810903">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أن </w:t>
      </w:r>
      <w:r w:rsidRPr="00810903">
        <w:rPr>
          <w:rFonts w:ascii="Traditional Arabic" w:hAnsi="Traditional Arabic" w:cs="Traditional Arabic"/>
          <w:sz w:val="36"/>
          <w:szCs w:val="36"/>
          <w:rtl/>
          <w:lang w:bidi="ar-DZ"/>
        </w:rPr>
        <w:t>الخلاف الذي وقع بين الفقهاء حول تعريف القاعدة الفقهية يعود إلى أمرين هما</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 xml:space="preserve">1-هناك من اعتبر القاعدة : كلية وهو ما ذهب إليه الجمهور مثال </w:t>
      </w:r>
      <w:r>
        <w:rPr>
          <w:rFonts w:ascii="Traditional Arabic" w:hAnsi="Traditional Arabic" w:cs="Traditional Arabic" w:hint="cs"/>
          <w:sz w:val="36"/>
          <w:szCs w:val="36"/>
          <w:rtl/>
          <w:lang w:bidi="ar-DZ"/>
        </w:rPr>
        <w:t>ذ</w:t>
      </w:r>
      <w:r w:rsidRPr="00810903">
        <w:rPr>
          <w:rFonts w:ascii="Traditional Arabic" w:hAnsi="Traditional Arabic" w:cs="Traditional Arabic"/>
          <w:sz w:val="36"/>
          <w:szCs w:val="36"/>
          <w:rtl/>
          <w:lang w:bidi="ar-DZ"/>
        </w:rPr>
        <w:t>لك تعريف السبكي .</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lastRenderedPageBreak/>
        <w:t xml:space="preserve">2-بينما اعتبرها البعض الأخر أن </w:t>
      </w:r>
      <w:proofErr w:type="gramStart"/>
      <w:r w:rsidRPr="00810903">
        <w:rPr>
          <w:rFonts w:ascii="Traditional Arabic" w:hAnsi="Traditional Arabic" w:cs="Traditional Arabic"/>
          <w:sz w:val="36"/>
          <w:szCs w:val="36"/>
          <w:rtl/>
          <w:lang w:bidi="ar-DZ"/>
        </w:rPr>
        <w:t>القاعدة :</w:t>
      </w:r>
      <w:proofErr w:type="gramEnd"/>
      <w:r w:rsidRPr="00810903">
        <w:rPr>
          <w:rFonts w:ascii="Traditional Arabic" w:hAnsi="Traditional Arabic" w:cs="Traditional Arabic"/>
          <w:sz w:val="36"/>
          <w:szCs w:val="36"/>
          <w:rtl/>
          <w:lang w:bidi="ar-DZ"/>
        </w:rPr>
        <w:t xml:space="preserve"> أغلبية  وهو قول بعض الحنفية ومثاله تعريف الحموي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 </w:t>
      </w:r>
      <w:proofErr w:type="gramStart"/>
      <w:r w:rsidRPr="00810903">
        <w:rPr>
          <w:rFonts w:ascii="Traditional Arabic" w:hAnsi="Traditional Arabic" w:cs="Traditional Arabic"/>
          <w:sz w:val="36"/>
          <w:szCs w:val="36"/>
          <w:rtl/>
          <w:lang w:bidi="ar-DZ"/>
        </w:rPr>
        <w:t>منشأ</w:t>
      </w:r>
      <w:proofErr w:type="gramEnd"/>
      <w:r w:rsidRPr="00810903">
        <w:rPr>
          <w:rFonts w:ascii="Traditional Arabic" w:hAnsi="Traditional Arabic" w:cs="Traditional Arabic"/>
          <w:sz w:val="36"/>
          <w:szCs w:val="36"/>
          <w:rtl/>
          <w:lang w:bidi="ar-DZ"/>
        </w:rPr>
        <w:t xml:space="preserve"> الخلاف أن من قال أنها كلية نظر إلى أصل القاعدة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ومن قال أنها أغلبية نظر إلى وجود المستثنيات في كل قاعدة ولهذا قيل</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من المعلوم أن قواعد الفقه أغلبية</w:t>
      </w: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والصواب ما ذهب إليه الجمهور</w:t>
      </w:r>
      <w:r>
        <w:rPr>
          <w:rFonts w:ascii="Traditional Arabic" w:hAnsi="Traditional Arabic" w:cs="Traditional Arabic" w:hint="cs"/>
          <w:sz w:val="36"/>
          <w:szCs w:val="36"/>
          <w:rtl/>
          <w:lang w:bidi="ar-DZ"/>
        </w:rPr>
        <w:t>:</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810903">
        <w:rPr>
          <w:rFonts w:ascii="Traditional Arabic" w:hAnsi="Traditional Arabic" w:cs="Traditional Arabic"/>
          <w:sz w:val="36"/>
          <w:szCs w:val="36"/>
          <w:rtl/>
          <w:lang w:bidi="ar-DZ"/>
        </w:rPr>
        <w:t>لأنها وصف</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ها بالكلية  لا يضر تخل</w:t>
      </w:r>
      <w:r>
        <w:rPr>
          <w:rFonts w:ascii="Traditional Arabic" w:hAnsi="Traditional Arabic" w:cs="Traditional Arabic"/>
          <w:sz w:val="36"/>
          <w:szCs w:val="36"/>
          <w:rtl/>
          <w:lang w:bidi="ar-DZ"/>
        </w:rPr>
        <w:t>ف آحاد الجزئيات عن مقتضى الكلي</w:t>
      </w:r>
      <w:r>
        <w:rPr>
          <w:rFonts w:ascii="Traditional Arabic" w:hAnsi="Traditional Arabic" w:cs="Traditional Arabic" w:hint="cs"/>
          <w:sz w:val="36"/>
          <w:szCs w:val="36"/>
          <w:rtl/>
          <w:lang w:bidi="ar-DZ"/>
        </w:rPr>
        <w:t>.</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 xml:space="preserve">إن هذا التخلف أو </w:t>
      </w:r>
      <w:proofErr w:type="gramStart"/>
      <w:r w:rsidRPr="00810903">
        <w:rPr>
          <w:rFonts w:ascii="Traditional Arabic" w:hAnsi="Traditional Arabic" w:cs="Traditional Arabic"/>
          <w:sz w:val="36"/>
          <w:szCs w:val="36"/>
          <w:rtl/>
          <w:lang w:bidi="ar-DZ"/>
        </w:rPr>
        <w:t>الاستثناء</w:t>
      </w:r>
      <w:proofErr w:type="gramEnd"/>
      <w:r w:rsidRPr="00810903">
        <w:rPr>
          <w:rFonts w:ascii="Traditional Arabic" w:hAnsi="Traditional Arabic" w:cs="Traditional Arabic"/>
          <w:sz w:val="36"/>
          <w:szCs w:val="36"/>
          <w:rtl/>
          <w:lang w:bidi="ar-DZ"/>
        </w:rPr>
        <w:t xml:space="preserve"> من</w:t>
      </w:r>
      <w:r>
        <w:rPr>
          <w:rFonts w:ascii="Traditional Arabic" w:hAnsi="Traditional Arabic" w:cs="Traditional Arabic"/>
          <w:sz w:val="36"/>
          <w:szCs w:val="36"/>
          <w:rtl/>
          <w:lang w:bidi="ar-DZ"/>
        </w:rPr>
        <w:t xml:space="preserve"> القاعدة يرجع إلى وصف اختص به</w:t>
      </w:r>
      <w:r>
        <w:rPr>
          <w:rFonts w:ascii="Traditional Arabic" w:hAnsi="Traditional Arabic" w:cs="Traditional Arabic" w:hint="cs"/>
          <w:sz w:val="36"/>
          <w:szCs w:val="36"/>
          <w:rtl/>
          <w:lang w:bidi="ar-DZ"/>
        </w:rPr>
        <w:t>.</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810903">
        <w:rPr>
          <w:rFonts w:ascii="Traditional Arabic" w:hAnsi="Traditional Arabic" w:cs="Traditional Arabic"/>
          <w:sz w:val="36"/>
          <w:szCs w:val="36"/>
          <w:rtl/>
          <w:lang w:bidi="ar-DZ"/>
        </w:rPr>
        <w:t>إن المستثنيات بمثابة الشوارد والنوادر التي تحتمل و</w:t>
      </w:r>
      <w:r>
        <w:rPr>
          <w:rFonts w:ascii="Traditional Arabic" w:hAnsi="Traditional Arabic" w:cs="Traditional Arabic"/>
          <w:sz w:val="36"/>
          <w:szCs w:val="36"/>
          <w:rtl/>
          <w:lang w:bidi="ar-DZ"/>
        </w:rPr>
        <w:t>جودها وانضواؤها تحت قاعدة أخرى</w:t>
      </w:r>
      <w:r>
        <w:rPr>
          <w:rFonts w:ascii="Traditional Arabic" w:hAnsi="Traditional Arabic" w:cs="Traditional Arabic" w:hint="cs"/>
          <w:sz w:val="36"/>
          <w:szCs w:val="36"/>
          <w:rtl/>
          <w:lang w:bidi="ar-DZ"/>
        </w:rPr>
        <w:t>.</w:t>
      </w:r>
    </w:p>
    <w:p w:rsidR="003F2D46" w:rsidRPr="00810903"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810903">
        <w:rPr>
          <w:rFonts w:ascii="Traditional Arabic" w:hAnsi="Traditional Arabic" w:cs="Traditional Arabic"/>
          <w:sz w:val="36"/>
          <w:szCs w:val="36"/>
          <w:rtl/>
          <w:lang w:bidi="ar-DZ"/>
        </w:rPr>
        <w:t>إن</w:t>
      </w:r>
      <w:proofErr w:type="gramEnd"/>
      <w:r w:rsidRPr="00810903">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الشاذ لا حكم له ولا ينقض قاعدة</w:t>
      </w:r>
      <w:r>
        <w:rPr>
          <w:rFonts w:ascii="Traditional Arabic" w:hAnsi="Traditional Arabic" w:cs="Traditional Arabic" w:hint="cs"/>
          <w:sz w:val="36"/>
          <w:szCs w:val="36"/>
          <w:rtl/>
          <w:lang w:bidi="ar-DZ"/>
        </w:rPr>
        <w:t>.</w:t>
      </w:r>
      <w:r w:rsidRPr="00810903">
        <w:rPr>
          <w:rFonts w:ascii="Traditional Arabic" w:hAnsi="Traditional Arabic" w:cs="Traditional Arabic"/>
          <w:sz w:val="36"/>
          <w:szCs w:val="36"/>
          <w:rtl/>
          <w:lang w:bidi="ar-DZ"/>
        </w:rPr>
        <w:t xml:space="preserve"> </w:t>
      </w:r>
      <w:r w:rsidRPr="00810903">
        <w:rPr>
          <w:rStyle w:val="Appelnotedebasdep"/>
          <w:rFonts w:ascii="Traditional Arabic" w:hAnsi="Traditional Arabic" w:cs="Traditional Arabic"/>
          <w:sz w:val="36"/>
          <w:szCs w:val="36"/>
          <w:rtl/>
          <w:lang w:bidi="ar-DZ"/>
        </w:rPr>
        <w:footnoteReference w:id="25"/>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الفرع</w:t>
      </w:r>
      <w:proofErr w:type="gramEnd"/>
      <w:r>
        <w:rPr>
          <w:rFonts w:ascii="Traditional Arabic" w:hAnsi="Traditional Arabic" w:cs="Traditional Arabic" w:hint="cs"/>
          <w:b/>
          <w:bCs/>
          <w:sz w:val="36"/>
          <w:szCs w:val="36"/>
          <w:rtl/>
          <w:lang w:bidi="ar-DZ"/>
        </w:rPr>
        <w:t xml:space="preserve"> الرابع</w:t>
      </w:r>
      <w:r w:rsidRPr="006F44B1">
        <w:rPr>
          <w:rFonts w:ascii="Traditional Arabic" w:hAnsi="Traditional Arabic" w:cs="Traditional Arabic"/>
          <w:sz w:val="36"/>
          <w:szCs w:val="36"/>
          <w:rtl/>
          <w:lang w:bidi="ar-DZ"/>
        </w:rPr>
        <w:t xml:space="preserve">: </w:t>
      </w:r>
      <w:r>
        <w:rPr>
          <w:rFonts w:ascii="Traditional Arabic" w:hAnsi="Traditional Arabic" w:cs="Traditional Arabic"/>
          <w:b/>
          <w:bCs/>
          <w:sz w:val="36"/>
          <w:szCs w:val="36"/>
          <w:rtl/>
          <w:lang w:bidi="ar-DZ"/>
        </w:rPr>
        <w:t>الفرق بين الق</w:t>
      </w:r>
      <w:r>
        <w:rPr>
          <w:rFonts w:ascii="Traditional Arabic" w:hAnsi="Traditional Arabic" w:cs="Traditional Arabic" w:hint="cs"/>
          <w:b/>
          <w:bCs/>
          <w:sz w:val="36"/>
          <w:szCs w:val="36"/>
          <w:rtl/>
          <w:lang w:bidi="ar-DZ"/>
        </w:rPr>
        <w:t xml:space="preserve">اعدة الفقهية </w:t>
      </w:r>
      <w:r w:rsidRPr="006F44B1">
        <w:rPr>
          <w:rFonts w:ascii="Traditional Arabic" w:hAnsi="Traditional Arabic" w:cs="Traditional Arabic"/>
          <w:b/>
          <w:bCs/>
          <w:sz w:val="36"/>
          <w:szCs w:val="36"/>
          <w:rtl/>
          <w:lang w:bidi="ar-DZ"/>
        </w:rPr>
        <w:t>والمصطلحات المشابهة لها</w:t>
      </w:r>
      <w:r>
        <w:rPr>
          <w:rFonts w:ascii="Traditional Arabic" w:hAnsi="Traditional Arabic" w:cs="Traditional Arabic" w:hint="cs"/>
          <w:b/>
          <w:b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للقواعد الفقهية مصطلحات مشابهة لها وقد وضع الفقهاء فروق بينها وبين هذه المشابهات حتى يتسنى للمجتهد والباحث معرفتها وكيفية التعامل معها حتى لا يختلط عليه الأمر في التفريق بينها و بين هذه المصطلحات، وما عرفة العلاقة بينهما.</w:t>
      </w:r>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b/>
          <w:bCs/>
          <w:sz w:val="36"/>
          <w:szCs w:val="36"/>
          <w:rtl/>
          <w:lang w:bidi="ar-DZ"/>
        </w:rPr>
        <w:t>أولا</w:t>
      </w:r>
      <w:r w:rsidRPr="006F44B1">
        <w:rPr>
          <w:rFonts w:ascii="Traditional Arabic" w:hAnsi="Traditional Arabic" w:cs="Traditional Arabic"/>
          <w:sz w:val="36"/>
          <w:szCs w:val="36"/>
          <w:rtl/>
          <w:lang w:bidi="ar-DZ"/>
        </w:rPr>
        <w:t xml:space="preserve"> : </w:t>
      </w:r>
      <w:r w:rsidRPr="00B343DF">
        <w:rPr>
          <w:rFonts w:ascii="Traditional Arabic" w:hAnsi="Traditional Arabic" w:cs="Traditional Arabic"/>
          <w:b/>
          <w:bCs/>
          <w:sz w:val="36"/>
          <w:szCs w:val="36"/>
          <w:rtl/>
          <w:lang w:bidi="ar-DZ"/>
        </w:rPr>
        <w:t>الفرق بين القاعدة الفقهية والضابط الفقهي :</w:t>
      </w:r>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لم يفرق الفقهاء في البداية بين القاعدة والضابط وهناك من اعتبر القاعدة هي نفسها الضابط، لكن </w:t>
      </w:r>
      <w:r>
        <w:rPr>
          <w:rFonts w:ascii="Traditional Arabic" w:hAnsi="Traditional Arabic" w:cs="Traditional Arabic"/>
          <w:sz w:val="36"/>
          <w:szCs w:val="36"/>
          <w:rtl/>
          <w:lang w:bidi="ar-DZ"/>
        </w:rPr>
        <w:t>ذهب عامة ال</w:t>
      </w:r>
      <w:r>
        <w:rPr>
          <w:rFonts w:ascii="Traditional Arabic" w:hAnsi="Traditional Arabic" w:cs="Traditional Arabic" w:hint="cs"/>
          <w:sz w:val="36"/>
          <w:szCs w:val="36"/>
          <w:rtl/>
          <w:lang w:bidi="ar-DZ"/>
        </w:rPr>
        <w:t>فقهاء المعاصرين</w:t>
      </w:r>
      <w:r w:rsidRPr="006F44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وبعض المتأخرين </w:t>
      </w:r>
      <w:r w:rsidRPr="006F44B1">
        <w:rPr>
          <w:rFonts w:ascii="Traditional Arabic" w:hAnsi="Traditional Arabic" w:cs="Traditional Arabic"/>
          <w:sz w:val="36"/>
          <w:szCs w:val="36"/>
          <w:rtl/>
          <w:lang w:bidi="ar-DZ"/>
        </w:rPr>
        <w:t>إلى أن هناك فرقا بين القاع</w:t>
      </w:r>
      <w:r>
        <w:rPr>
          <w:rFonts w:ascii="Traditional Arabic" w:hAnsi="Traditional Arabic" w:cs="Traditional Arabic"/>
          <w:sz w:val="36"/>
          <w:szCs w:val="36"/>
          <w:rtl/>
          <w:lang w:bidi="ar-DZ"/>
        </w:rPr>
        <w:t xml:space="preserve">دة الفقهية والضابط الفقهي </w:t>
      </w:r>
      <w:r>
        <w:rPr>
          <w:rFonts w:ascii="Traditional Arabic" w:hAnsi="Traditional Arabic" w:cs="Traditional Arabic" w:hint="cs"/>
          <w:sz w:val="36"/>
          <w:szCs w:val="36"/>
          <w:rtl/>
          <w:lang w:bidi="ar-DZ"/>
        </w:rPr>
        <w:t xml:space="preserve">وسأذكر </w:t>
      </w:r>
      <w:r w:rsidRPr="006F44B1">
        <w:rPr>
          <w:rFonts w:ascii="Traditional Arabic" w:hAnsi="Traditional Arabic" w:cs="Traditional Arabic"/>
          <w:sz w:val="36"/>
          <w:szCs w:val="36"/>
          <w:rtl/>
          <w:lang w:bidi="ar-DZ"/>
        </w:rPr>
        <w:t xml:space="preserve">ما يندرج تحت كل </w:t>
      </w:r>
      <w:proofErr w:type="gramStart"/>
      <w:r w:rsidRPr="006F44B1">
        <w:rPr>
          <w:rFonts w:ascii="Traditional Arabic" w:hAnsi="Traditional Arabic" w:cs="Traditional Arabic"/>
          <w:sz w:val="36"/>
          <w:szCs w:val="36"/>
          <w:rtl/>
          <w:lang w:bidi="ar-DZ"/>
        </w:rPr>
        <w:t>منهما :</w:t>
      </w:r>
      <w:proofErr w:type="gramEnd"/>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وقبل</w:t>
      </w:r>
      <w:r>
        <w:rPr>
          <w:rFonts w:ascii="Traditional Arabic" w:hAnsi="Traditional Arabic" w:cs="Traditional Arabic"/>
          <w:sz w:val="36"/>
          <w:szCs w:val="36"/>
          <w:rtl/>
          <w:lang w:bidi="ar-DZ"/>
        </w:rPr>
        <w:t xml:space="preserve"> أن نتطرق إلى ذكر الفرق لابد من</w:t>
      </w:r>
      <w:r w:rsidRPr="006F44B1">
        <w:rPr>
          <w:rFonts w:ascii="Traditional Arabic" w:hAnsi="Traditional Arabic" w:cs="Traditional Arabic"/>
          <w:sz w:val="36"/>
          <w:szCs w:val="36"/>
          <w:rtl/>
          <w:lang w:bidi="ar-DZ"/>
        </w:rPr>
        <w:t xml:space="preserve"> ذكر مفهوم </w:t>
      </w:r>
      <w:proofErr w:type="gramStart"/>
      <w:r w:rsidRPr="006F44B1">
        <w:rPr>
          <w:rFonts w:ascii="Traditional Arabic" w:hAnsi="Traditional Arabic" w:cs="Traditional Arabic"/>
          <w:sz w:val="36"/>
          <w:szCs w:val="36"/>
          <w:rtl/>
          <w:lang w:bidi="ar-DZ"/>
        </w:rPr>
        <w:t>الضابط :</w:t>
      </w:r>
      <w:proofErr w:type="gramEnd"/>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 </w:t>
      </w:r>
      <w:r w:rsidRPr="002C58A4">
        <w:rPr>
          <w:rFonts w:ascii="Traditional Arabic" w:hAnsi="Traditional Arabic" w:cs="Traditional Arabic"/>
          <w:b/>
          <w:bCs/>
          <w:sz w:val="36"/>
          <w:szCs w:val="36"/>
          <w:rtl/>
          <w:lang w:bidi="ar-DZ"/>
        </w:rPr>
        <w:t xml:space="preserve">الضابط </w:t>
      </w:r>
      <w:proofErr w:type="gramStart"/>
      <w:r w:rsidRPr="002C58A4">
        <w:rPr>
          <w:rFonts w:ascii="Traditional Arabic" w:hAnsi="Traditional Arabic" w:cs="Traditional Arabic"/>
          <w:b/>
          <w:bCs/>
          <w:sz w:val="36"/>
          <w:szCs w:val="36"/>
          <w:rtl/>
          <w:lang w:bidi="ar-DZ"/>
        </w:rPr>
        <w:t>لغة</w:t>
      </w:r>
      <w:r w:rsidRPr="006F44B1">
        <w:rPr>
          <w:rFonts w:ascii="Traditional Arabic" w:hAnsi="Traditional Arabic" w:cs="Traditional Arabic"/>
          <w:sz w:val="36"/>
          <w:szCs w:val="36"/>
          <w:rtl/>
          <w:lang w:bidi="ar-DZ"/>
        </w:rPr>
        <w:t xml:space="preserve"> :</w:t>
      </w:r>
      <w:proofErr w:type="gramEnd"/>
      <w:r w:rsidRPr="006F44B1">
        <w:rPr>
          <w:rFonts w:ascii="Traditional Arabic" w:hAnsi="Traditional Arabic" w:cs="Traditional Arabic"/>
          <w:sz w:val="36"/>
          <w:szCs w:val="36"/>
          <w:rtl/>
          <w:lang w:bidi="ar-DZ"/>
        </w:rPr>
        <w:t xml:space="preserve"> اسم فاعل من ضبط  والضبط لزوم الشيء وح</w:t>
      </w:r>
      <w:r>
        <w:rPr>
          <w:rFonts w:ascii="Traditional Arabic" w:hAnsi="Traditional Arabic" w:cs="Traditional Arabic" w:hint="cs"/>
          <w:sz w:val="36"/>
          <w:szCs w:val="36"/>
          <w:rtl/>
          <w:lang w:bidi="ar-DZ"/>
        </w:rPr>
        <w:t>ب</w:t>
      </w:r>
      <w:r>
        <w:rPr>
          <w:rFonts w:ascii="Traditional Arabic" w:hAnsi="Traditional Arabic" w:cs="Traditional Arabic"/>
          <w:sz w:val="36"/>
          <w:szCs w:val="36"/>
          <w:rtl/>
          <w:lang w:bidi="ar-DZ"/>
        </w:rPr>
        <w:t>س</w:t>
      </w:r>
      <w:r w:rsidRPr="006F44B1">
        <w:rPr>
          <w:rFonts w:ascii="Traditional Arabic" w:hAnsi="Traditional Arabic" w:cs="Traditional Arabic"/>
          <w:sz w:val="36"/>
          <w:szCs w:val="36"/>
          <w:rtl/>
          <w:lang w:bidi="ar-DZ"/>
        </w:rPr>
        <w:t>ه</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وضبط الش</w:t>
      </w:r>
      <w:r>
        <w:rPr>
          <w:rFonts w:ascii="Traditional Arabic" w:hAnsi="Traditional Arabic" w:cs="Traditional Arabic"/>
          <w:sz w:val="36"/>
          <w:szCs w:val="36"/>
          <w:rtl/>
          <w:lang w:bidi="ar-DZ"/>
        </w:rPr>
        <w:t>يء حفظه بالجزم</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والرجل ضابط أي </w:t>
      </w:r>
      <w:r>
        <w:rPr>
          <w:rFonts w:ascii="Traditional Arabic" w:hAnsi="Traditional Arabic" w:cs="Traditional Arabic" w:hint="cs"/>
          <w:sz w:val="36"/>
          <w:szCs w:val="36"/>
          <w:rtl/>
          <w:lang w:bidi="ar-DZ"/>
        </w:rPr>
        <w:t>ح</w:t>
      </w:r>
      <w:r w:rsidRPr="006F44B1">
        <w:rPr>
          <w:rFonts w:ascii="Traditional Arabic" w:hAnsi="Traditional Arabic" w:cs="Traditional Arabic"/>
          <w:sz w:val="36"/>
          <w:szCs w:val="36"/>
          <w:rtl/>
          <w:lang w:bidi="ar-DZ"/>
        </w:rPr>
        <w:t>ازم.</w:t>
      </w:r>
      <w:r w:rsidRPr="006F44B1">
        <w:rPr>
          <w:rStyle w:val="Appelnotedebasdep"/>
          <w:rFonts w:ascii="Traditional Arabic" w:hAnsi="Traditional Arabic" w:cs="Traditional Arabic"/>
          <w:sz w:val="36"/>
          <w:szCs w:val="36"/>
          <w:rtl/>
          <w:lang w:bidi="ar-DZ"/>
        </w:rPr>
        <w:footnoteReference w:id="26"/>
      </w:r>
    </w:p>
    <w:p w:rsidR="006A5811" w:rsidRDefault="006A5811">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2/ </w:t>
      </w:r>
      <w:r w:rsidRPr="002C58A4">
        <w:rPr>
          <w:rFonts w:ascii="Traditional Arabic" w:hAnsi="Traditional Arabic" w:cs="Traditional Arabic" w:hint="cs"/>
          <w:b/>
          <w:bCs/>
          <w:sz w:val="36"/>
          <w:szCs w:val="36"/>
          <w:rtl/>
          <w:lang w:bidi="ar-DZ"/>
        </w:rPr>
        <w:t>والضابط اصطلاحا</w:t>
      </w:r>
      <w:r>
        <w:rPr>
          <w:rFonts w:ascii="Traditional Arabic" w:hAnsi="Traditional Arabic" w:cs="Traditional Arabic" w:hint="cs"/>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فيما يختص بباب </w:t>
      </w:r>
      <w:proofErr w:type="gramStart"/>
      <w:r>
        <w:rPr>
          <w:rFonts w:ascii="Traditional Arabic" w:hAnsi="Traditional Arabic" w:cs="Traditional Arabic" w:hint="cs"/>
          <w:sz w:val="36"/>
          <w:szCs w:val="36"/>
          <w:rtl/>
          <w:lang w:bidi="ar-DZ"/>
        </w:rPr>
        <w:t>وقصد</w:t>
      </w:r>
      <w:proofErr w:type="gramEnd"/>
      <w:r>
        <w:rPr>
          <w:rFonts w:ascii="Traditional Arabic" w:hAnsi="Traditional Arabic" w:cs="Traditional Arabic" w:hint="cs"/>
          <w:sz w:val="36"/>
          <w:szCs w:val="36"/>
          <w:rtl/>
          <w:lang w:bidi="ar-DZ"/>
        </w:rPr>
        <w:t xml:space="preserve"> به نظم صور مشابهة.</w:t>
      </w:r>
      <w:r>
        <w:rPr>
          <w:rStyle w:val="Appelnotedebasdep"/>
          <w:rFonts w:ascii="Traditional Arabic" w:hAnsi="Traditional Arabic" w:cs="Traditional Arabic"/>
          <w:sz w:val="36"/>
          <w:szCs w:val="36"/>
          <w:rtl/>
          <w:lang w:bidi="ar-DZ"/>
        </w:rPr>
        <w:footnoteReference w:id="27"/>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وقيل: القاعدة بمعنى الضابط، وهي الأمر الكلي المنطبق على جميع جزئياتها.</w:t>
      </w:r>
      <w:r>
        <w:rPr>
          <w:rStyle w:val="Appelnotedebasdep"/>
          <w:rFonts w:ascii="Traditional Arabic" w:hAnsi="Traditional Arabic" w:cs="Traditional Arabic"/>
          <w:sz w:val="36"/>
          <w:szCs w:val="36"/>
          <w:rtl/>
          <w:lang w:bidi="ar-DZ"/>
        </w:rPr>
        <w:footnoteReference w:id="28"/>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ويمكن تعريف الضابط: أنه حكم أغلبي يتعرف منه أحكام الجزئيات الفقهية المتعلقة بباب واحد.</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2C58A4">
        <w:rPr>
          <w:rFonts w:ascii="Traditional Arabic" w:hAnsi="Traditional Arabic" w:cs="Traditional Arabic"/>
          <w:b/>
          <w:bCs/>
          <w:sz w:val="36"/>
          <w:szCs w:val="36"/>
          <w:rtl/>
          <w:lang w:bidi="ar-DZ"/>
        </w:rPr>
        <w:t>والفرق بينهما:</w:t>
      </w:r>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1- </w:t>
      </w:r>
      <w:proofErr w:type="gramStart"/>
      <w:r w:rsidRPr="006F44B1">
        <w:rPr>
          <w:rFonts w:ascii="Traditional Arabic" w:hAnsi="Traditional Arabic" w:cs="Traditional Arabic"/>
          <w:sz w:val="36"/>
          <w:szCs w:val="36"/>
          <w:rtl/>
          <w:lang w:bidi="ar-DZ"/>
        </w:rPr>
        <w:t>القاعدة</w:t>
      </w:r>
      <w:proofErr w:type="gramEnd"/>
      <w:r w:rsidRPr="006F44B1">
        <w:rPr>
          <w:rFonts w:ascii="Traditional Arabic" w:hAnsi="Traditional Arabic" w:cs="Traditional Arabic"/>
          <w:sz w:val="36"/>
          <w:szCs w:val="36"/>
          <w:rtl/>
          <w:lang w:bidi="ar-DZ"/>
        </w:rPr>
        <w:t xml:space="preserve"> الفقهية تختلف عما يسمى بالضابط الفقهي فإن مجال الضابط الفقهي أضيق مما </w:t>
      </w:r>
      <w:r>
        <w:rPr>
          <w:rFonts w:ascii="Traditional Arabic" w:hAnsi="Traditional Arabic" w:cs="Traditional Arabic"/>
          <w:sz w:val="36"/>
          <w:szCs w:val="36"/>
          <w:rtl/>
          <w:lang w:bidi="ar-DZ"/>
        </w:rPr>
        <w:t>وجدناه بالنسبة للقاعدة الفقهية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إذ أن نطاقه لا يتخطى الموضوع الفقهي ا</w:t>
      </w:r>
      <w:r>
        <w:rPr>
          <w:rFonts w:ascii="Traditional Arabic" w:hAnsi="Traditional Arabic" w:cs="Traditional Arabic"/>
          <w:sz w:val="36"/>
          <w:szCs w:val="36"/>
          <w:rtl/>
          <w:lang w:bidi="ar-DZ"/>
        </w:rPr>
        <w:t>لواحد الذي يرجع إليه بعض مسائله</w:t>
      </w:r>
      <w:r>
        <w:rPr>
          <w:rFonts w:ascii="Traditional Arabic" w:hAnsi="Traditional Arabic" w:cs="Traditional Arabic" w:hint="cs"/>
          <w:sz w:val="36"/>
          <w:szCs w:val="36"/>
          <w:rtl/>
          <w:lang w:bidi="ar-DZ"/>
        </w:rPr>
        <w:t>.</w:t>
      </w:r>
      <w:r w:rsidRPr="006F44B1">
        <w:rPr>
          <w:rStyle w:val="Appelnotedebasdep"/>
          <w:rFonts w:ascii="Traditional Arabic" w:hAnsi="Traditional Arabic" w:cs="Traditional Arabic"/>
          <w:sz w:val="36"/>
          <w:szCs w:val="36"/>
          <w:rtl/>
          <w:lang w:bidi="ar-DZ"/>
        </w:rPr>
        <w:footnoteReference w:id="29"/>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2- القاعدة تحيط بالفروع والمسائل في أبواب </w:t>
      </w:r>
      <w:proofErr w:type="gramStart"/>
      <w:r w:rsidRPr="006F44B1">
        <w:rPr>
          <w:rFonts w:ascii="Traditional Arabic" w:hAnsi="Traditional Arabic" w:cs="Traditional Arabic"/>
          <w:sz w:val="36"/>
          <w:szCs w:val="36"/>
          <w:rtl/>
          <w:lang w:bidi="ar-DZ"/>
        </w:rPr>
        <w:t>فقهية  مختلفة</w:t>
      </w:r>
      <w:proofErr w:type="gramEnd"/>
      <w:r w:rsidRPr="006F44B1">
        <w:rPr>
          <w:rFonts w:ascii="Traditional Arabic" w:hAnsi="Traditional Arabic" w:cs="Traditional Arabic"/>
          <w:sz w:val="36"/>
          <w:szCs w:val="36"/>
          <w:rtl/>
          <w:lang w:bidi="ar-DZ"/>
        </w:rPr>
        <w:t xml:space="preserve"> مثل</w:t>
      </w:r>
      <w:r w:rsidRPr="00F658FF">
        <w:rPr>
          <w:rFonts w:ascii="Traditional Arabic" w:hAnsi="Traditional Arabic" w:cs="Traditional Arabic" w:hint="cs"/>
          <w:b/>
          <w:bCs/>
          <w:sz w:val="36"/>
          <w:szCs w:val="36"/>
          <w:rtl/>
          <w:lang w:bidi="ar-DZ"/>
        </w:rPr>
        <w:t>:</w:t>
      </w:r>
      <w:r w:rsidRPr="00F658FF">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w:t>
      </w:r>
      <w:r w:rsidRPr="00F658FF">
        <w:rPr>
          <w:rFonts w:ascii="Traditional Arabic" w:hAnsi="Traditional Arabic" w:cs="Traditional Arabic"/>
          <w:b/>
          <w:bCs/>
          <w:sz w:val="36"/>
          <w:szCs w:val="36"/>
          <w:rtl/>
          <w:lang w:bidi="ar-DZ"/>
        </w:rPr>
        <w:t>قاعدة الأمور بمقاصدها</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30"/>
      </w:r>
      <w:r>
        <w:rPr>
          <w:rFonts w:ascii="Traditional Arabic" w:hAnsi="Traditional Arabic" w:cs="Traditional Arabic"/>
          <w:sz w:val="36"/>
          <w:szCs w:val="36"/>
          <w:rtl/>
          <w:lang w:bidi="ar-DZ"/>
        </w:rPr>
        <w:t xml:space="preserve"> فإنها تطبق على أبواب العبادات</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 xml:space="preserve">والجنايات والعقود والجهاد </w:t>
      </w:r>
      <w:r>
        <w:rPr>
          <w:rFonts w:ascii="Traditional Arabic" w:hAnsi="Traditional Arabic" w:cs="Traditional Arabic"/>
          <w:sz w:val="36"/>
          <w:szCs w:val="36"/>
          <w:rtl/>
          <w:lang w:bidi="ar-DZ"/>
        </w:rPr>
        <w:t>والإيمان وغيرها من أبواب الفقه</w:t>
      </w:r>
      <w:r>
        <w:rPr>
          <w:rFonts w:ascii="Traditional Arabic" w:hAnsi="Traditional Arabic" w:cs="Traditional Arabic"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3- </w:t>
      </w:r>
      <w:proofErr w:type="gramStart"/>
      <w:r w:rsidRPr="006F44B1">
        <w:rPr>
          <w:rFonts w:ascii="Traditional Arabic" w:hAnsi="Traditional Arabic" w:cs="Traditional Arabic"/>
          <w:sz w:val="36"/>
          <w:szCs w:val="36"/>
          <w:rtl/>
          <w:lang w:bidi="ar-DZ"/>
        </w:rPr>
        <w:t>أما</w:t>
      </w:r>
      <w:proofErr w:type="gramEnd"/>
      <w:r w:rsidRPr="006F44B1">
        <w:rPr>
          <w:rFonts w:ascii="Traditional Arabic" w:hAnsi="Traditional Arabic" w:cs="Traditional Arabic"/>
          <w:sz w:val="36"/>
          <w:szCs w:val="36"/>
          <w:rtl/>
          <w:lang w:bidi="ar-DZ"/>
        </w:rPr>
        <w:t xml:space="preserve"> الضابط فإنه يجمع الفروع</w:t>
      </w:r>
      <w:r>
        <w:rPr>
          <w:rFonts w:ascii="Traditional Arabic" w:hAnsi="Traditional Arabic" w:cs="Traditional Arabic"/>
          <w:sz w:val="36"/>
          <w:szCs w:val="36"/>
          <w:rtl/>
          <w:lang w:bidi="ar-DZ"/>
        </w:rPr>
        <w:t xml:space="preserve"> والمسائل من باب واحد من الفقه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مثل</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لا</w:t>
      </w: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تصوم المرأة تطوعاً إل</w:t>
      </w:r>
      <w:r>
        <w:rPr>
          <w:rFonts w:ascii="Traditional Arabic" w:hAnsi="Traditional Arabic" w:cs="Traditional Arabic"/>
          <w:sz w:val="36"/>
          <w:szCs w:val="36"/>
          <w:rtl/>
          <w:lang w:bidi="ar-DZ"/>
        </w:rPr>
        <w:t>ا بإذن الزوج أو كان مسافر</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ومثل</w:t>
      </w:r>
      <w:r>
        <w:rPr>
          <w:rFonts w:ascii="Traditional Arabic" w:hAnsi="Traditional Arabic" w:cs="Traditional Arabic" w:hint="cs"/>
          <w:sz w:val="36"/>
          <w:szCs w:val="36"/>
          <w:rtl/>
          <w:lang w:bidi="ar-DZ"/>
        </w:rPr>
        <w:t>:</w:t>
      </w:r>
      <w:r w:rsidRPr="00866841">
        <w:rPr>
          <w:rFonts w:ascii="Traditional Arabic" w:hAnsi="Traditional Arabic" w:cs="Traditional Arabic"/>
          <w:b/>
          <w:bCs/>
          <w:sz w:val="36"/>
          <w:szCs w:val="36"/>
          <w:rtl/>
          <w:lang w:bidi="ar-DZ"/>
        </w:rPr>
        <w:t>كل ماء مطلق لم يتغير فهو طهور</w:t>
      </w:r>
      <w:r w:rsidRPr="006F44B1">
        <w:rPr>
          <w:rFonts w:ascii="Traditional Arabic" w:hAnsi="Traditional Arabic" w:cs="Traditional Arabic"/>
          <w:sz w:val="36"/>
          <w:szCs w:val="36"/>
          <w:rtl/>
          <w:lang w:bidi="ar-DZ"/>
        </w:rPr>
        <w:t>.</w:t>
      </w:r>
      <w:r w:rsidRPr="006F44B1">
        <w:rPr>
          <w:rStyle w:val="Appelnotedebasdep"/>
          <w:rFonts w:ascii="Traditional Arabic" w:hAnsi="Traditional Arabic" w:cs="Traditional Arabic"/>
          <w:sz w:val="36"/>
          <w:szCs w:val="36"/>
          <w:rtl/>
          <w:lang w:bidi="ar-DZ"/>
        </w:rPr>
        <w:footnoteReference w:id="31"/>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sz w:val="36"/>
          <w:szCs w:val="36"/>
          <w:rtl/>
          <w:lang w:bidi="ar-DZ"/>
        </w:rPr>
        <w:t>ونستنج</w:t>
      </w:r>
      <w:proofErr w:type="gramEnd"/>
      <w:r>
        <w:rPr>
          <w:rFonts w:ascii="Traditional Arabic" w:hAnsi="Traditional Arabic" w:cs="Traditional Arabic"/>
          <w:sz w:val="36"/>
          <w:szCs w:val="36"/>
          <w:rtl/>
          <w:lang w:bidi="ar-DZ"/>
        </w:rPr>
        <w:t xml:space="preserve"> مما سبق ما يلي</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r w:rsidRPr="006F44B1">
        <w:rPr>
          <w:rFonts w:ascii="Traditional Arabic" w:hAnsi="Traditional Arabic" w:cs="Traditional Arabic"/>
          <w:sz w:val="36"/>
          <w:szCs w:val="36"/>
          <w:rtl/>
          <w:lang w:bidi="ar-DZ"/>
        </w:rPr>
        <w:t xml:space="preserve">- </w:t>
      </w:r>
      <w:proofErr w:type="gramStart"/>
      <w:r w:rsidRPr="006F44B1">
        <w:rPr>
          <w:rFonts w:ascii="Traditional Arabic" w:hAnsi="Traditional Arabic" w:cs="Traditional Arabic"/>
          <w:sz w:val="36"/>
          <w:szCs w:val="36"/>
          <w:rtl/>
          <w:lang w:bidi="ar-DZ"/>
        </w:rPr>
        <w:t>أن</w:t>
      </w:r>
      <w:proofErr w:type="gramEnd"/>
      <w:r w:rsidRPr="006F44B1">
        <w:rPr>
          <w:rFonts w:ascii="Traditional Arabic" w:hAnsi="Traditional Arabic" w:cs="Traditional Arabic"/>
          <w:sz w:val="36"/>
          <w:szCs w:val="36"/>
          <w:rtl/>
          <w:lang w:bidi="ar-DZ"/>
        </w:rPr>
        <w:t xml:space="preserve"> الفرق بين القاعدة والضابط لم يتميز إلا في العصور المتأخرة</w:t>
      </w:r>
      <w:r>
        <w:rPr>
          <w:rFonts w:ascii="Traditional Arabic" w:hAnsi="Traditional Arabic" w:cs="Traditional Arabic"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sidRPr="006F44B1">
        <w:rPr>
          <w:rFonts w:ascii="Traditional Arabic" w:hAnsi="Traditional Arabic" w:cs="Traditional Arabic"/>
          <w:sz w:val="36"/>
          <w:szCs w:val="36"/>
          <w:rtl/>
          <w:lang w:bidi="ar-DZ"/>
        </w:rPr>
        <w:t xml:space="preserve">- أن مفهوم </w:t>
      </w:r>
      <w:proofErr w:type="gramStart"/>
      <w:r w:rsidRPr="006F44B1">
        <w:rPr>
          <w:rFonts w:ascii="Traditional Arabic" w:hAnsi="Traditional Arabic" w:cs="Traditional Arabic"/>
          <w:sz w:val="36"/>
          <w:szCs w:val="36"/>
          <w:rtl/>
          <w:lang w:bidi="ar-DZ"/>
        </w:rPr>
        <w:t>الضابط  قد</w:t>
      </w:r>
      <w:proofErr w:type="gramEnd"/>
      <w:r w:rsidRPr="006F44B1">
        <w:rPr>
          <w:rFonts w:ascii="Traditional Arabic" w:hAnsi="Traditional Arabic" w:cs="Traditional Arabic"/>
          <w:sz w:val="36"/>
          <w:szCs w:val="36"/>
          <w:rtl/>
          <w:lang w:bidi="ar-DZ"/>
        </w:rPr>
        <w:t xml:space="preserve"> تطور حتى توهم  بعضهم أنه ليس ثمة  فرق بين القاعدة والضابط .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r>
        <w:rPr>
          <w:rFonts w:ascii="Traditional Arabic" w:hAnsi="Traditional Arabic" w:cs="Traditional Arabic"/>
          <w:sz w:val="36"/>
          <w:szCs w:val="36"/>
          <w:rtl/>
          <w:lang w:bidi="ar-DZ"/>
        </w:rPr>
        <w:t xml:space="preserve">- </w:t>
      </w:r>
      <w:proofErr w:type="gramStart"/>
      <w:r>
        <w:rPr>
          <w:rFonts w:ascii="Traditional Arabic" w:hAnsi="Traditional Arabic" w:cs="Traditional Arabic"/>
          <w:sz w:val="36"/>
          <w:szCs w:val="36"/>
          <w:rtl/>
          <w:lang w:bidi="ar-DZ"/>
        </w:rPr>
        <w:t>أن</w:t>
      </w:r>
      <w:proofErr w:type="gramEnd"/>
      <w:r>
        <w:rPr>
          <w:rFonts w:ascii="Traditional Arabic" w:hAnsi="Traditional Arabic" w:cs="Traditional Arabic"/>
          <w:sz w:val="36"/>
          <w:szCs w:val="36"/>
          <w:rtl/>
          <w:lang w:bidi="ar-DZ"/>
        </w:rPr>
        <w:t xml:space="preserve"> القاعدة يقع فيها </w:t>
      </w:r>
      <w:r>
        <w:rPr>
          <w:rFonts w:ascii="Traditional Arabic" w:hAnsi="Traditional Arabic" w:cs="Traditional Arabic" w:hint="cs"/>
          <w:sz w:val="36"/>
          <w:szCs w:val="36"/>
          <w:rtl/>
          <w:lang w:bidi="ar-DZ"/>
        </w:rPr>
        <w:t xml:space="preserve">الاستثناء </w:t>
      </w:r>
      <w:r>
        <w:rPr>
          <w:rFonts w:ascii="Traditional Arabic" w:hAnsi="Traditional Arabic" w:cs="Traditional Arabic"/>
          <w:sz w:val="36"/>
          <w:szCs w:val="36"/>
          <w:rtl/>
          <w:lang w:bidi="ar-DZ"/>
        </w:rPr>
        <w:t>الشذوذ</w:t>
      </w:r>
      <w:r>
        <w:rPr>
          <w:rFonts w:ascii="Traditional Arabic" w:hAnsi="Traditional Arabic" w:cs="Traditional Arabic" w:hint="cs"/>
          <w:sz w:val="36"/>
          <w:szCs w:val="36"/>
          <w:rtl/>
          <w:lang w:bidi="ar-DZ"/>
        </w:rPr>
        <w:t xml:space="preserve"> غالبا،</w:t>
      </w:r>
      <w:r>
        <w:rPr>
          <w:rFonts w:ascii="Traditional Arabic" w:hAnsi="Traditional Arabic" w:cs="Traditional Arabic"/>
          <w:sz w:val="36"/>
          <w:szCs w:val="36"/>
          <w:rtl/>
          <w:lang w:bidi="ar-DZ"/>
        </w:rPr>
        <w:t xml:space="preserve"> ولا يقع ذلك في الضوابط</w:t>
      </w:r>
      <w:r>
        <w:rPr>
          <w:rFonts w:ascii="Traditional Arabic" w:hAnsi="Traditional Arabic" w:cs="Traditional Arabic" w:hint="cs"/>
          <w:sz w:val="36"/>
          <w:szCs w:val="36"/>
          <w:rtl/>
          <w:lang w:bidi="ar-DZ"/>
        </w:rPr>
        <w:t xml:space="preserve"> إلا نادراً.</w:t>
      </w:r>
      <w:r>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د</w:t>
      </w:r>
      <w:r w:rsidRPr="006F44B1">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 xml:space="preserve"> </w:t>
      </w:r>
      <w:proofErr w:type="gramStart"/>
      <w:r>
        <w:rPr>
          <w:rFonts w:ascii="Traditional Arabic" w:hAnsi="Traditional Arabic" w:cs="Traditional Arabic"/>
          <w:sz w:val="36"/>
          <w:szCs w:val="36"/>
          <w:rtl/>
          <w:lang w:bidi="ar-DZ"/>
        </w:rPr>
        <w:t>الق</w:t>
      </w:r>
      <w:r>
        <w:rPr>
          <w:rFonts w:ascii="Traditional Arabic" w:hAnsi="Traditional Arabic" w:cs="Traditional Arabic" w:hint="cs"/>
          <w:sz w:val="36"/>
          <w:szCs w:val="36"/>
          <w:rtl/>
          <w:lang w:bidi="ar-DZ"/>
        </w:rPr>
        <w:t>اعدة</w:t>
      </w:r>
      <w:proofErr w:type="gramEnd"/>
      <w:r>
        <w:rPr>
          <w:rFonts w:ascii="Traditional Arabic" w:hAnsi="Traditional Arabic" w:cs="Traditional Arabic" w:hint="cs"/>
          <w:sz w:val="36"/>
          <w:szCs w:val="36"/>
          <w:rtl/>
          <w:lang w:bidi="ar-DZ"/>
        </w:rPr>
        <w:t xml:space="preserve"> الفقهية غالباً ما يتفق عليها بين المذاهب كونها قاعدة، أما الضابط فقد يكون وجهة نظر فقيه معين في مذهب بعينه، قد يوافقه غيره فيه، وقد لا يسلم له.</w:t>
      </w:r>
    </w:p>
    <w:p w:rsidR="003F2D46" w:rsidRPr="006F44B1"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lastRenderedPageBreak/>
        <w:t>ثانياً</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Pr="006F44B1">
        <w:rPr>
          <w:rFonts w:ascii="Traditional Arabic" w:hAnsi="Traditional Arabic" w:cs="Traditional Arabic"/>
          <w:b/>
          <w:bCs/>
          <w:sz w:val="36"/>
          <w:szCs w:val="36"/>
          <w:rtl/>
          <w:lang w:bidi="ar-DZ"/>
        </w:rPr>
        <w:t>الف</w:t>
      </w:r>
      <w:r>
        <w:rPr>
          <w:rFonts w:ascii="Traditional Arabic" w:hAnsi="Traditional Arabic" w:cs="Traditional Arabic"/>
          <w:b/>
          <w:bCs/>
          <w:sz w:val="36"/>
          <w:szCs w:val="36"/>
          <w:rtl/>
          <w:lang w:bidi="ar-DZ"/>
        </w:rPr>
        <w:t>رق بين القاعدة الفقهية والنظرية</w:t>
      </w:r>
      <w:r>
        <w:rPr>
          <w:rFonts w:ascii="Traditional Arabic" w:hAnsi="Traditional Arabic" w:cs="Traditional Arabic" w:hint="cs"/>
          <w:b/>
          <w:b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6F44B1">
        <w:rPr>
          <w:rFonts w:ascii="Traditional Arabic" w:hAnsi="Traditional Arabic" w:cs="Traditional Arabic"/>
          <w:sz w:val="36"/>
          <w:szCs w:val="36"/>
          <w:rtl/>
          <w:lang w:bidi="ar-DZ"/>
        </w:rPr>
        <w:t>قبل</w:t>
      </w:r>
      <w:proofErr w:type="gramEnd"/>
      <w:r w:rsidRPr="006F44B1">
        <w:rPr>
          <w:rFonts w:ascii="Traditional Arabic" w:hAnsi="Traditional Arabic" w:cs="Traditional Arabic"/>
          <w:sz w:val="36"/>
          <w:szCs w:val="36"/>
          <w:rtl/>
          <w:lang w:bidi="ar-DZ"/>
        </w:rPr>
        <w:t xml:space="preserve"> أن نتطرق لتوضيح الفرق بين القاعدة الفقهية والنظرية ال</w:t>
      </w:r>
      <w:r>
        <w:rPr>
          <w:rFonts w:ascii="Traditional Arabic" w:hAnsi="Traditional Arabic" w:cs="Traditional Arabic"/>
          <w:sz w:val="36"/>
          <w:szCs w:val="36"/>
          <w:rtl/>
          <w:lang w:bidi="ar-DZ"/>
        </w:rPr>
        <w:t>فقهية ينبغي أولا أن نعرف النظري</w:t>
      </w:r>
      <w:r>
        <w:rPr>
          <w:rFonts w:ascii="Traditional Arabic" w:hAnsi="Traditional Arabic" w:cs="Traditional Arabic" w:hint="cs"/>
          <w:sz w:val="36"/>
          <w:szCs w:val="36"/>
          <w:rtl/>
          <w:lang w:bidi="ar-DZ"/>
        </w:rPr>
        <w:t>ة،</w:t>
      </w:r>
      <w:r w:rsidRPr="006F44B1">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ثم ن</w:t>
      </w:r>
      <w:r>
        <w:rPr>
          <w:rFonts w:ascii="Traditional Arabic" w:hAnsi="Traditional Arabic" w:cs="Traditional Arabic" w:hint="cs"/>
          <w:sz w:val="36"/>
          <w:szCs w:val="36"/>
          <w:rtl/>
          <w:lang w:bidi="ar-DZ"/>
        </w:rPr>
        <w:t>قف</w:t>
      </w:r>
      <w:r w:rsidRPr="006F44B1">
        <w:rPr>
          <w:rFonts w:ascii="Traditional Arabic" w:hAnsi="Traditional Arabic" w:cs="Traditional Arabic"/>
          <w:sz w:val="36"/>
          <w:szCs w:val="36"/>
          <w:rtl/>
          <w:lang w:bidi="ar-DZ"/>
        </w:rPr>
        <w:t xml:space="preserve"> على المقصود بالنظرية الفقهية والفرق بينها وبين القاعدة الفقهية.</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b/>
          <w:bCs/>
          <w:sz w:val="36"/>
          <w:szCs w:val="36"/>
          <w:rtl/>
          <w:lang w:bidi="ar-DZ"/>
        </w:rPr>
        <w:t xml:space="preserve">تعريف النظرية </w:t>
      </w:r>
      <w:proofErr w:type="gramStart"/>
      <w:r w:rsidRPr="006F44B1">
        <w:rPr>
          <w:rFonts w:ascii="Traditional Arabic" w:hAnsi="Traditional Arabic" w:cs="Traditional Arabic"/>
          <w:b/>
          <w:bCs/>
          <w:sz w:val="36"/>
          <w:szCs w:val="36"/>
          <w:rtl/>
          <w:lang w:bidi="ar-DZ"/>
        </w:rPr>
        <w:t>لغة</w:t>
      </w:r>
      <w:r w:rsidRPr="006F44B1">
        <w:rPr>
          <w:rFonts w:ascii="Traditional Arabic" w:hAnsi="Traditional Arabic" w:cs="Traditional Arabic"/>
          <w:sz w:val="36"/>
          <w:szCs w:val="36"/>
          <w:rtl/>
          <w:lang w:bidi="ar-DZ"/>
        </w:rPr>
        <w:t xml:space="preserve"> :</w:t>
      </w:r>
      <w:proofErr w:type="gramEnd"/>
      <w:r w:rsidRPr="006F44B1">
        <w:rPr>
          <w:rFonts w:ascii="Traditional Arabic" w:hAnsi="Traditional Arabic" w:cs="Traditional Arabic"/>
          <w:sz w:val="36"/>
          <w:szCs w:val="36"/>
          <w:rtl/>
          <w:lang w:bidi="ar-DZ"/>
        </w:rPr>
        <w:t xml:space="preserve"> مشقة من النظر وهو تأمل الشيء بالعين</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32"/>
      </w:r>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6F44B1">
        <w:rPr>
          <w:rFonts w:ascii="Traditional Arabic" w:hAnsi="Traditional Arabic" w:cs="Traditional Arabic"/>
          <w:sz w:val="36"/>
          <w:szCs w:val="36"/>
          <w:rtl/>
          <w:lang w:bidi="ar-DZ"/>
        </w:rPr>
        <w:t>والنظري :</w:t>
      </w:r>
      <w:proofErr w:type="gramEnd"/>
      <w:r w:rsidRPr="006F44B1">
        <w:rPr>
          <w:rFonts w:ascii="Traditional Arabic" w:hAnsi="Traditional Arabic" w:cs="Traditional Arabic"/>
          <w:sz w:val="36"/>
          <w:szCs w:val="36"/>
          <w:rtl/>
          <w:lang w:bidi="ar-DZ"/>
        </w:rPr>
        <w:t xml:space="preserve"> هو الذي يتوقف حصوله على نظر وكسب كتصور النفس والعقل والتصديق بأن ال</w:t>
      </w:r>
      <w:r>
        <w:rPr>
          <w:rFonts w:ascii="Traditional Arabic" w:hAnsi="Traditional Arabic" w:cs="Traditional Arabic"/>
          <w:sz w:val="36"/>
          <w:szCs w:val="36"/>
          <w:rtl/>
          <w:lang w:bidi="ar-DZ"/>
        </w:rPr>
        <w:t>عالم حادث والنظرية جمعها نظريات</w:t>
      </w:r>
      <w:r w:rsidRPr="006F44B1">
        <w:rPr>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33"/>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6F44B1">
        <w:rPr>
          <w:rFonts w:ascii="Traditional Arabic" w:hAnsi="Traditional Arabic" w:cs="Traditional Arabic"/>
          <w:sz w:val="36"/>
          <w:szCs w:val="36"/>
          <w:rtl/>
          <w:lang w:bidi="ar-DZ"/>
        </w:rPr>
        <w:t>والنظرية :</w:t>
      </w:r>
      <w:proofErr w:type="gramEnd"/>
      <w:r w:rsidRPr="006F44B1">
        <w:rPr>
          <w:rFonts w:ascii="Traditional Arabic" w:hAnsi="Traditional Arabic" w:cs="Traditional Arabic"/>
          <w:sz w:val="36"/>
          <w:szCs w:val="36"/>
          <w:rtl/>
          <w:lang w:bidi="ar-DZ"/>
        </w:rPr>
        <w:t xml:space="preserve"> عبارة عن طائفة من الآراء تفسر ب</w:t>
      </w:r>
      <w:r>
        <w:rPr>
          <w:rFonts w:ascii="Traditional Arabic" w:hAnsi="Traditional Arabic" w:cs="Traditional Arabic"/>
          <w:sz w:val="36"/>
          <w:szCs w:val="36"/>
          <w:rtl/>
          <w:lang w:bidi="ar-DZ"/>
        </w:rPr>
        <w:t>ها بعض الواقع العلمية أو الفنية</w:t>
      </w:r>
      <w:r w:rsidRPr="006F44B1">
        <w:rPr>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34"/>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والنظرية الفقهية تعرف بأنها</w:t>
      </w:r>
      <w:r>
        <w:rPr>
          <w:rFonts w:ascii="Traditional Arabic" w:hAnsi="Traditional Arabic" w:cs="Traditional Arabic" w:hint="cs"/>
          <w:sz w:val="36"/>
          <w:szCs w:val="36"/>
          <w:rtl/>
          <w:lang w:bidi="ar-DZ"/>
        </w:rPr>
        <w:t>: "معناها المفهوم العام الذي يؤلف نظاماً حقوقياً موضوعياً تنطوي تحته جزئيات موزعة في أبواب الفقه المختلفة كنظرية</w:t>
      </w:r>
      <w:r>
        <w:rPr>
          <w:rFonts w:ascii="Traditional Arabic" w:hAnsi="Traditional Arabic" w:cs="Traditional Arabic"/>
          <w:sz w:val="36"/>
          <w:szCs w:val="36"/>
          <w:rtl/>
          <w:lang w:bidi="ar-DZ"/>
        </w:rPr>
        <w:t xml:space="preserve"> العقد ونظرية الملكية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ونظرية الأهلية</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35"/>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D7D03">
        <w:rPr>
          <w:rFonts w:ascii="Traditional Arabic" w:hAnsi="Traditional Arabic" w:cs="Traditional Arabic" w:hint="cs"/>
          <w:b/>
          <w:bCs/>
          <w:sz w:val="36"/>
          <w:szCs w:val="36"/>
          <w:rtl/>
          <w:lang w:bidi="ar-DZ"/>
        </w:rPr>
        <w:t>تتفق القاعدة الفقهية مع النظرية في أمور منها:</w:t>
      </w:r>
      <w:r w:rsidRPr="00DD7D03">
        <w:rPr>
          <w:rFonts w:ascii="Traditional Arabic" w:hAnsi="Traditional Arabic" w:cs="Traditional Arabic"/>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 xml:space="preserve">لقد رأى بعض الفقهاء أن النظرية الفقهية تتشابه مع القواعد الفقهية في بعض المنطلقات حيث أنهما يتفقان في ما </w:t>
      </w:r>
      <w:proofErr w:type="gramStart"/>
      <w:r w:rsidRPr="006F44B1">
        <w:rPr>
          <w:rFonts w:ascii="Traditional Arabic" w:hAnsi="Traditional Arabic" w:cs="Traditional Arabic"/>
          <w:sz w:val="36"/>
          <w:szCs w:val="36"/>
          <w:rtl/>
          <w:lang w:bidi="ar-DZ"/>
        </w:rPr>
        <w:t>يلي :</w:t>
      </w:r>
      <w:proofErr w:type="gramEnd"/>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sidRPr="006F44B1">
        <w:rPr>
          <w:rFonts w:ascii="Traditional Arabic" w:hAnsi="Traditional Arabic" w:cs="Traditional Arabic"/>
          <w:sz w:val="36"/>
          <w:szCs w:val="36"/>
          <w:rtl/>
          <w:lang w:bidi="ar-DZ"/>
        </w:rPr>
        <w:t>كل</w:t>
      </w:r>
      <w:proofErr w:type="gramEnd"/>
      <w:r w:rsidRPr="006F44B1">
        <w:rPr>
          <w:rFonts w:ascii="Traditional Arabic" w:hAnsi="Traditional Arabic" w:cs="Traditional Arabic"/>
          <w:sz w:val="36"/>
          <w:szCs w:val="36"/>
          <w:rtl/>
          <w:lang w:bidi="ar-DZ"/>
        </w:rPr>
        <w:t xml:space="preserve"> من النظريات الفقهية والقواعد الفقه</w:t>
      </w:r>
      <w:r>
        <w:rPr>
          <w:rFonts w:ascii="Traditional Arabic" w:hAnsi="Traditional Arabic" w:cs="Traditional Arabic"/>
          <w:sz w:val="36"/>
          <w:szCs w:val="36"/>
          <w:rtl/>
          <w:lang w:bidi="ar-DZ"/>
        </w:rPr>
        <w:t>ية له فروع فقهية في أبواب شتى</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w:t>
      </w:r>
      <w:r>
        <w:rPr>
          <w:rFonts w:ascii="Traditional Arabic" w:hAnsi="Traditional Arabic" w:cs="Traditional Arabic"/>
          <w:sz w:val="36"/>
          <w:szCs w:val="36"/>
          <w:rtl/>
          <w:lang w:bidi="ar-DZ"/>
        </w:rPr>
        <w:t>كل منها</w:t>
      </w: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 xml:space="preserve">حكم فقهي </w:t>
      </w:r>
      <w:r>
        <w:rPr>
          <w:rFonts w:ascii="Traditional Arabic" w:hAnsi="Traditional Arabic" w:cs="Traditional Arabic"/>
          <w:sz w:val="36"/>
          <w:szCs w:val="36"/>
          <w:rtl/>
          <w:lang w:bidi="ar-DZ"/>
        </w:rPr>
        <w:t>مأخوذ من الفقه الإسلامي</w:t>
      </w: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 xml:space="preserve">والقواعد الفقهية </w:t>
      </w:r>
      <w:r>
        <w:rPr>
          <w:rFonts w:ascii="Traditional Arabic" w:hAnsi="Traditional Arabic" w:cs="Traditional Arabic"/>
          <w:sz w:val="36"/>
          <w:szCs w:val="36"/>
          <w:rtl/>
          <w:lang w:bidi="ar-DZ"/>
        </w:rPr>
        <w:t>لها طرائق في التطبيق ولها شروط</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وكذلك النظريات الفقهية</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w:t>
      </w:r>
      <w:r w:rsidRPr="006F44B1">
        <w:rPr>
          <w:rStyle w:val="Appelnotedebasdep"/>
          <w:rFonts w:ascii="Traditional Arabic" w:hAnsi="Traditional Arabic" w:cs="Traditional Arabic"/>
          <w:sz w:val="36"/>
          <w:szCs w:val="36"/>
          <w:rtl/>
          <w:lang w:bidi="ar-DZ"/>
        </w:rPr>
        <w:footnoteReference w:id="36"/>
      </w:r>
    </w:p>
    <w:p w:rsidR="003F2D46" w:rsidRPr="00DD7D03"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أ</w:t>
      </w:r>
      <w:r w:rsidRPr="00054D7B">
        <w:rPr>
          <w:rFonts w:ascii="Traditional Arabic" w:hAnsi="Traditional Arabic" w:cs="Traditional Arabic"/>
          <w:b/>
          <w:bCs/>
          <w:sz w:val="36"/>
          <w:szCs w:val="36"/>
          <w:rtl/>
          <w:lang w:bidi="ar-DZ"/>
        </w:rPr>
        <w:t>ما بالنسبة للفر وقات بين القاعدة الفقهية والنظرية الفقهية يمكن إبرازها من خلال عدة نقاط</w:t>
      </w:r>
      <w:r w:rsidRPr="00054D7B">
        <w:rPr>
          <w:rFonts w:ascii="Traditional Arabic" w:hAnsi="Traditional Arabic" w:cs="Traditional Arabic" w:hint="cs"/>
          <w:b/>
          <w:bCs/>
          <w:sz w:val="36"/>
          <w:szCs w:val="36"/>
          <w:rtl/>
          <w:lang w:bidi="ar-DZ"/>
        </w:rPr>
        <w:t>:</w:t>
      </w:r>
    </w:p>
    <w:p w:rsidR="003F2D46" w:rsidRDefault="003F2D46" w:rsidP="006A5811">
      <w:pPr>
        <w:tabs>
          <w:tab w:val="left" w:pos="282"/>
          <w:tab w:val="left" w:pos="4109"/>
        </w:tabs>
        <w:spacing w:after="0"/>
        <w:jc w:val="both"/>
        <w:rPr>
          <w:sz w:val="36"/>
          <w:szCs w:val="36"/>
          <w:rtl/>
          <w:lang w:bidi="ar-DZ"/>
        </w:rPr>
      </w:pPr>
      <w:r>
        <w:rPr>
          <w:rFonts w:ascii="Traditional Arabic" w:hAnsi="Traditional Arabic" w:cs="Traditional Arabic" w:hint="cs"/>
          <w:sz w:val="36"/>
          <w:szCs w:val="36"/>
          <w:rtl/>
          <w:lang w:bidi="ar-DZ"/>
        </w:rPr>
        <w:lastRenderedPageBreak/>
        <w:t>1/</w:t>
      </w:r>
      <w:proofErr w:type="gramStart"/>
      <w:r w:rsidRPr="006F44B1">
        <w:rPr>
          <w:rFonts w:ascii="Traditional Arabic" w:hAnsi="Traditional Arabic" w:cs="Traditional Arabic"/>
          <w:sz w:val="36"/>
          <w:szCs w:val="36"/>
          <w:rtl/>
          <w:lang w:bidi="ar-DZ"/>
        </w:rPr>
        <w:t>أن</w:t>
      </w:r>
      <w:proofErr w:type="gramEnd"/>
      <w:r w:rsidRPr="006F44B1">
        <w:rPr>
          <w:rFonts w:ascii="Traditional Arabic" w:hAnsi="Traditional Arabic" w:cs="Traditional Arabic"/>
          <w:sz w:val="36"/>
          <w:szCs w:val="36"/>
          <w:rtl/>
          <w:lang w:bidi="ar-DZ"/>
        </w:rPr>
        <w:t xml:space="preserve"> النظرية غير القاعدة الفقهية فإن هذه الأخيرة بمثابة ضوابط بالنسبة إلى تلك النظريات ومثال ذلك</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w:t>
      </w:r>
      <w:r w:rsidRPr="00C0301C">
        <w:rPr>
          <w:rFonts w:ascii="Traditional Arabic" w:hAnsi="Traditional Arabic" w:cs="Traditional Arabic"/>
          <w:b/>
          <w:bCs/>
          <w:sz w:val="36"/>
          <w:szCs w:val="36"/>
          <w:rtl/>
          <w:lang w:bidi="ar-DZ"/>
        </w:rPr>
        <w:t xml:space="preserve">قاعدة </w:t>
      </w:r>
      <w:r>
        <w:rPr>
          <w:rFonts w:ascii="Traditional Arabic" w:hAnsi="Traditional Arabic" w:cs="Traditional Arabic" w:hint="cs"/>
          <w:b/>
          <w:bCs/>
          <w:sz w:val="36"/>
          <w:szCs w:val="36"/>
          <w:rtl/>
          <w:lang w:bidi="ar-DZ"/>
        </w:rPr>
        <w:t>"</w:t>
      </w:r>
      <w:r w:rsidRPr="00C0301C">
        <w:rPr>
          <w:rFonts w:ascii="Traditional Arabic" w:hAnsi="Traditional Arabic" w:cs="Traditional Arabic"/>
          <w:b/>
          <w:bCs/>
          <w:sz w:val="36"/>
          <w:szCs w:val="36"/>
          <w:rtl/>
          <w:lang w:bidi="ar-DZ"/>
        </w:rPr>
        <w:t>العبرة في العقود بالمقاصد</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فما هي سوى ضابط من ناحية مخصوصة من نظرية العقد</w:t>
      </w:r>
      <w:r w:rsidRPr="001C7847">
        <w:rPr>
          <w:rFonts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الفرق الثاني</w:t>
      </w: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أن القاعدة الفقهية تشير عن</w:t>
      </w:r>
      <w:r>
        <w:rPr>
          <w:rFonts w:ascii="Traditional Arabic" w:hAnsi="Traditional Arabic" w:cs="Traditional Arabic"/>
          <w:sz w:val="36"/>
          <w:szCs w:val="36"/>
          <w:rtl/>
          <w:lang w:bidi="ar-DZ"/>
        </w:rPr>
        <w:t>اوينها إلى مأخذ الأحكام وعللها</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مثل </w:t>
      </w:r>
      <w:r w:rsidRPr="00C0301C">
        <w:rPr>
          <w:rFonts w:ascii="Traditional Arabic" w:hAnsi="Traditional Arabic" w:cs="Traditional Arabic"/>
          <w:b/>
          <w:bCs/>
          <w:sz w:val="36"/>
          <w:szCs w:val="36"/>
          <w:rtl/>
          <w:lang w:bidi="ar-DZ"/>
        </w:rPr>
        <w:t xml:space="preserve">قاعدة </w:t>
      </w:r>
      <w:r>
        <w:rPr>
          <w:rFonts w:ascii="Traditional Arabic" w:hAnsi="Traditional Arabic" w:cs="Traditional Arabic" w:hint="cs"/>
          <w:b/>
          <w:bCs/>
          <w:sz w:val="36"/>
          <w:szCs w:val="36"/>
          <w:rtl/>
          <w:lang w:bidi="ar-DZ"/>
        </w:rPr>
        <w:t>"</w:t>
      </w:r>
      <w:r w:rsidRPr="00C0301C">
        <w:rPr>
          <w:rFonts w:ascii="Traditional Arabic" w:hAnsi="Traditional Arabic" w:cs="Traditional Arabic"/>
          <w:b/>
          <w:bCs/>
          <w:sz w:val="36"/>
          <w:szCs w:val="36"/>
          <w:rtl/>
          <w:lang w:bidi="ar-DZ"/>
        </w:rPr>
        <w:t xml:space="preserve">المشقة تجلب </w:t>
      </w:r>
      <w:proofErr w:type="gramStart"/>
      <w:r w:rsidRPr="00C0301C">
        <w:rPr>
          <w:rFonts w:ascii="Traditional Arabic" w:hAnsi="Traditional Arabic" w:cs="Traditional Arabic"/>
          <w:b/>
          <w:bCs/>
          <w:sz w:val="36"/>
          <w:szCs w:val="36"/>
          <w:rtl/>
          <w:lang w:bidi="ar-DZ"/>
        </w:rPr>
        <w:t>التيسي</w:t>
      </w:r>
      <w:r>
        <w:rPr>
          <w:rFonts w:ascii="Traditional Arabic" w:hAnsi="Traditional Arabic" w:cs="Traditional Arabic" w:hint="cs"/>
          <w:b/>
          <w:bCs/>
          <w:sz w:val="36"/>
          <w:szCs w:val="36"/>
          <w:rtl/>
          <w:lang w:bidi="ar-DZ"/>
        </w:rPr>
        <w:t>ر"</w:t>
      </w:r>
      <w:r>
        <w:rPr>
          <w:rStyle w:val="Appelnotedebasdep"/>
          <w:rFonts w:ascii="Traditional Arabic" w:hAnsi="Traditional Arabic" w:cs="Traditional Arabic"/>
          <w:b/>
          <w:bCs/>
          <w:sz w:val="36"/>
          <w:szCs w:val="36"/>
          <w:rtl/>
          <w:lang w:bidi="ar-DZ"/>
        </w:rPr>
        <w:footnoteReference w:id="37"/>
      </w:r>
      <w:r>
        <w:rPr>
          <w:rFonts w:ascii="Traditional Arabic" w:hAnsi="Traditional Arabic" w:cs="Traditional Arabic" w:hint="cs"/>
          <w:sz w:val="36"/>
          <w:szCs w:val="36"/>
          <w:rtl/>
          <w:lang w:bidi="ar-DZ"/>
        </w:rPr>
        <w:t>.</w:t>
      </w:r>
      <w:proofErr w:type="gramEnd"/>
      <w:r>
        <w:rPr>
          <w:rFonts w:ascii="Traditional Arabic" w:hAnsi="Traditional Arabic" w:cs="Traditional Arabic" w:hint="cs"/>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proofErr w:type="gramStart"/>
      <w:r>
        <w:rPr>
          <w:rFonts w:ascii="Traditional Arabic" w:hAnsi="Traditional Arabic" w:cs="Traditional Arabic" w:hint="cs"/>
          <w:sz w:val="36"/>
          <w:szCs w:val="36"/>
          <w:rtl/>
          <w:lang w:bidi="ar-DZ"/>
        </w:rPr>
        <w:t>النظرية</w:t>
      </w:r>
      <w:proofErr w:type="gramEnd"/>
      <w:r>
        <w:rPr>
          <w:rFonts w:ascii="Traditional Arabic" w:hAnsi="Traditional Arabic" w:cs="Traditional Arabic" w:hint="cs"/>
          <w:sz w:val="36"/>
          <w:szCs w:val="36"/>
          <w:rtl/>
          <w:lang w:bidi="ar-DZ"/>
        </w:rPr>
        <w:t xml:space="preserve"> الفقهية أعم أوسع من القاعدة الفقهية، وأن النظرية تنطوي على مجموعة من القواعد بخلاف القواعد الفقهية.</w:t>
      </w:r>
      <w:r>
        <w:rPr>
          <w:rStyle w:val="Appelnotedebasdep"/>
          <w:rFonts w:ascii="Traditional Arabic" w:hAnsi="Traditional Arabic" w:cs="Traditional Arabic"/>
          <w:sz w:val="36"/>
          <w:szCs w:val="36"/>
          <w:rtl/>
          <w:lang w:bidi="ar-DZ"/>
        </w:rPr>
        <w:footnoteReference w:id="38"/>
      </w:r>
      <w:r>
        <w:rPr>
          <w:rFonts w:ascii="Traditional Arabic" w:hAnsi="Traditional Arabic" w:cs="Traditional Arabic" w:hint="cs"/>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Pr="006F44B1">
        <w:rPr>
          <w:rFonts w:ascii="Traditional Arabic" w:hAnsi="Traditional Arabic" w:cs="Traditional Arabic"/>
          <w:sz w:val="36"/>
          <w:szCs w:val="36"/>
          <w:rtl/>
          <w:lang w:bidi="ar-DZ"/>
        </w:rPr>
        <w:t xml:space="preserve">أن القاعدة الفقهية حكم شرعي ويتضح ذلك من خلال هذا المثال : </w:t>
      </w:r>
      <w:r w:rsidRPr="00C0301C">
        <w:rPr>
          <w:rFonts w:ascii="Traditional Arabic" w:hAnsi="Traditional Arabic" w:cs="Traditional Arabic"/>
          <w:b/>
          <w:bCs/>
          <w:sz w:val="36"/>
          <w:szCs w:val="36"/>
          <w:rtl/>
          <w:lang w:bidi="ar-DZ"/>
        </w:rPr>
        <w:t xml:space="preserve">قاعدة </w:t>
      </w:r>
      <w:r>
        <w:rPr>
          <w:rFonts w:ascii="Traditional Arabic" w:hAnsi="Traditional Arabic" w:cs="Traditional Arabic" w:hint="cs"/>
          <w:b/>
          <w:bCs/>
          <w:sz w:val="36"/>
          <w:szCs w:val="36"/>
          <w:rtl/>
          <w:lang w:bidi="ar-DZ"/>
        </w:rPr>
        <w:t>"</w:t>
      </w:r>
      <w:r w:rsidRPr="00C0301C">
        <w:rPr>
          <w:rFonts w:ascii="Traditional Arabic" w:hAnsi="Traditional Arabic" w:cs="Traditional Arabic"/>
          <w:b/>
          <w:bCs/>
          <w:sz w:val="36"/>
          <w:szCs w:val="36"/>
          <w:rtl/>
          <w:lang w:bidi="ar-DZ"/>
        </w:rPr>
        <w:t>المشقة تجلب التيسير</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ف</w:t>
      </w:r>
      <w:r w:rsidRPr="006F44B1">
        <w:rPr>
          <w:rFonts w:ascii="Traditional Arabic" w:hAnsi="Traditional Arabic" w:cs="Traditional Arabic"/>
          <w:sz w:val="36"/>
          <w:szCs w:val="36"/>
          <w:rtl/>
          <w:lang w:bidi="ar-DZ"/>
        </w:rPr>
        <w:t>هذه القاعدة فيها حكم يمكن تطبيقه على الفروع بخلاف ا</w:t>
      </w:r>
      <w:r>
        <w:rPr>
          <w:rFonts w:ascii="Traditional Arabic" w:hAnsi="Traditional Arabic" w:cs="Traditional Arabic"/>
          <w:sz w:val="36"/>
          <w:szCs w:val="36"/>
          <w:rtl/>
          <w:lang w:bidi="ar-DZ"/>
        </w:rPr>
        <w:t>لنظرية فإنه</w:t>
      </w:r>
      <w:r>
        <w:rPr>
          <w:rFonts w:ascii="Traditional Arabic" w:hAnsi="Traditional Arabic" w:cs="Traditional Arabic" w:hint="cs"/>
          <w:sz w:val="36"/>
          <w:szCs w:val="36"/>
          <w:rtl/>
          <w:lang w:bidi="ar-DZ"/>
        </w:rPr>
        <w:t>ا</w:t>
      </w:r>
      <w:r>
        <w:rPr>
          <w:rFonts w:ascii="Traditional Arabic" w:hAnsi="Traditional Arabic" w:cs="Traditional Arabic"/>
          <w:sz w:val="36"/>
          <w:szCs w:val="36"/>
          <w:rtl/>
          <w:lang w:bidi="ar-DZ"/>
        </w:rPr>
        <w:t xml:space="preserve"> ل</w:t>
      </w:r>
      <w:r>
        <w:rPr>
          <w:rFonts w:ascii="Traditional Arabic" w:hAnsi="Traditional Arabic" w:cs="Traditional Arabic" w:hint="cs"/>
          <w:sz w:val="36"/>
          <w:szCs w:val="36"/>
          <w:rtl/>
          <w:lang w:bidi="ar-DZ"/>
        </w:rPr>
        <w:t>ا تتضمن</w:t>
      </w:r>
      <w:r>
        <w:rPr>
          <w:rFonts w:ascii="Traditional Arabic" w:hAnsi="Traditional Arabic" w:cs="Traditional Arabic"/>
          <w:sz w:val="36"/>
          <w:szCs w:val="36"/>
          <w:rtl/>
          <w:lang w:bidi="ar-DZ"/>
        </w:rPr>
        <w:t xml:space="preserve"> حكما في ذاتها </w:t>
      </w:r>
      <w:r w:rsidRPr="006F44B1">
        <w:rPr>
          <w:rFonts w:ascii="Traditional Arabic" w:hAnsi="Traditional Arabic" w:cs="Traditional Arabic"/>
          <w:sz w:val="36"/>
          <w:szCs w:val="36"/>
          <w:rtl/>
          <w:lang w:bidi="ar-DZ"/>
        </w:rPr>
        <w:t>و مثال ذلك نظرية الال</w:t>
      </w:r>
      <w:r>
        <w:rPr>
          <w:rFonts w:ascii="Traditional Arabic" w:hAnsi="Traditional Arabic" w:cs="Traditional Arabic"/>
          <w:sz w:val="36"/>
          <w:szCs w:val="36"/>
          <w:rtl/>
          <w:lang w:bidi="ar-DZ"/>
        </w:rPr>
        <w:t>تزام لا يمكن أن نطبقها على شيء</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لأن</w:t>
      </w:r>
      <w:r>
        <w:rPr>
          <w:rFonts w:ascii="Traditional Arabic" w:hAnsi="Traditional Arabic" w:cs="Traditional Arabic"/>
          <w:sz w:val="36"/>
          <w:szCs w:val="36"/>
          <w:rtl/>
          <w:lang w:bidi="ar-DZ"/>
        </w:rPr>
        <w:t>ها لا تحتوي على حكم</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إضافة إلى نظرية الضمان فهي أيضا ليس فيها حكم .</w:t>
      </w:r>
      <w:r>
        <w:rPr>
          <w:rStyle w:val="Appelnotedebasdep"/>
          <w:rFonts w:ascii="Traditional Arabic" w:hAnsi="Traditional Arabic" w:cs="Traditional Arabic"/>
          <w:sz w:val="36"/>
          <w:szCs w:val="36"/>
          <w:rtl/>
          <w:lang w:bidi="ar-DZ"/>
        </w:rPr>
        <w:footnoteReference w:id="39"/>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w:t>
      </w:r>
      <w:r>
        <w:rPr>
          <w:rFonts w:ascii="Traditional Arabic" w:hAnsi="Traditional Arabic" w:cs="Traditional Arabic"/>
          <w:sz w:val="36"/>
          <w:szCs w:val="36"/>
          <w:rtl/>
          <w:lang w:bidi="ar-DZ"/>
        </w:rPr>
        <w:t xml:space="preserve">العلة </w:t>
      </w:r>
      <w:proofErr w:type="gramStart"/>
      <w:r>
        <w:rPr>
          <w:rFonts w:ascii="Traditional Arabic" w:hAnsi="Traditional Arabic" w:cs="Traditional Arabic"/>
          <w:sz w:val="36"/>
          <w:szCs w:val="36"/>
          <w:rtl/>
          <w:lang w:bidi="ar-DZ"/>
        </w:rPr>
        <w:t>في</w:t>
      </w:r>
      <w:proofErr w:type="gramEnd"/>
      <w:r>
        <w:rPr>
          <w:rFonts w:ascii="Traditional Arabic" w:hAnsi="Traditional Arabic" w:cs="Traditional Arabic" w:hint="cs"/>
          <w:sz w:val="36"/>
          <w:szCs w:val="36"/>
          <w:rtl/>
          <w:lang w:bidi="ar-DZ"/>
        </w:rPr>
        <w:t xml:space="preserve"> قاعدة المشقة تجلب التيسير هي </w:t>
      </w:r>
      <w:r>
        <w:rPr>
          <w:rFonts w:ascii="Traditional Arabic" w:hAnsi="Traditional Arabic" w:cs="Traditional Arabic"/>
          <w:sz w:val="36"/>
          <w:szCs w:val="36"/>
          <w:rtl/>
          <w:lang w:bidi="ar-DZ"/>
        </w:rPr>
        <w:t>جلب التيسير</w:t>
      </w:r>
      <w:r>
        <w:rPr>
          <w:rFonts w:ascii="Traditional Arabic" w:hAnsi="Traditional Arabic" w:cs="Traditional Arabic" w:hint="cs"/>
          <w:sz w:val="36"/>
          <w:szCs w:val="36"/>
          <w:rtl/>
          <w:lang w:bidi="ar-DZ"/>
        </w:rPr>
        <w:t xml:space="preserve"> نظراً</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ل</w:t>
      </w:r>
      <w:r>
        <w:rPr>
          <w:rFonts w:ascii="Traditional Arabic" w:hAnsi="Traditional Arabic" w:cs="Traditional Arabic"/>
          <w:sz w:val="36"/>
          <w:szCs w:val="36"/>
          <w:rtl/>
          <w:lang w:bidi="ar-DZ"/>
        </w:rPr>
        <w:t>وجود المشقة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بخلاف النظرية الفقهية فلي</w:t>
      </w:r>
      <w:r>
        <w:rPr>
          <w:rFonts w:ascii="Traditional Arabic" w:hAnsi="Traditional Arabic" w:cs="Traditional Arabic"/>
          <w:sz w:val="36"/>
          <w:szCs w:val="36"/>
          <w:rtl/>
          <w:lang w:bidi="ar-DZ"/>
        </w:rPr>
        <w:t>س فيها إشارة إلى العلة والمأخذ</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w:t>
      </w:r>
      <w:r>
        <w:rPr>
          <w:rFonts w:ascii="Traditional Arabic" w:hAnsi="Traditional Arabic" w:cs="Traditional Arabic"/>
          <w:sz w:val="36"/>
          <w:szCs w:val="36"/>
          <w:rtl/>
          <w:lang w:bidi="ar-DZ"/>
        </w:rPr>
        <w:t>فروع القاعدة الفقهية</w:t>
      </w:r>
      <w:r>
        <w:rPr>
          <w:rFonts w:ascii="Traditional Arabic" w:hAnsi="Traditional Arabic" w:cs="Traditional Arabic" w:hint="cs"/>
          <w:sz w:val="36"/>
          <w:szCs w:val="36"/>
          <w:rtl/>
          <w:lang w:bidi="ar-DZ"/>
        </w:rPr>
        <w:t xml:space="preserve"> حكمها</w:t>
      </w:r>
      <w:r>
        <w:rPr>
          <w:rFonts w:ascii="Traditional Arabic" w:hAnsi="Traditional Arabic" w:cs="Traditional Arabic"/>
          <w:sz w:val="36"/>
          <w:szCs w:val="36"/>
          <w:rtl/>
          <w:lang w:bidi="ar-DZ"/>
        </w:rPr>
        <w:t xml:space="preserve"> واحد</w:t>
      </w:r>
      <w:r>
        <w:rPr>
          <w:rFonts w:ascii="Traditional Arabic" w:hAnsi="Traditional Arabic" w:cs="Traditional Arabic" w:hint="cs"/>
          <w:sz w:val="36"/>
          <w:szCs w:val="36"/>
          <w:rtl/>
          <w:lang w:bidi="ar-DZ"/>
        </w:rPr>
        <w:t xml:space="preserve">، ومثال ذلك: </w:t>
      </w:r>
      <w:r w:rsidRPr="006F44B1">
        <w:rPr>
          <w:rFonts w:ascii="Traditional Arabic" w:hAnsi="Traditional Arabic" w:cs="Traditional Arabic"/>
          <w:sz w:val="36"/>
          <w:szCs w:val="36"/>
          <w:rtl/>
          <w:lang w:bidi="ar-DZ"/>
        </w:rPr>
        <w:t xml:space="preserve">فروع </w:t>
      </w:r>
      <w:r w:rsidRPr="00D7735A">
        <w:rPr>
          <w:rFonts w:ascii="Traditional Arabic" w:hAnsi="Traditional Arabic" w:cs="Traditional Arabic"/>
          <w:b/>
          <w:bCs/>
          <w:sz w:val="36"/>
          <w:szCs w:val="36"/>
          <w:rtl/>
          <w:lang w:bidi="ar-DZ"/>
        </w:rPr>
        <w:t xml:space="preserve">قاعدة </w:t>
      </w:r>
      <w:r>
        <w:rPr>
          <w:rFonts w:ascii="Traditional Arabic" w:hAnsi="Traditional Arabic" w:cs="Traditional Arabic" w:hint="cs"/>
          <w:b/>
          <w:bCs/>
          <w:sz w:val="36"/>
          <w:szCs w:val="36"/>
          <w:rtl/>
          <w:lang w:bidi="ar-DZ"/>
        </w:rPr>
        <w:t>"</w:t>
      </w:r>
      <w:r w:rsidRPr="00D7735A">
        <w:rPr>
          <w:rFonts w:ascii="Traditional Arabic" w:hAnsi="Traditional Arabic" w:cs="Traditional Arabic"/>
          <w:b/>
          <w:bCs/>
          <w:sz w:val="36"/>
          <w:szCs w:val="36"/>
          <w:rtl/>
          <w:lang w:bidi="ar-DZ"/>
        </w:rPr>
        <w:t>المشقة تجلب التيسير</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حكمها واحد</w:t>
      </w:r>
      <w:r>
        <w:rPr>
          <w:rFonts w:ascii="Traditional Arabic" w:hAnsi="Traditional Arabic" w:cs="Traditional Arabic"/>
          <w:sz w:val="36"/>
          <w:szCs w:val="36"/>
          <w:rtl/>
          <w:lang w:bidi="ar-DZ"/>
        </w:rPr>
        <w:t xml:space="preserve"> و</w:t>
      </w:r>
      <w:r>
        <w:rPr>
          <w:rFonts w:ascii="Traditional Arabic" w:hAnsi="Traditional Arabic" w:cs="Traditional Arabic" w:hint="cs"/>
          <w:sz w:val="36"/>
          <w:szCs w:val="36"/>
          <w:rtl/>
          <w:lang w:bidi="ar-DZ"/>
        </w:rPr>
        <w:t xml:space="preserve">جميعها </w:t>
      </w:r>
      <w:r>
        <w:rPr>
          <w:rFonts w:ascii="Traditional Arabic" w:hAnsi="Traditional Arabic" w:cs="Traditional Arabic"/>
          <w:sz w:val="36"/>
          <w:szCs w:val="36"/>
          <w:rtl/>
          <w:lang w:bidi="ar-DZ"/>
        </w:rPr>
        <w:t>مشتملة على التيسير</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وكل فروع </w:t>
      </w:r>
      <w:r>
        <w:rPr>
          <w:rFonts w:ascii="Traditional Arabic" w:hAnsi="Traditional Arabic" w:cs="Traditional Arabic" w:hint="cs"/>
          <w:b/>
          <w:bCs/>
          <w:sz w:val="36"/>
          <w:szCs w:val="36"/>
          <w:rtl/>
          <w:lang w:bidi="ar-DZ"/>
        </w:rPr>
        <w:t>"</w:t>
      </w:r>
      <w:r w:rsidRPr="00D7735A">
        <w:rPr>
          <w:rFonts w:ascii="Traditional Arabic" w:hAnsi="Traditional Arabic" w:cs="Traditional Arabic"/>
          <w:b/>
          <w:bCs/>
          <w:sz w:val="36"/>
          <w:szCs w:val="36"/>
          <w:rtl/>
          <w:lang w:bidi="ar-DZ"/>
        </w:rPr>
        <w:t>قاعدة الأمور بمقاصدها</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تؤدي إلى</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نية معتبرة ومؤثرة في الحكم</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بخلاف النظرية الفقهية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فإن ما يندرج فيها من جزئيات له أح</w:t>
      </w:r>
      <w:r>
        <w:rPr>
          <w:rFonts w:ascii="Traditional Arabic" w:hAnsi="Traditional Arabic" w:cs="Traditional Arabic"/>
          <w:sz w:val="36"/>
          <w:szCs w:val="36"/>
          <w:rtl/>
          <w:lang w:bidi="ar-DZ"/>
        </w:rPr>
        <w:t>كام مختلفة بحسب باعتبار الشروط</w:t>
      </w:r>
      <w:r>
        <w:rPr>
          <w:rFonts w:ascii="Traditional Arabic" w:hAnsi="Traditional Arabic" w:cs="Traditional Arabic"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Pr="006F44B1">
        <w:rPr>
          <w:rFonts w:ascii="Traditional Arabic" w:hAnsi="Traditional Arabic" w:cs="Traditional Arabic"/>
          <w:sz w:val="36"/>
          <w:szCs w:val="36"/>
          <w:rtl/>
          <w:lang w:bidi="ar-DZ"/>
        </w:rPr>
        <w:t>القاعدة الفقهية استقراء للفروع الفقهية المتشابهة</w:t>
      </w:r>
      <w:r>
        <w:rPr>
          <w:rFonts w:ascii="Traditional Arabic" w:hAnsi="Traditional Arabic" w:cs="Traditional Arabic" w:hint="cs"/>
          <w:sz w:val="36"/>
          <w:szCs w:val="36"/>
          <w:rtl/>
          <w:lang w:bidi="ar-DZ"/>
        </w:rPr>
        <w:t xml:space="preserve"> بخلاف النظرية. </w:t>
      </w:r>
      <w:r w:rsidRPr="006F44B1">
        <w:rPr>
          <w:rFonts w:ascii="Traditional Arabic" w:hAnsi="Traditional Arabic" w:cs="Traditional Arabic"/>
          <w:sz w:val="36"/>
          <w:szCs w:val="36"/>
          <w:rtl/>
          <w:lang w:bidi="ar-DZ"/>
        </w:rPr>
        <w:t xml:space="preserve">  </w:t>
      </w:r>
    </w:p>
    <w:p w:rsidR="006A5811" w:rsidRDefault="006A5811">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b/>
          <w:bCs/>
          <w:sz w:val="36"/>
          <w:szCs w:val="36"/>
          <w:rtl/>
          <w:lang w:bidi="ar-DZ"/>
        </w:rPr>
        <w:lastRenderedPageBreak/>
        <w:t>ثالثا</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 xml:space="preserve"> </w:t>
      </w:r>
      <w:r w:rsidRPr="006F44B1">
        <w:rPr>
          <w:rFonts w:ascii="Traditional Arabic" w:hAnsi="Traditional Arabic" w:cs="Traditional Arabic"/>
          <w:b/>
          <w:bCs/>
          <w:sz w:val="36"/>
          <w:szCs w:val="36"/>
          <w:rtl/>
          <w:lang w:bidi="ar-DZ"/>
        </w:rPr>
        <w:t>الفرق بين القاعدة الفقهية والأصولية</w:t>
      </w:r>
      <w:r>
        <w:rPr>
          <w:rFonts w:ascii="Traditional Arabic" w:hAnsi="Traditional Arabic" w:cs="Traditional Arabic" w:hint="cs"/>
          <w:sz w:val="36"/>
          <w:szCs w:val="36"/>
          <w:rtl/>
          <w:lang w:bidi="ar-DZ"/>
        </w:rPr>
        <w:t>.</w:t>
      </w:r>
      <w:r w:rsidRPr="006F44B1">
        <w:rPr>
          <w:rFonts w:ascii="Traditional Arabic" w:hAnsi="Traditional Arabic" w:cs="Traditional Arabic"/>
          <w:b/>
          <w:bCs/>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قبل أن نوضح الفرق لابد من تعريف القاعدة الأصولية حتى يتبين لنا </w:t>
      </w:r>
      <w:proofErr w:type="gramStart"/>
      <w:r w:rsidRPr="006F44B1">
        <w:rPr>
          <w:rFonts w:ascii="Traditional Arabic" w:hAnsi="Traditional Arabic" w:cs="Traditional Arabic"/>
          <w:sz w:val="36"/>
          <w:szCs w:val="36"/>
          <w:rtl/>
          <w:lang w:bidi="ar-DZ"/>
        </w:rPr>
        <w:t>الفرق .</w:t>
      </w:r>
      <w:proofErr w:type="gramEnd"/>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6F44B1">
        <w:rPr>
          <w:rFonts w:ascii="Traditional Arabic" w:hAnsi="Traditional Arabic" w:cs="Traditional Arabic"/>
          <w:sz w:val="36"/>
          <w:szCs w:val="36"/>
          <w:rtl/>
          <w:lang w:bidi="ar-DZ"/>
        </w:rPr>
        <w:t>وبما</w:t>
      </w:r>
      <w:proofErr w:type="gramEnd"/>
      <w:r w:rsidRPr="006F44B1">
        <w:rPr>
          <w:rFonts w:ascii="Traditional Arabic" w:hAnsi="Traditional Arabic" w:cs="Traditional Arabic"/>
          <w:sz w:val="36"/>
          <w:szCs w:val="36"/>
          <w:rtl/>
          <w:lang w:bidi="ar-DZ"/>
        </w:rPr>
        <w:t xml:space="preserve"> أننا قمنا بتعريف القاعدة سابقا نشرع مباشرة في تعريف الأصول</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b/>
          <w:bCs/>
          <w:sz w:val="36"/>
          <w:szCs w:val="36"/>
          <w:rtl/>
          <w:lang w:bidi="ar-DZ"/>
        </w:rPr>
        <w:t xml:space="preserve">القاعدة </w:t>
      </w:r>
      <w:proofErr w:type="gramStart"/>
      <w:r w:rsidRPr="006F44B1">
        <w:rPr>
          <w:rFonts w:ascii="Traditional Arabic" w:hAnsi="Traditional Arabic" w:cs="Traditional Arabic"/>
          <w:b/>
          <w:bCs/>
          <w:sz w:val="36"/>
          <w:szCs w:val="36"/>
          <w:rtl/>
          <w:lang w:bidi="ar-DZ"/>
        </w:rPr>
        <w:t>الأصولية</w:t>
      </w:r>
      <w:r w:rsidRPr="006F44B1">
        <w:rPr>
          <w:rFonts w:ascii="Traditional Arabic" w:hAnsi="Traditional Arabic" w:cs="Traditional Arabic"/>
          <w:sz w:val="36"/>
          <w:szCs w:val="36"/>
          <w:rtl/>
          <w:lang w:bidi="ar-DZ"/>
        </w:rPr>
        <w:t xml:space="preserve"> </w:t>
      </w:r>
      <w:r w:rsidRPr="006F44B1">
        <w:rPr>
          <w:rFonts w:ascii="Traditional Arabic" w:hAnsi="Traditional Arabic" w:cs="Traditional Arabic"/>
          <w:b/>
          <w:bCs/>
          <w:sz w:val="36"/>
          <w:szCs w:val="36"/>
          <w:rtl/>
          <w:lang w:bidi="ar-DZ"/>
        </w:rPr>
        <w:t>:</w:t>
      </w:r>
      <w:proofErr w:type="gramEnd"/>
      <w:r>
        <w:rPr>
          <w:rFonts w:ascii="Traditional Arabic" w:hAnsi="Traditional Arabic" w:cs="Traditional Arabic" w:hint="cs"/>
          <w:sz w:val="36"/>
          <w:szCs w:val="36"/>
          <w:rtl/>
          <w:lang w:bidi="ar-DZ"/>
        </w:rPr>
        <w:t xml:space="preserve"> "تلك الأسس والمناهج التي يضعها، المجتهد نصب عينيه عند البد والشروع بالاستنباط، يضعها ليشيد عليها صرح مذهبه، ويكون ما يتوصل إليه ثمرة ونتيجة لها"</w:t>
      </w:r>
      <w:r>
        <w:rPr>
          <w:rStyle w:val="Appelnotedebasdep"/>
          <w:rFonts w:ascii="Traditional Arabic" w:hAnsi="Traditional Arabic" w:cs="Traditional Arabic"/>
          <w:sz w:val="36"/>
          <w:szCs w:val="36"/>
          <w:rtl/>
          <w:lang w:bidi="ar-DZ"/>
        </w:rPr>
        <w:footnoteReference w:id="40"/>
      </w:r>
      <w:r>
        <w:rPr>
          <w:rFonts w:ascii="Traditional Arabic" w:hAnsi="Traditional Arabic" w:cs="Traditional Arabic"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الفرق بينهما يتمثل </w:t>
      </w:r>
      <w:proofErr w:type="gramStart"/>
      <w:r>
        <w:rPr>
          <w:rFonts w:ascii="Traditional Arabic" w:hAnsi="Traditional Arabic" w:cs="Traditional Arabic" w:hint="cs"/>
          <w:sz w:val="36"/>
          <w:szCs w:val="36"/>
          <w:rtl/>
          <w:lang w:bidi="ar-DZ"/>
        </w:rPr>
        <w:t>فيما</w:t>
      </w:r>
      <w:proofErr w:type="gramEnd"/>
      <w:r>
        <w:rPr>
          <w:rFonts w:ascii="Traditional Arabic" w:hAnsi="Traditional Arabic" w:cs="Traditional Arabic" w:hint="cs"/>
          <w:sz w:val="36"/>
          <w:szCs w:val="36"/>
          <w:rtl/>
          <w:lang w:bidi="ar-DZ"/>
        </w:rPr>
        <w:t xml:space="preserve"> يلي: </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القواعد الفقهية تشبه القواعد الأصولية من ناحية وتخالفها في نواحي </w:t>
      </w:r>
      <w:proofErr w:type="gramStart"/>
      <w:r w:rsidRPr="006F44B1">
        <w:rPr>
          <w:rFonts w:ascii="Traditional Arabic" w:hAnsi="Traditional Arabic" w:cs="Traditional Arabic"/>
          <w:sz w:val="36"/>
          <w:szCs w:val="36"/>
          <w:rtl/>
          <w:lang w:bidi="ar-DZ"/>
        </w:rPr>
        <w:t>عدة .</w:t>
      </w:r>
      <w:proofErr w:type="gramEnd"/>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C52338">
        <w:rPr>
          <w:rFonts w:ascii="Traditional Arabic" w:hAnsi="Traditional Arabic" w:cs="Traditional Arabic"/>
          <w:b/>
          <w:bCs/>
          <w:sz w:val="36"/>
          <w:szCs w:val="36"/>
          <w:rtl/>
          <w:lang w:bidi="ar-DZ"/>
        </w:rPr>
        <w:t>أما جهة المتشابهة</w:t>
      </w:r>
      <w:r w:rsidRPr="00C52338">
        <w:rPr>
          <w:rFonts w:ascii="Traditional Arabic" w:hAnsi="Traditional Arabic" w:cs="Traditional Arabic" w:hint="cs"/>
          <w:b/>
          <w:bCs/>
          <w:sz w:val="36"/>
          <w:szCs w:val="36"/>
          <w:rtl/>
          <w:lang w:bidi="ar-DZ"/>
        </w:rPr>
        <w:t>:</w:t>
      </w:r>
      <w:r>
        <w:rPr>
          <w:rFonts w:ascii="Traditional Arabic" w:hAnsi="Traditional Arabic" w:cs="Traditional Arabic"/>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proofErr w:type="gramStart"/>
      <w:r>
        <w:rPr>
          <w:rFonts w:ascii="Traditional Arabic" w:hAnsi="Traditional Arabic" w:cs="Traditional Arabic" w:hint="cs"/>
          <w:sz w:val="36"/>
          <w:szCs w:val="36"/>
          <w:rtl/>
          <w:lang w:bidi="ar-DZ"/>
        </w:rPr>
        <w:t>أن</w:t>
      </w:r>
      <w:proofErr w:type="gramEnd"/>
      <w:r>
        <w:rPr>
          <w:rFonts w:ascii="Traditional Arabic" w:hAnsi="Traditional Arabic" w:cs="Traditional Arabic" w:hint="cs"/>
          <w:sz w:val="36"/>
          <w:szCs w:val="36"/>
          <w:rtl/>
          <w:lang w:bidi="ar-DZ"/>
        </w:rPr>
        <w:t xml:space="preserve"> كل واحدة منها تمثل قواعد كلية ضابطة لجملة من المسائل.</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w:t>
      </w:r>
      <w:r w:rsidRPr="006F44B1">
        <w:rPr>
          <w:rFonts w:ascii="Traditional Arabic" w:hAnsi="Traditional Arabic" w:cs="Traditional Arabic"/>
          <w:sz w:val="36"/>
          <w:szCs w:val="36"/>
          <w:rtl/>
          <w:lang w:bidi="ar-DZ"/>
        </w:rPr>
        <w:t>أن لكل م</w:t>
      </w:r>
      <w:r>
        <w:rPr>
          <w:rFonts w:ascii="Traditional Arabic" w:hAnsi="Traditional Arabic" w:cs="Traditional Arabic"/>
          <w:sz w:val="36"/>
          <w:szCs w:val="36"/>
          <w:rtl/>
          <w:lang w:bidi="ar-DZ"/>
        </w:rPr>
        <w:t>نهما قواعد وتندرج تحتها جزئيات</w:t>
      </w:r>
      <w:r>
        <w:rPr>
          <w:rFonts w:ascii="Traditional Arabic" w:hAnsi="Traditional Arabic" w:cs="Traditional Arabic" w:hint="cs"/>
          <w:sz w:val="36"/>
          <w:szCs w:val="36"/>
          <w:rtl/>
          <w:lang w:bidi="ar-DZ"/>
        </w:rPr>
        <w:t>.</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proofErr w:type="gramStart"/>
      <w:r>
        <w:rPr>
          <w:rFonts w:ascii="Traditional Arabic" w:hAnsi="Traditional Arabic" w:cs="Traditional Arabic" w:hint="cs"/>
          <w:sz w:val="36"/>
          <w:szCs w:val="36"/>
          <w:rtl/>
          <w:lang w:bidi="ar-DZ"/>
        </w:rPr>
        <w:t>كلاهما</w:t>
      </w:r>
      <w:proofErr w:type="gramEnd"/>
      <w:r>
        <w:rPr>
          <w:rFonts w:ascii="Traditional Arabic" w:hAnsi="Traditional Arabic" w:cs="Traditional Arabic" w:hint="cs"/>
          <w:sz w:val="36"/>
          <w:szCs w:val="36"/>
          <w:rtl/>
          <w:lang w:bidi="ar-DZ"/>
        </w:rPr>
        <w:t xml:space="preserve"> يستفيد منها الفقيه في التعامل مع النصوص الشرعية، أو النوازل الجديدة، قصد التوصل إلى حكم في المسألة الجديدة.</w:t>
      </w:r>
      <w:r>
        <w:rPr>
          <w:rStyle w:val="Appelnotedebasdep"/>
          <w:rFonts w:ascii="Traditional Arabic" w:hAnsi="Traditional Arabic" w:cs="Traditional Arabic"/>
          <w:sz w:val="36"/>
          <w:szCs w:val="36"/>
          <w:rtl/>
          <w:lang w:bidi="ar-DZ"/>
        </w:rPr>
        <w:footnoteReference w:id="41"/>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C8722F">
        <w:rPr>
          <w:rFonts w:ascii="Traditional Arabic" w:hAnsi="Traditional Arabic" w:cs="Traditional Arabic"/>
          <w:b/>
          <w:bCs/>
          <w:sz w:val="36"/>
          <w:szCs w:val="36"/>
          <w:rtl/>
          <w:lang w:bidi="ar-DZ"/>
        </w:rPr>
        <w:t>أما</w:t>
      </w:r>
      <w:proofErr w:type="gramEnd"/>
      <w:r w:rsidRPr="00C8722F">
        <w:rPr>
          <w:rFonts w:ascii="Traditional Arabic" w:hAnsi="Traditional Arabic" w:cs="Traditional Arabic"/>
          <w:b/>
          <w:bCs/>
          <w:sz w:val="36"/>
          <w:szCs w:val="36"/>
          <w:rtl/>
          <w:lang w:bidi="ar-DZ"/>
        </w:rPr>
        <w:t xml:space="preserve"> من حيث الاختلاف</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فهي تتعدد</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فلكل منهما فروق تتميز بها عن الأخرى وهذه بعضها </w:t>
      </w:r>
    </w:p>
    <w:p w:rsidR="003F2D46" w:rsidRPr="00C8722F" w:rsidRDefault="003F2D46" w:rsidP="006A5811">
      <w:pPr>
        <w:tabs>
          <w:tab w:val="left" w:pos="282"/>
          <w:tab w:val="left" w:pos="4109"/>
        </w:tabs>
        <w:spacing w:after="0"/>
        <w:jc w:val="both"/>
        <w:rPr>
          <w:rFonts w:ascii="Traditional Arabic" w:hAnsi="Traditional Arabic" w:cs="Traditional Arabic"/>
          <w:b/>
          <w:bCs/>
          <w:sz w:val="36"/>
          <w:szCs w:val="36"/>
          <w:rtl/>
          <w:lang w:bidi="ar-DZ"/>
        </w:rPr>
      </w:pPr>
      <w:proofErr w:type="gramStart"/>
      <w:r w:rsidRPr="00C8722F">
        <w:rPr>
          <w:rFonts w:ascii="Traditional Arabic" w:hAnsi="Traditional Arabic" w:cs="Traditional Arabic"/>
          <w:b/>
          <w:bCs/>
          <w:sz w:val="36"/>
          <w:szCs w:val="36"/>
          <w:rtl/>
          <w:lang w:bidi="ar-DZ"/>
        </w:rPr>
        <w:t>من</w:t>
      </w:r>
      <w:proofErr w:type="gramEnd"/>
      <w:r w:rsidRPr="00C8722F">
        <w:rPr>
          <w:rFonts w:ascii="Traditional Arabic" w:hAnsi="Traditional Arabic" w:cs="Traditional Arabic"/>
          <w:b/>
          <w:bCs/>
          <w:sz w:val="36"/>
          <w:szCs w:val="36"/>
          <w:rtl/>
          <w:lang w:bidi="ar-DZ"/>
        </w:rPr>
        <w:t xml:space="preserve"> حيث </w:t>
      </w:r>
      <w:r>
        <w:rPr>
          <w:rFonts w:ascii="Traditional Arabic" w:hAnsi="Traditional Arabic" w:cs="Traditional Arabic" w:hint="cs"/>
          <w:b/>
          <w:bCs/>
          <w:sz w:val="36"/>
          <w:szCs w:val="36"/>
          <w:rtl/>
          <w:lang w:bidi="ar-DZ"/>
        </w:rPr>
        <w:t>الموضوع:</w:t>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موضوع </w:t>
      </w:r>
      <w:r w:rsidRPr="000D6C57">
        <w:rPr>
          <w:rFonts w:ascii="Traditional Arabic" w:hAnsi="Traditional Arabic" w:cs="Traditional Arabic"/>
          <w:b/>
          <w:bCs/>
          <w:sz w:val="36"/>
          <w:szCs w:val="36"/>
          <w:rtl/>
          <w:lang w:bidi="ar-DZ"/>
        </w:rPr>
        <w:t>القاعدة الأصولية</w:t>
      </w:r>
      <w:r w:rsidRPr="000D6C57">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الأدلة الشرعية، فالقاعدة الأصولية، النهي يقتضي الفساد، فموضوعها كل دليل في الشريعة ورد فيه </w:t>
      </w:r>
      <w:proofErr w:type="gramStart"/>
      <w:r>
        <w:rPr>
          <w:rFonts w:ascii="Traditional Arabic" w:hAnsi="Traditional Arabic" w:cs="Traditional Arabic" w:hint="cs"/>
          <w:sz w:val="36"/>
          <w:szCs w:val="36"/>
          <w:rtl/>
          <w:lang w:bidi="ar-DZ"/>
        </w:rPr>
        <w:t>النهي .</w:t>
      </w:r>
      <w:proofErr w:type="gramEnd"/>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 </w:t>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0D6C57">
        <w:rPr>
          <w:rFonts w:ascii="Traditional Arabic" w:hAnsi="Traditional Arabic" w:cs="Traditional Arabic"/>
          <w:b/>
          <w:bCs/>
          <w:sz w:val="36"/>
          <w:szCs w:val="36"/>
          <w:rtl/>
          <w:lang w:bidi="ar-DZ"/>
        </w:rPr>
        <w:t>أ</w:t>
      </w:r>
      <w:r w:rsidRPr="000D6C57">
        <w:rPr>
          <w:rFonts w:ascii="Traditional Arabic" w:hAnsi="Traditional Arabic" w:cs="Traditional Arabic" w:hint="cs"/>
          <w:b/>
          <w:bCs/>
          <w:sz w:val="36"/>
          <w:szCs w:val="36"/>
          <w:rtl/>
          <w:lang w:bidi="ar-DZ"/>
        </w:rPr>
        <w:t>ما</w:t>
      </w:r>
      <w:proofErr w:type="gramEnd"/>
      <w:r w:rsidRPr="000D6C57">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موضوع </w:t>
      </w:r>
      <w:r w:rsidRPr="000D6C57">
        <w:rPr>
          <w:rFonts w:ascii="Traditional Arabic" w:hAnsi="Traditional Arabic" w:cs="Traditional Arabic"/>
          <w:b/>
          <w:bCs/>
          <w:sz w:val="36"/>
          <w:szCs w:val="36"/>
          <w:rtl/>
          <w:lang w:bidi="ar-DZ"/>
        </w:rPr>
        <w:t>القواعد الفقهية</w:t>
      </w:r>
      <w:r w:rsidRPr="000D6C57">
        <w:rPr>
          <w:rFonts w:ascii="Traditional Arabic" w:hAnsi="Traditional Arabic" w:cs="Traditional Arabic" w:hint="cs"/>
          <w:b/>
          <w:b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أفعال المكلفي</w:t>
      </w:r>
      <w:r>
        <w:rPr>
          <w:rFonts w:ascii="Traditional Arabic" w:hAnsi="Traditional Arabic" w:cs="Traditional Arabic"/>
          <w:sz w:val="36"/>
          <w:szCs w:val="36"/>
          <w:rtl/>
          <w:lang w:bidi="ar-DZ"/>
        </w:rPr>
        <w:t>ن</w:t>
      </w:r>
      <w:r>
        <w:rPr>
          <w:rFonts w:ascii="Traditional Arabic" w:hAnsi="Traditional Arabic" w:cs="Traditional Arabic" w:hint="cs"/>
          <w:sz w:val="36"/>
          <w:szCs w:val="36"/>
          <w:rtl/>
          <w:lang w:bidi="ar-DZ"/>
        </w:rPr>
        <w:t xml:space="preserve">، فالقاعدة </w:t>
      </w:r>
      <w:r>
        <w:rPr>
          <w:rFonts w:ascii="Traditional Arabic" w:hAnsi="Traditional Arabic" w:cs="Traditional Arabic"/>
          <w:sz w:val="36"/>
          <w:szCs w:val="36"/>
          <w:rtl/>
          <w:lang w:bidi="ar-DZ"/>
        </w:rPr>
        <w:t>«</w:t>
      </w:r>
      <w:r w:rsidRPr="00BB7947">
        <w:rPr>
          <w:rFonts w:ascii="Traditional Arabic" w:hAnsi="Traditional Arabic" w:cs="Traditional Arabic" w:hint="cs"/>
          <w:b/>
          <w:bCs/>
          <w:sz w:val="36"/>
          <w:szCs w:val="36"/>
          <w:rtl/>
          <w:lang w:bidi="ar-DZ"/>
        </w:rPr>
        <w:t>المشقة تجلب التيسير</w:t>
      </w:r>
      <w:r w:rsidRPr="00D82E81">
        <w:rPr>
          <w:rFonts w:ascii="Traditional Arabic" w:hAnsi="Traditional Arabic" w:cs="Traditional Arabic"/>
          <w:b/>
          <w:bCs/>
          <w:sz w:val="36"/>
          <w:szCs w:val="36"/>
          <w:rtl/>
          <w:lang w:bidi="ar-DZ"/>
        </w:rPr>
        <w:t>»</w:t>
      </w:r>
      <w:r w:rsidRPr="00D82E81">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موضوعها كل فعل من أفعال المكلفين يجد فيه مشقة معتبرة شرعاً.</w:t>
      </w:r>
      <w:r>
        <w:rPr>
          <w:rStyle w:val="Appelnotedebasdep"/>
          <w:rFonts w:ascii="Traditional Arabic" w:hAnsi="Traditional Arabic" w:cs="Traditional Arabic"/>
          <w:sz w:val="36"/>
          <w:szCs w:val="36"/>
          <w:rtl/>
          <w:lang w:bidi="ar-DZ"/>
        </w:rPr>
        <w:footnoteReference w:id="42"/>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القاعدة الأصولية كلية مطردة خلافاً للقواعد الفقهية فليست كلية ، لأن لها استثناءات، تخرج عن القاعدة الفقهية.</w:t>
      </w:r>
      <w:r>
        <w:rPr>
          <w:rStyle w:val="Appelnotedebasdep"/>
          <w:rFonts w:ascii="Traditional Arabic" w:hAnsi="Traditional Arabic" w:cs="Traditional Arabic"/>
          <w:sz w:val="36"/>
          <w:szCs w:val="36"/>
          <w:rtl/>
          <w:lang w:bidi="ar-DZ"/>
        </w:rPr>
        <w:footnoteReference w:id="43"/>
      </w:r>
      <w:r>
        <w:rPr>
          <w:rFonts w:ascii="Traditional Arabic" w:hAnsi="Traditional Arabic" w:cs="Traditional Arabic" w:hint="cs"/>
          <w:sz w:val="36"/>
          <w:szCs w:val="36"/>
          <w:rtl/>
          <w:lang w:bidi="ar-DZ"/>
        </w:rPr>
        <w:t xml:space="preserve"> </w:t>
      </w:r>
      <w:r w:rsidRPr="006F44B1">
        <w:rPr>
          <w:rFonts w:ascii="Traditional Arabic" w:hAnsi="Traditional Arabic" w:cs="Traditional Arabic"/>
          <w:sz w:val="36"/>
          <w:szCs w:val="36"/>
          <w:rtl/>
          <w:lang w:bidi="ar-DZ"/>
        </w:rPr>
        <w:t xml:space="preserve"> </w:t>
      </w:r>
    </w:p>
    <w:p w:rsidR="003F2D46" w:rsidRPr="006F44B1"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sidRPr="006F44B1">
        <w:rPr>
          <w:rFonts w:ascii="Traditional Arabic" w:hAnsi="Traditional Arabic" w:cs="Traditional Arabic"/>
          <w:b/>
          <w:bCs/>
          <w:sz w:val="36"/>
          <w:szCs w:val="36"/>
          <w:rtl/>
          <w:lang w:bidi="ar-DZ"/>
        </w:rPr>
        <w:t>2</w:t>
      </w:r>
      <w:r w:rsidRPr="006F44B1">
        <w:rPr>
          <w:rFonts w:ascii="Traditional Arabic" w:hAnsi="Traditional Arabic" w:cs="Traditional Arabic"/>
          <w:sz w:val="36"/>
          <w:szCs w:val="36"/>
          <w:rtl/>
          <w:lang w:bidi="ar-DZ"/>
        </w:rPr>
        <w:t xml:space="preserve">-القواعد الأصولية موصلة للقواعد </w:t>
      </w:r>
      <w:r>
        <w:rPr>
          <w:rFonts w:ascii="Traditional Arabic" w:hAnsi="Traditional Arabic" w:cs="Traditional Arabic"/>
          <w:sz w:val="36"/>
          <w:szCs w:val="36"/>
          <w:rtl/>
          <w:lang w:bidi="ar-DZ"/>
        </w:rPr>
        <w:t>الفقهية والعكس ليس بصحيح وعليه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فالقواعد الفقهية ثمار للقواعد الأصولية</w:t>
      </w:r>
      <w:r>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b/>
          <w:bCs/>
          <w:sz w:val="36"/>
          <w:szCs w:val="36"/>
          <w:rtl/>
          <w:lang w:bidi="ar-DZ"/>
        </w:rPr>
        <w:footnoteReference w:id="44"/>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b/>
          <w:bCs/>
          <w:sz w:val="36"/>
          <w:szCs w:val="36"/>
          <w:rtl/>
          <w:lang w:bidi="ar-DZ"/>
        </w:rPr>
        <w:t>3</w:t>
      </w:r>
      <w:r w:rsidRPr="006F44B1">
        <w:rPr>
          <w:rFonts w:ascii="Traditional Arabic" w:hAnsi="Traditional Arabic" w:cs="Traditional Arabic"/>
          <w:sz w:val="36"/>
          <w:szCs w:val="36"/>
          <w:rtl/>
          <w:lang w:bidi="ar-DZ"/>
        </w:rPr>
        <w:t>- دور القواعد الأصولي</w:t>
      </w:r>
      <w:r>
        <w:rPr>
          <w:rFonts w:ascii="Traditional Arabic" w:hAnsi="Traditional Arabic" w:cs="Traditional Arabic"/>
          <w:sz w:val="36"/>
          <w:szCs w:val="36"/>
          <w:rtl/>
          <w:lang w:bidi="ar-DZ"/>
        </w:rPr>
        <w:t>ة مقدم على دور القواعد الفقهية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 xml:space="preserve">فمن حيث الرتبة القواعد الأصولية </w:t>
      </w:r>
      <w:r>
        <w:rPr>
          <w:rFonts w:ascii="Traditional Arabic" w:hAnsi="Traditional Arabic" w:cs="Traditional Arabic"/>
          <w:sz w:val="36"/>
          <w:szCs w:val="36"/>
          <w:rtl/>
          <w:lang w:bidi="ar-DZ"/>
        </w:rPr>
        <w:t>تتبوأ لكون الفقيه يأخذها مسلمة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ويطبقها على جزئيات الدليل الكلي بغية التوصل إلى الحكم الشرعي العملي التفصيلي وبهذا تكون القاعدة الأصولية تحتل المرتبة الأو</w:t>
      </w:r>
      <w:r>
        <w:rPr>
          <w:rFonts w:ascii="Traditional Arabic" w:hAnsi="Traditional Arabic" w:cs="Traditional Arabic"/>
          <w:sz w:val="36"/>
          <w:szCs w:val="36"/>
          <w:rtl/>
          <w:lang w:bidi="ar-DZ"/>
        </w:rPr>
        <w:t>لى من حيث العمل الأصولي الفقهي</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45"/>
      </w:r>
    </w:p>
    <w:p w:rsidR="003F2D46" w:rsidRPr="006F44B1" w:rsidRDefault="003F2D46" w:rsidP="006A5811">
      <w:pPr>
        <w:tabs>
          <w:tab w:val="left" w:pos="282"/>
          <w:tab w:val="left" w:pos="4109"/>
        </w:tabs>
        <w:spacing w:after="0"/>
        <w:jc w:val="both"/>
        <w:rPr>
          <w:rFonts w:ascii="Traditional Arabic" w:hAnsi="Traditional Arabic" w:cs="Traditional Arabic"/>
          <w:sz w:val="36"/>
          <w:szCs w:val="36"/>
          <w:rtl/>
          <w:lang w:bidi="ar-DZ"/>
        </w:rPr>
      </w:pPr>
      <w:r w:rsidRPr="006F44B1">
        <w:rPr>
          <w:rFonts w:ascii="Traditional Arabic" w:hAnsi="Traditional Arabic" w:cs="Traditional Arabic"/>
          <w:sz w:val="36"/>
          <w:szCs w:val="36"/>
          <w:rtl/>
          <w:lang w:bidi="ar-DZ"/>
        </w:rPr>
        <w:t xml:space="preserve">4- القاعدة الأصولية: حكم كلي يستند </w:t>
      </w:r>
      <w:r w:rsidRPr="006F44B1">
        <w:rPr>
          <w:rFonts w:ascii="Traditional Arabic" w:hAnsi="Traditional Arabic" w:cs="Traditional Arabic" w:hint="cs"/>
          <w:sz w:val="36"/>
          <w:szCs w:val="36"/>
          <w:rtl/>
          <w:lang w:bidi="ar-DZ"/>
        </w:rPr>
        <w:t>إليه</w:t>
      </w:r>
      <w:r w:rsidRPr="006F44B1">
        <w:rPr>
          <w:rFonts w:ascii="Traditional Arabic" w:hAnsi="Traditional Arabic" w:cs="Traditional Arabic"/>
          <w:sz w:val="36"/>
          <w:szCs w:val="36"/>
          <w:rtl/>
          <w:lang w:bidi="ar-DZ"/>
        </w:rPr>
        <w:t xml:space="preserve"> في استنباط الأحكام الشرعية</w:t>
      </w:r>
      <w:r>
        <w:rPr>
          <w:rFonts w:ascii="Traditional Arabic" w:hAnsi="Traditional Arabic" w:cs="Traditional Arabic" w:hint="cs"/>
          <w:sz w:val="36"/>
          <w:szCs w:val="36"/>
          <w:rtl/>
          <w:lang w:bidi="ar-DZ"/>
        </w:rPr>
        <w:t>،</w:t>
      </w:r>
      <w:r w:rsidRPr="006F44B1">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مصوغة صياغة عامة ’ومحكمة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ومجردة</w:t>
      </w:r>
      <w:r>
        <w:rPr>
          <w:rFonts w:ascii="Traditional Arabic" w:hAnsi="Traditional Arabic" w:cs="Traditional Arabic" w:hint="cs"/>
          <w:sz w:val="36"/>
          <w:szCs w:val="36"/>
          <w:rtl/>
          <w:lang w:bidi="ar-DZ"/>
        </w:rPr>
        <w:t>.</w:t>
      </w:r>
    </w:p>
    <w:p w:rsidR="003F2D46" w:rsidRDefault="003F2D46" w:rsidP="006A5811">
      <w:pPr>
        <w:tabs>
          <w:tab w:val="left" w:pos="282"/>
          <w:tab w:val="left" w:pos="4109"/>
        </w:tabs>
        <w:spacing w:after="0"/>
        <w:jc w:val="both"/>
        <w:rPr>
          <w:rFonts w:ascii="Traditional Arabic" w:hAnsi="Traditional Arabic" w:cs="Traditional Arabic"/>
          <w:b/>
          <w:bCs/>
          <w:sz w:val="36"/>
          <w:szCs w:val="36"/>
          <w:rtl/>
          <w:lang w:bidi="ar-DZ"/>
        </w:rPr>
      </w:pPr>
      <w:r>
        <w:rPr>
          <w:rFonts w:ascii="Traditional Arabic" w:hAnsi="Traditional Arabic" w:cs="Traditional Arabic"/>
          <w:sz w:val="36"/>
          <w:szCs w:val="36"/>
          <w:rtl/>
          <w:lang w:bidi="ar-DZ"/>
        </w:rPr>
        <w:t>والقاعدة الفقهية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حكم كلي مستند إلى دليل شرع</w:t>
      </w:r>
      <w:r>
        <w:rPr>
          <w:rFonts w:ascii="Traditional Arabic" w:hAnsi="Traditional Arabic" w:cs="Traditional Arabic"/>
          <w:sz w:val="36"/>
          <w:szCs w:val="36"/>
          <w:rtl/>
          <w:lang w:bidi="ar-DZ"/>
        </w:rPr>
        <w:t xml:space="preserve">ي كلي  مصوغ صياغة </w:t>
      </w:r>
      <w:r>
        <w:rPr>
          <w:rFonts w:ascii="Traditional Arabic" w:hAnsi="Traditional Arabic" w:cs="Traditional Arabic" w:hint="cs"/>
          <w:sz w:val="36"/>
          <w:szCs w:val="36"/>
          <w:rtl/>
          <w:lang w:bidi="ar-DZ"/>
        </w:rPr>
        <w:t>تجرديه</w:t>
      </w:r>
      <w:r>
        <w:rPr>
          <w:rFonts w:ascii="Traditional Arabic" w:hAnsi="Traditional Arabic" w:cs="Traditional Arabic"/>
          <w:sz w:val="36"/>
          <w:szCs w:val="36"/>
          <w:rtl/>
          <w:lang w:bidi="ar-DZ"/>
        </w:rPr>
        <w:t xml:space="preserve"> محكمة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منطبق على جزئياته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6F44B1">
        <w:rPr>
          <w:rFonts w:ascii="Traditional Arabic" w:hAnsi="Traditional Arabic" w:cs="Traditional Arabic"/>
          <w:sz w:val="36"/>
          <w:szCs w:val="36"/>
          <w:rtl/>
          <w:lang w:bidi="ar-DZ"/>
        </w:rPr>
        <w:t>على سبيل الاطراد</w:t>
      </w:r>
      <w:r w:rsidRPr="006F44B1">
        <w:rPr>
          <w:rFonts w:ascii="Traditional Arabic" w:hAnsi="Traditional Arabic" w:cs="Traditional Arabic"/>
          <w:b/>
          <w:bCs/>
          <w:sz w:val="36"/>
          <w:szCs w:val="36"/>
          <w:rtl/>
          <w:lang w:bidi="ar-DZ"/>
        </w:rPr>
        <w:t>.</w:t>
      </w:r>
      <w:r>
        <w:rPr>
          <w:rStyle w:val="Appelnotedebasdep"/>
          <w:rFonts w:ascii="Traditional Arabic" w:hAnsi="Traditional Arabic" w:cs="Traditional Arabic"/>
          <w:b/>
          <w:bCs/>
          <w:sz w:val="36"/>
          <w:szCs w:val="36"/>
          <w:lang w:bidi="ar-DZ"/>
        </w:rPr>
        <w:footnoteReference w:id="46"/>
      </w:r>
    </w:p>
    <w:p w:rsidR="003F2D46" w:rsidRDefault="003F2D46" w:rsidP="006A5811">
      <w:pPr>
        <w:tabs>
          <w:tab w:val="left" w:pos="282"/>
          <w:tab w:val="left" w:pos="4109"/>
        </w:tabs>
        <w:spacing w:after="0"/>
        <w:jc w:val="both"/>
        <w:rPr>
          <w:rFonts w:ascii="Traditional Arabic" w:hAnsi="Traditional Arabic" w:cs="Traditional Arabic"/>
          <w:sz w:val="36"/>
          <w:szCs w:val="36"/>
          <w:rtl/>
          <w:lang w:bidi="ar-DZ"/>
        </w:rPr>
      </w:pPr>
      <w:proofErr w:type="gramStart"/>
      <w:r w:rsidRPr="005B1418">
        <w:rPr>
          <w:rFonts w:ascii="Traditional Arabic" w:hAnsi="Traditional Arabic" w:cs="Traditional Arabic" w:hint="cs"/>
          <w:sz w:val="36"/>
          <w:szCs w:val="36"/>
          <w:rtl/>
          <w:lang w:bidi="ar-DZ"/>
        </w:rPr>
        <w:t>وخلاصة</w:t>
      </w:r>
      <w:proofErr w:type="gramEnd"/>
      <w:r w:rsidRPr="005B1418">
        <w:rPr>
          <w:rFonts w:ascii="Traditional Arabic" w:hAnsi="Traditional Arabic" w:cs="Traditional Arabic" w:hint="cs"/>
          <w:sz w:val="36"/>
          <w:szCs w:val="36"/>
          <w:rtl/>
          <w:lang w:bidi="ar-DZ"/>
        </w:rPr>
        <w:t xml:space="preserve"> القول: </w:t>
      </w:r>
    </w:p>
    <w:p w:rsidR="003F2D46" w:rsidRPr="005B1418" w:rsidRDefault="003F2D46" w:rsidP="006A5811">
      <w:pPr>
        <w:tabs>
          <w:tab w:val="left" w:pos="282"/>
          <w:tab w:val="left" w:pos="4109"/>
        </w:tabs>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أن القاعدة الفقهية لها علاقة وطيدة بالمصطلحات المشابهة فهي أحيانا تكون أعم، لجميع الفروع الفقهية وغير متعلقة بباب واحد وهذا إذا ما قورنت بالضابط الفقهي، وقد تمثل الضابط بنفسها إذا ما قارناها بالنظرية الفقهية، لأن هذه الأخيرة أشمل منها، لكن إذا ما قورنت بالقاعدة الأصولية، فإنها تمثل ثمار للقاعدة الأصولية لأن هذه الأخيرة مجالها المصادر الشرعية الكلية بينما القاعدة الفقهية فإنها تخدم أفعال المكلفين،ورغم هذه الفروق المتناثرة بينهما، إلا أنهما يكملان بعضهم البعض. </w:t>
      </w:r>
    </w:p>
    <w:p w:rsidR="00611179" w:rsidRDefault="00611179">
      <w:pPr>
        <w:bidi w:val="0"/>
        <w:rPr>
          <w:sz w:val="36"/>
          <w:szCs w:val="36"/>
          <w:rtl/>
          <w:lang w:bidi="ar-DZ"/>
        </w:rPr>
      </w:pPr>
      <w:r>
        <w:rPr>
          <w:sz w:val="36"/>
          <w:szCs w:val="36"/>
          <w:rtl/>
          <w:lang w:bidi="ar-DZ"/>
        </w:rPr>
        <w:br w:type="page"/>
      </w:r>
    </w:p>
    <w:p w:rsidR="00611179" w:rsidRDefault="00611179" w:rsidP="00611179">
      <w:pPr>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lastRenderedPageBreak/>
        <w:t>المطلب</w:t>
      </w:r>
      <w:proofErr w:type="gramEnd"/>
      <w:r>
        <w:rPr>
          <w:rFonts w:ascii="Traditional Arabic" w:hAnsi="Traditional Arabic" w:cs="Traditional Arabic" w:hint="cs"/>
          <w:b/>
          <w:bCs/>
          <w:sz w:val="36"/>
          <w:szCs w:val="36"/>
          <w:rtl/>
          <w:lang w:bidi="ar-DZ"/>
        </w:rPr>
        <w:t xml:space="preserve"> الثاني</w:t>
      </w:r>
      <w:r w:rsidRPr="00572ACD">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أهمية القاعدة الفقهية ومقوم</w:t>
      </w:r>
      <w:r w:rsidRPr="00C6111A">
        <w:rPr>
          <w:rFonts w:ascii="Traditional Arabic" w:hAnsi="Traditional Arabic" w:cs="Traditional Arabic" w:hint="cs"/>
          <w:b/>
          <w:bCs/>
          <w:sz w:val="36"/>
          <w:szCs w:val="36"/>
          <w:rtl/>
          <w:lang w:bidi="ar-DZ"/>
        </w:rPr>
        <w:t>تها</w:t>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وفي</w:t>
      </w:r>
      <w:proofErr w:type="gramEnd"/>
      <w:r>
        <w:rPr>
          <w:rFonts w:ascii="Traditional Arabic" w:hAnsi="Traditional Arabic" w:cs="Traditional Arabic" w:hint="cs"/>
          <w:sz w:val="36"/>
          <w:szCs w:val="36"/>
          <w:rtl/>
          <w:lang w:bidi="ar-DZ"/>
        </w:rPr>
        <w:t xml:space="preserve"> هذا المطلب سنعرض أهمية وفوائد القواعد الفقهية بالنسبة للفرد وللفقه الإسلامي على حد سواء، ثم نذكر مقوماتها.</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80056E">
        <w:rPr>
          <w:rFonts w:ascii="Traditional Arabic" w:hAnsi="Traditional Arabic" w:cs="Traditional Arabic" w:hint="cs"/>
          <w:b/>
          <w:bCs/>
          <w:sz w:val="36"/>
          <w:szCs w:val="36"/>
          <w:rtl/>
          <w:lang w:bidi="ar-DZ"/>
        </w:rPr>
        <w:t xml:space="preserve">الفرع </w:t>
      </w:r>
      <w:proofErr w:type="gramStart"/>
      <w:r w:rsidRPr="0080056E">
        <w:rPr>
          <w:rFonts w:ascii="Traditional Arabic" w:hAnsi="Traditional Arabic" w:cs="Traditional Arabic" w:hint="cs"/>
          <w:b/>
          <w:bCs/>
          <w:sz w:val="36"/>
          <w:szCs w:val="36"/>
          <w:rtl/>
          <w:lang w:bidi="ar-DZ"/>
        </w:rPr>
        <w:t>الأول :</w:t>
      </w:r>
      <w:proofErr w:type="gramEnd"/>
      <w:r w:rsidRPr="0080056E">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أهمية القاعدة الفقهية.</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وتظهر أهمية القواعد الفقهية من خلال النتائج المتوصل إليها من دراسة هذه القواعد والمتمثلة فيما </w:t>
      </w:r>
      <w:proofErr w:type="gramStart"/>
      <w:r>
        <w:rPr>
          <w:rFonts w:ascii="Traditional Arabic" w:hAnsi="Traditional Arabic" w:cs="Traditional Arabic" w:hint="cs"/>
          <w:sz w:val="36"/>
          <w:szCs w:val="36"/>
          <w:rtl/>
          <w:lang w:bidi="ar-DZ"/>
        </w:rPr>
        <w:t>يلي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1-إبراز خصائص الفقه </w:t>
      </w:r>
      <w:proofErr w:type="gramStart"/>
      <w:r>
        <w:rPr>
          <w:rFonts w:ascii="Traditional Arabic" w:hAnsi="Traditional Arabic" w:cs="Traditional Arabic" w:hint="cs"/>
          <w:sz w:val="36"/>
          <w:szCs w:val="36"/>
          <w:rtl/>
          <w:lang w:bidi="ar-DZ"/>
        </w:rPr>
        <w:t>الإسلامي</w:t>
      </w:r>
      <w:proofErr w:type="gramEnd"/>
      <w:r>
        <w:rPr>
          <w:rFonts w:ascii="Traditional Arabic" w:hAnsi="Traditional Arabic" w:cs="Traditional Arabic" w:hint="cs"/>
          <w:sz w:val="36"/>
          <w:szCs w:val="36"/>
          <w:rtl/>
          <w:lang w:bidi="ar-DZ"/>
        </w:rPr>
        <w:t xml:space="preserve"> كخاصية الشمول واليسر ورفع الحرج والعدل.</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 تسهيل ضبط الأحكام الفقهية و الاستغناء عن الفروع والجزئيات التي لا تكاد تنتهي، وهذا ما ذكره القرافي بقوله " ومن ضبط الفقه بقواعده استغنى عن حفظ أكثر الجزئيات "</w:t>
      </w:r>
      <w:r>
        <w:rPr>
          <w:rStyle w:val="Appelnotedebasdep"/>
          <w:rFonts w:ascii="Traditional Arabic" w:hAnsi="Traditional Arabic" w:cs="Traditional Arabic"/>
          <w:sz w:val="36"/>
          <w:szCs w:val="36"/>
          <w:rtl/>
          <w:lang w:bidi="ar-DZ"/>
        </w:rPr>
        <w:footnoteReference w:id="47"/>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 أن القواعد الفقهية تضبط وتنظم الأمور المنتشرة ، وتقيد الجزئيات المتعددة ، مما يجعل المطلع أو الباحث يدرك العلاقة والارتباط المتين بين هذه الجزئيات.</w:t>
      </w:r>
      <w:r>
        <w:rPr>
          <w:rStyle w:val="Appelnotedebasdep"/>
          <w:rFonts w:ascii="Traditional Arabic" w:hAnsi="Traditional Arabic" w:cs="Traditional Arabic"/>
          <w:sz w:val="36"/>
          <w:szCs w:val="36"/>
          <w:rtl/>
          <w:lang w:bidi="ar-DZ"/>
        </w:rPr>
        <w:footnoteReference w:id="48"/>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4- أن ضبط القواعد الفقهية وحفظها يساعد الفقيه على فهم مناهج الفتوى والإطلاع على حقائق الفقه ومداركه وأسراره، كما يمكِنهُ من تخريج الفروع واستنباط الحلول لبعض المسائل </w:t>
      </w:r>
      <w:proofErr w:type="gramStart"/>
      <w:r>
        <w:rPr>
          <w:rFonts w:ascii="Traditional Arabic" w:hAnsi="Traditional Arabic" w:cs="Traditional Arabic" w:hint="cs"/>
          <w:sz w:val="36"/>
          <w:szCs w:val="36"/>
          <w:rtl/>
          <w:lang w:bidi="ar-DZ"/>
        </w:rPr>
        <w:t>المستجدة .</w:t>
      </w:r>
      <w:proofErr w:type="gramEnd"/>
      <w:r>
        <w:rPr>
          <w:rStyle w:val="Appelnotedebasdep"/>
          <w:rFonts w:ascii="Traditional Arabic" w:hAnsi="Traditional Arabic" w:cs="Traditional Arabic"/>
          <w:sz w:val="36"/>
          <w:szCs w:val="36"/>
          <w:rtl/>
          <w:lang w:bidi="ar-DZ"/>
        </w:rPr>
        <w:footnoteReference w:id="4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5-تُجنب الفقيه من التناقض في أحكام الفروع بالاعتماد على تخريج الفروع من الجزئيات دون القواعد الكلية .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6-كما أن القواعد الفقهية تساعد على إدراك مقاصد الشريعة الإسلامية، لأنها مشتقة من الفروع والجزئيات الفقهية المتعددة بحث أن لهذه الفروع والجزئيات مقاصد.</w:t>
      </w:r>
      <w:r>
        <w:rPr>
          <w:rStyle w:val="Appelnotedebasdep"/>
          <w:rFonts w:ascii="Traditional Arabic" w:hAnsi="Traditional Arabic" w:cs="Traditional Arabic"/>
          <w:sz w:val="36"/>
          <w:szCs w:val="36"/>
          <w:rtl/>
          <w:lang w:bidi="ar-DZ"/>
        </w:rPr>
        <w:footnoteReference w:id="50"/>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7- </w:t>
      </w:r>
      <w:proofErr w:type="gramStart"/>
      <w:r>
        <w:rPr>
          <w:rFonts w:ascii="Traditional Arabic" w:hAnsi="Traditional Arabic" w:cs="Traditional Arabic" w:hint="cs"/>
          <w:sz w:val="36"/>
          <w:szCs w:val="36"/>
          <w:rtl/>
          <w:lang w:bidi="ar-DZ"/>
        </w:rPr>
        <w:t>أن</w:t>
      </w:r>
      <w:proofErr w:type="gramEnd"/>
      <w:r>
        <w:rPr>
          <w:rFonts w:ascii="Traditional Arabic" w:hAnsi="Traditional Arabic" w:cs="Traditional Arabic" w:hint="cs"/>
          <w:sz w:val="36"/>
          <w:szCs w:val="36"/>
          <w:rtl/>
          <w:lang w:bidi="ar-DZ"/>
        </w:rPr>
        <w:t xml:space="preserve"> القواعد الفقهية تمكن غير المتخصص في علوم إسلامية من الإطلاع على الفقه بروحه ومضمونه وأسراره بأيسر طريقة.</w:t>
      </w:r>
      <w:r>
        <w:rPr>
          <w:rStyle w:val="Appelnotedebasdep"/>
          <w:rFonts w:ascii="Traditional Arabic" w:hAnsi="Traditional Arabic" w:cs="Traditional Arabic"/>
          <w:sz w:val="36"/>
          <w:szCs w:val="36"/>
          <w:rtl/>
          <w:lang w:bidi="ar-DZ"/>
        </w:rPr>
        <w:footnoteReference w:id="51"/>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8- </w:t>
      </w:r>
      <w:proofErr w:type="gramStart"/>
      <w:r>
        <w:rPr>
          <w:rFonts w:ascii="Traditional Arabic" w:hAnsi="Traditional Arabic" w:cs="Traditional Arabic" w:hint="cs"/>
          <w:sz w:val="36"/>
          <w:szCs w:val="36"/>
          <w:rtl/>
          <w:lang w:bidi="ar-DZ"/>
        </w:rPr>
        <w:t>تمكن</w:t>
      </w:r>
      <w:proofErr w:type="gramEnd"/>
      <w:r>
        <w:rPr>
          <w:rFonts w:ascii="Traditional Arabic" w:hAnsi="Traditional Arabic" w:cs="Traditional Arabic" w:hint="cs"/>
          <w:sz w:val="36"/>
          <w:szCs w:val="36"/>
          <w:rtl/>
          <w:lang w:bidi="ar-DZ"/>
        </w:rPr>
        <w:t xml:space="preserve"> المجتهد والباحث الوقوف على مواضع الاتفاق والاختلاف بين الفقهاء، وتكون لديهم الملكة الفقهية والقدرة على المقارنة بين مختلف المذاهب الفقه.</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9-رفع قدر الفقيه </w:t>
      </w:r>
      <w:proofErr w:type="gramStart"/>
      <w:r>
        <w:rPr>
          <w:rFonts w:ascii="Traditional Arabic" w:hAnsi="Traditional Arabic" w:cs="Traditional Arabic" w:hint="cs"/>
          <w:sz w:val="36"/>
          <w:szCs w:val="36"/>
          <w:rtl/>
          <w:lang w:bidi="ar-DZ"/>
        </w:rPr>
        <w:t>ومنزلته</w:t>
      </w:r>
      <w:proofErr w:type="gramEnd"/>
      <w:r>
        <w:rPr>
          <w:rFonts w:ascii="Traditional Arabic" w:hAnsi="Traditional Arabic" w:cs="Traditional Arabic" w:hint="cs"/>
          <w:sz w:val="36"/>
          <w:szCs w:val="36"/>
          <w:rtl/>
          <w:lang w:bidi="ar-DZ"/>
        </w:rPr>
        <w:t xml:space="preserve"> الفقهية، والارتقاء به إلى مراتب الاجتهاد، وتمكينه من كشف آفاق الفقه الإسلامي.</w:t>
      </w:r>
      <w:r>
        <w:rPr>
          <w:rStyle w:val="Appelnotedebasdep"/>
          <w:rFonts w:ascii="Traditional Arabic" w:hAnsi="Traditional Arabic" w:cs="Traditional Arabic"/>
          <w:sz w:val="36"/>
          <w:szCs w:val="36"/>
          <w:rtl/>
          <w:lang w:bidi="ar-DZ"/>
        </w:rPr>
        <w:footnoteReference w:id="52"/>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10-إبراز العلل الجامعة في الأحكام الفقهية، وتعيين اتجاهاتها التشريعية، وتمهد طرق المقايسة والمجانسة بينها.</w:t>
      </w:r>
      <w:r>
        <w:rPr>
          <w:rStyle w:val="Appelnotedebasdep"/>
          <w:rFonts w:ascii="Traditional Arabic" w:hAnsi="Traditional Arabic" w:cs="Traditional Arabic"/>
          <w:sz w:val="36"/>
          <w:szCs w:val="36"/>
          <w:rtl/>
          <w:lang w:bidi="ar-DZ"/>
        </w:rPr>
        <w:footnoteReference w:id="53"/>
      </w:r>
    </w:p>
    <w:p w:rsidR="00611179" w:rsidRPr="00AB1561" w:rsidRDefault="00611179" w:rsidP="00611179">
      <w:pPr>
        <w:spacing w:after="0"/>
        <w:jc w:val="both"/>
        <w:rPr>
          <w:rFonts w:ascii="Traditional Arabic" w:hAnsi="Traditional Arabic" w:cs="Traditional Arabic"/>
          <w:b/>
          <w:bCs/>
          <w:sz w:val="36"/>
          <w:szCs w:val="36"/>
          <w:rtl/>
          <w:lang w:bidi="ar-DZ"/>
        </w:rPr>
      </w:pPr>
      <w:proofErr w:type="gramStart"/>
      <w:r w:rsidRPr="00AB1561">
        <w:rPr>
          <w:rFonts w:ascii="Traditional Arabic" w:hAnsi="Traditional Arabic" w:cs="Traditional Arabic" w:hint="cs"/>
          <w:b/>
          <w:bCs/>
          <w:sz w:val="36"/>
          <w:szCs w:val="36"/>
          <w:rtl/>
          <w:lang w:bidi="ar-DZ"/>
        </w:rPr>
        <w:t>الفرع</w:t>
      </w:r>
      <w:proofErr w:type="gramEnd"/>
      <w:r w:rsidRPr="00AB1561">
        <w:rPr>
          <w:rFonts w:ascii="Traditional Arabic" w:hAnsi="Traditional Arabic" w:cs="Traditional Arabic" w:hint="cs"/>
          <w:b/>
          <w:bCs/>
          <w:sz w:val="36"/>
          <w:szCs w:val="36"/>
          <w:rtl/>
          <w:lang w:bidi="ar-DZ"/>
        </w:rPr>
        <w:t xml:space="preserve"> الثاني: </w:t>
      </w:r>
      <w:r w:rsidRPr="00AB1561">
        <w:rPr>
          <w:rFonts w:ascii="Traditional Arabic" w:hAnsi="Traditional Arabic" w:cs="Traditional Arabic" w:hint="cs"/>
          <w:sz w:val="36"/>
          <w:szCs w:val="36"/>
          <w:rtl/>
          <w:lang w:bidi="ar-DZ"/>
        </w:rPr>
        <w:t>مقومات القاعدة الفقهية.</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القواعد الفقهية شأنها شأن القواعد في مختلف العلوم لها مقومات لا تتحقق إلا بها وهذه المقومات تتمثل في أركان </w:t>
      </w:r>
      <w:proofErr w:type="gramStart"/>
      <w:r>
        <w:rPr>
          <w:rFonts w:ascii="Traditional Arabic" w:hAnsi="Traditional Arabic" w:cs="Traditional Arabic" w:hint="cs"/>
          <w:sz w:val="36"/>
          <w:szCs w:val="36"/>
          <w:rtl/>
          <w:lang w:bidi="ar-DZ"/>
        </w:rPr>
        <w:t>وشروط :</w:t>
      </w:r>
      <w:proofErr w:type="gramEnd"/>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أولاً: أركان القاعدة الفقهية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وحتى تتضح لنا أركان القاعدة الفقهية، لابد من ذكر التعريف </w:t>
      </w:r>
      <w:proofErr w:type="gramStart"/>
      <w:r>
        <w:rPr>
          <w:rFonts w:ascii="Traditional Arabic" w:hAnsi="Traditional Arabic" w:cs="Traditional Arabic" w:hint="cs"/>
          <w:sz w:val="36"/>
          <w:szCs w:val="36"/>
          <w:rtl/>
          <w:lang w:bidi="ar-DZ"/>
        </w:rPr>
        <w:t>الركن .</w:t>
      </w:r>
      <w:proofErr w:type="gramEnd"/>
    </w:p>
    <w:p w:rsidR="00611179" w:rsidRDefault="00611179" w:rsidP="00611179">
      <w:pPr>
        <w:spacing w:after="0"/>
        <w:jc w:val="both"/>
        <w:rPr>
          <w:rFonts w:ascii="Traditional Arabic" w:hAnsi="Traditional Arabic" w:cs="Traditional Arabic"/>
          <w:b/>
          <w:bCs/>
          <w:sz w:val="36"/>
          <w:szCs w:val="36"/>
          <w:rtl/>
          <w:lang w:bidi="ar-DZ"/>
        </w:rPr>
      </w:pPr>
      <w:r w:rsidRPr="00060AAA">
        <w:rPr>
          <w:rFonts w:ascii="Traditional Arabic" w:hAnsi="Traditional Arabic" w:cs="Traditional Arabic" w:hint="cs"/>
          <w:b/>
          <w:bCs/>
          <w:sz w:val="36"/>
          <w:szCs w:val="36"/>
          <w:rtl/>
          <w:lang w:bidi="ar-DZ"/>
        </w:rPr>
        <w:t xml:space="preserve">الركن لغة : </w:t>
      </w:r>
      <w:r>
        <w:rPr>
          <w:rFonts w:ascii="Traditional Arabic" w:hAnsi="Traditional Arabic" w:cs="Traditional Arabic" w:hint="cs"/>
          <w:sz w:val="36"/>
          <w:szCs w:val="36"/>
          <w:rtl/>
          <w:lang w:bidi="ar-DZ"/>
        </w:rPr>
        <w:t>هو الجانب القوي في الشيء؛ أي عين الشيء</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b/>
          <w:bCs/>
          <w:sz w:val="36"/>
          <w:szCs w:val="36"/>
          <w:rtl/>
          <w:lang w:bidi="ar-DZ"/>
        </w:rPr>
        <w:footnoteReference w:id="54"/>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وقيل :</w:t>
      </w:r>
      <w:proofErr w:type="gramEnd"/>
      <w:r>
        <w:rPr>
          <w:rFonts w:ascii="Traditional Arabic" w:hAnsi="Traditional Arabic" w:cs="Traditional Arabic" w:hint="cs"/>
          <w:sz w:val="36"/>
          <w:szCs w:val="36"/>
          <w:rtl/>
          <w:lang w:bidi="ar-DZ"/>
        </w:rPr>
        <w:t xml:space="preserve">هو أحد الجوانب التي يستند إليها الشيء، ويقوم بها وجزء من أجزاء حقيقة الشيء </w:t>
      </w:r>
      <w:r>
        <w:rPr>
          <w:rStyle w:val="Appelnotedebasdep"/>
          <w:rFonts w:ascii="Traditional Arabic" w:hAnsi="Traditional Arabic" w:cs="Traditional Arabic"/>
          <w:sz w:val="36"/>
          <w:szCs w:val="36"/>
          <w:rtl/>
          <w:lang w:bidi="ar-DZ"/>
        </w:rPr>
        <w:footnoteReference w:id="55"/>
      </w:r>
    </w:p>
    <w:p w:rsidR="00611179" w:rsidRDefault="00611179" w:rsidP="00611179">
      <w:pPr>
        <w:spacing w:after="0"/>
        <w:jc w:val="both"/>
        <w:rPr>
          <w:rFonts w:ascii="Traditional Arabic" w:hAnsi="Traditional Arabic" w:cs="Traditional Arabic"/>
          <w:sz w:val="36"/>
          <w:szCs w:val="36"/>
          <w:rtl/>
          <w:lang w:bidi="ar-DZ"/>
        </w:rPr>
      </w:pPr>
      <w:r w:rsidRPr="00127E10">
        <w:rPr>
          <w:rFonts w:ascii="Traditional Arabic" w:hAnsi="Traditional Arabic" w:cs="Traditional Arabic" w:hint="cs"/>
          <w:b/>
          <w:bCs/>
          <w:sz w:val="36"/>
          <w:szCs w:val="36"/>
          <w:rtl/>
          <w:lang w:bidi="ar-DZ"/>
        </w:rPr>
        <w:t>وفي الاصطلاح</w:t>
      </w:r>
      <w:r>
        <w:rPr>
          <w:rFonts w:ascii="Traditional Arabic" w:hAnsi="Traditional Arabic" w:cs="Traditional Arabic" w:hint="cs"/>
          <w:sz w:val="36"/>
          <w:szCs w:val="36"/>
          <w:rtl/>
          <w:lang w:bidi="ar-DZ"/>
        </w:rPr>
        <w:t xml:space="preserve"> </w:t>
      </w:r>
      <w:r w:rsidRPr="00127E10">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هو الداخل في حقيقة الشيء المحقق لماهيته.</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وقيل : ما يتم به الشيء، وهو داخل فيه.</w:t>
      </w:r>
      <w:r>
        <w:rPr>
          <w:rStyle w:val="Appelnotedebasdep"/>
          <w:rFonts w:ascii="Traditional Arabic" w:hAnsi="Traditional Arabic" w:cs="Traditional Arabic"/>
          <w:sz w:val="36"/>
          <w:szCs w:val="36"/>
          <w:rtl/>
          <w:lang w:bidi="ar-DZ"/>
        </w:rPr>
        <w:footnoteReference w:id="56"/>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lastRenderedPageBreak/>
        <w:t>فالركن</w:t>
      </w:r>
      <w:proofErr w:type="gramEnd"/>
      <w:r>
        <w:rPr>
          <w:rFonts w:ascii="Traditional Arabic" w:hAnsi="Traditional Arabic" w:cs="Traditional Arabic" w:hint="cs"/>
          <w:sz w:val="36"/>
          <w:szCs w:val="36"/>
          <w:rtl/>
          <w:lang w:bidi="ar-DZ"/>
        </w:rPr>
        <w:t xml:space="preserve"> داخل في الماهية معناه: أنه جزء من مفهومها يتوقف تعلقها على تعلقه، ومثال ذلك فالركوع مثلا ركن في الصلاة، لأن الصلاة تتوقف عليه مع أنه داخل فيها، والوضوء شرط لها، لأنها تتوقف عليه، أيضاً لكنه خارج عنها.</w:t>
      </w:r>
      <w:r>
        <w:rPr>
          <w:rStyle w:val="Appelnotedebasdep"/>
          <w:rFonts w:ascii="Traditional Arabic" w:hAnsi="Traditional Arabic" w:cs="Traditional Arabic"/>
          <w:sz w:val="36"/>
          <w:szCs w:val="36"/>
          <w:rtl/>
          <w:lang w:bidi="ar-DZ"/>
        </w:rPr>
        <w:footnoteReference w:id="57"/>
      </w:r>
      <w:r>
        <w:rPr>
          <w:rFonts w:ascii="Traditional Arabic" w:hAnsi="Traditional Arabic" w:cs="Traditional Arabic" w:hint="cs"/>
          <w:sz w:val="36"/>
          <w:szCs w:val="36"/>
          <w:rtl/>
          <w:lang w:bidi="ar-DZ"/>
        </w:rPr>
        <w:t xml:space="preserve"> </w:t>
      </w:r>
    </w:p>
    <w:p w:rsidR="00611179" w:rsidRPr="00B77356" w:rsidRDefault="00611179" w:rsidP="00611179">
      <w:pPr>
        <w:spacing w:after="0"/>
        <w:jc w:val="both"/>
        <w:rPr>
          <w:rFonts w:ascii="Traditional Arabic" w:hAnsi="Traditional Arabic" w:cs="Traditional Arabic"/>
          <w:b/>
          <w:bCs/>
          <w:sz w:val="36"/>
          <w:szCs w:val="36"/>
          <w:rtl/>
          <w:lang w:bidi="ar-DZ"/>
        </w:rPr>
      </w:pPr>
      <w:r w:rsidRPr="00B77356">
        <w:rPr>
          <w:rFonts w:ascii="Traditional Arabic" w:hAnsi="Traditional Arabic" w:cs="Traditional Arabic" w:hint="cs"/>
          <w:b/>
          <w:bCs/>
          <w:sz w:val="36"/>
          <w:szCs w:val="36"/>
          <w:rtl/>
          <w:lang w:bidi="ar-DZ"/>
        </w:rPr>
        <w:t xml:space="preserve">2/-أركان القاعدة الفقهية :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وللقاعدة الفقهية ركنان أساسيان هما : </w:t>
      </w:r>
      <w:r>
        <w:rPr>
          <w:rStyle w:val="Appelnotedebasdep"/>
          <w:rFonts w:ascii="Traditional Arabic" w:hAnsi="Traditional Arabic" w:cs="Traditional Arabic"/>
          <w:sz w:val="36"/>
          <w:szCs w:val="36"/>
          <w:rtl/>
          <w:lang w:bidi="ar-DZ"/>
        </w:rPr>
        <w:footnoteReference w:id="58"/>
      </w:r>
    </w:p>
    <w:p w:rsidR="00611179" w:rsidRDefault="00611179" w:rsidP="00611179">
      <w:pPr>
        <w:spacing w:after="0"/>
        <w:jc w:val="both"/>
        <w:rPr>
          <w:rFonts w:ascii="Traditional Arabic" w:hAnsi="Traditional Arabic" w:cs="Traditional Arabic"/>
          <w:sz w:val="36"/>
          <w:szCs w:val="36"/>
          <w:rtl/>
          <w:lang w:bidi="ar-DZ"/>
        </w:rPr>
      </w:pPr>
      <w:r w:rsidRPr="00B77356">
        <w:rPr>
          <w:rFonts w:ascii="Traditional Arabic" w:hAnsi="Traditional Arabic" w:cs="Traditional Arabic" w:hint="cs"/>
          <w:b/>
          <w:bCs/>
          <w:sz w:val="36"/>
          <w:szCs w:val="36"/>
          <w:rtl/>
          <w:lang w:bidi="ar-DZ"/>
        </w:rPr>
        <w:t>أولاً:</w:t>
      </w:r>
      <w:r>
        <w:rPr>
          <w:rFonts w:ascii="Traditional Arabic" w:hAnsi="Traditional Arabic" w:cs="Traditional Arabic" w:hint="cs"/>
          <w:sz w:val="36"/>
          <w:szCs w:val="36"/>
          <w:rtl/>
          <w:lang w:bidi="ar-DZ"/>
        </w:rPr>
        <w:t xml:space="preserve"> الموضوع ويسمى أيضاً </w:t>
      </w:r>
      <w:proofErr w:type="gramStart"/>
      <w:r>
        <w:rPr>
          <w:rFonts w:ascii="Traditional Arabic" w:hAnsi="Traditional Arabic" w:cs="Traditional Arabic" w:hint="cs"/>
          <w:sz w:val="36"/>
          <w:szCs w:val="36"/>
          <w:rtl/>
          <w:lang w:bidi="ar-DZ"/>
        </w:rPr>
        <w:t>المحكوم</w:t>
      </w:r>
      <w:proofErr w:type="gramEnd"/>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sidRPr="00B77356">
        <w:rPr>
          <w:rFonts w:ascii="Traditional Arabic" w:hAnsi="Traditional Arabic" w:cs="Traditional Arabic" w:hint="cs"/>
          <w:b/>
          <w:bCs/>
          <w:sz w:val="36"/>
          <w:szCs w:val="36"/>
          <w:rtl/>
          <w:lang w:bidi="ar-DZ"/>
        </w:rPr>
        <w:t xml:space="preserve">ثانياً: </w:t>
      </w:r>
      <w:r>
        <w:rPr>
          <w:rFonts w:ascii="Traditional Arabic" w:hAnsi="Traditional Arabic" w:cs="Traditional Arabic" w:hint="cs"/>
          <w:sz w:val="36"/>
          <w:szCs w:val="36"/>
          <w:rtl/>
          <w:lang w:bidi="ar-DZ"/>
        </w:rPr>
        <w:t xml:space="preserve">الحكم ويسمى أيضاً </w:t>
      </w:r>
      <w:proofErr w:type="gramStart"/>
      <w:r>
        <w:rPr>
          <w:rFonts w:ascii="Traditional Arabic" w:hAnsi="Traditional Arabic" w:cs="Traditional Arabic" w:hint="cs"/>
          <w:sz w:val="36"/>
          <w:szCs w:val="36"/>
          <w:rtl/>
          <w:lang w:bidi="ar-DZ"/>
        </w:rPr>
        <w:t>المحكوم</w:t>
      </w:r>
      <w:proofErr w:type="gramEnd"/>
      <w:r>
        <w:rPr>
          <w:rFonts w:ascii="Traditional Arabic" w:hAnsi="Traditional Arabic" w:cs="Traditional Arabic" w:hint="cs"/>
          <w:sz w:val="36"/>
          <w:szCs w:val="36"/>
          <w:rtl/>
          <w:lang w:bidi="ar-DZ"/>
        </w:rPr>
        <w:t xml:space="preserve"> به.</w:t>
      </w:r>
    </w:p>
    <w:p w:rsidR="00611179" w:rsidRDefault="00611179" w:rsidP="00611179">
      <w:pPr>
        <w:spacing w:after="0"/>
        <w:jc w:val="both"/>
        <w:rPr>
          <w:rFonts w:ascii="Traditional Arabic" w:hAnsi="Traditional Arabic" w:cs="Traditional Arabic"/>
          <w:sz w:val="36"/>
          <w:szCs w:val="36"/>
          <w:rtl/>
          <w:lang w:bidi="ar-DZ"/>
        </w:rPr>
      </w:pPr>
      <w:r w:rsidRPr="00E37AD0">
        <w:rPr>
          <w:rFonts w:ascii="Traditional Arabic" w:hAnsi="Traditional Arabic" w:cs="Traditional Arabic" w:hint="cs"/>
          <w:b/>
          <w:bCs/>
          <w:sz w:val="36"/>
          <w:szCs w:val="36"/>
          <w:rtl/>
          <w:lang w:bidi="ar-DZ"/>
        </w:rPr>
        <w:t>الركن الأول:</w:t>
      </w:r>
      <w:r>
        <w:rPr>
          <w:rFonts w:ascii="Traditional Arabic" w:hAnsi="Traditional Arabic" w:cs="Traditional Arabic" w:hint="cs"/>
          <w:sz w:val="36"/>
          <w:szCs w:val="36"/>
          <w:rtl/>
          <w:lang w:bidi="ar-DZ"/>
        </w:rPr>
        <w:t xml:space="preserve"> الموضوع والذي يحمل عليه الحكم، وقيل سُمِي موضوعا لأنه وضع ليحمل عليه </w:t>
      </w:r>
      <w:proofErr w:type="gramStart"/>
      <w:r>
        <w:rPr>
          <w:rFonts w:ascii="Traditional Arabic" w:hAnsi="Traditional Arabic" w:cs="Traditional Arabic" w:hint="cs"/>
          <w:sz w:val="36"/>
          <w:szCs w:val="36"/>
          <w:rtl/>
          <w:lang w:bidi="ar-DZ"/>
        </w:rPr>
        <w:t>الثاني .</w:t>
      </w:r>
      <w:proofErr w:type="gramEnd"/>
      <w:r>
        <w:rPr>
          <w:rFonts w:ascii="Traditional Arabic" w:hAnsi="Traditional Arabic" w:cs="Traditional Arabic" w:hint="cs"/>
          <w:sz w:val="36"/>
          <w:szCs w:val="36"/>
          <w:rtl/>
          <w:lang w:bidi="ar-DZ"/>
        </w:rPr>
        <w:t xml:space="preserve">ولكي تتضح الفكرة أكثر نذكر أمثلة على </w:t>
      </w:r>
      <w:proofErr w:type="gramStart"/>
      <w:r>
        <w:rPr>
          <w:rFonts w:ascii="Traditional Arabic" w:hAnsi="Traditional Arabic" w:cs="Traditional Arabic" w:hint="cs"/>
          <w:sz w:val="36"/>
          <w:szCs w:val="36"/>
          <w:rtl/>
          <w:lang w:bidi="ar-DZ"/>
        </w:rPr>
        <w:t>ذلك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*كا</w:t>
      </w:r>
      <w:r w:rsidRPr="00B32D13">
        <w:rPr>
          <w:rFonts w:ascii="Traditional Arabic" w:hAnsi="Traditional Arabic" w:cs="Traditional Arabic" w:hint="cs"/>
          <w:b/>
          <w:bCs/>
          <w:sz w:val="36"/>
          <w:szCs w:val="36"/>
          <w:rtl/>
          <w:lang w:bidi="ar-DZ"/>
        </w:rPr>
        <w:t>لمشقة</w:t>
      </w:r>
      <w:r>
        <w:rPr>
          <w:rFonts w:ascii="Traditional Arabic" w:hAnsi="Traditional Arabic" w:cs="Traditional Arabic" w:hint="cs"/>
          <w:sz w:val="36"/>
          <w:szCs w:val="36"/>
          <w:rtl/>
          <w:lang w:bidi="ar-DZ"/>
        </w:rPr>
        <w:t xml:space="preserve"> تعتبر موضوع في قاعدة (</w:t>
      </w:r>
      <w:r w:rsidRPr="008E3255">
        <w:rPr>
          <w:rFonts w:ascii="Traditional Arabic" w:hAnsi="Traditional Arabic" w:cs="Traditional Arabic" w:hint="cs"/>
          <w:b/>
          <w:bCs/>
          <w:sz w:val="36"/>
          <w:szCs w:val="36"/>
          <w:rtl/>
          <w:lang w:bidi="ar-DZ"/>
        </w:rPr>
        <w:t xml:space="preserve">المشقة </w:t>
      </w:r>
      <w:proofErr w:type="gramStart"/>
      <w:r w:rsidRPr="008E3255">
        <w:rPr>
          <w:rFonts w:ascii="Traditional Arabic" w:hAnsi="Traditional Arabic" w:cs="Traditional Arabic" w:hint="cs"/>
          <w:b/>
          <w:bCs/>
          <w:sz w:val="36"/>
          <w:szCs w:val="36"/>
          <w:rtl/>
          <w:lang w:bidi="ar-DZ"/>
        </w:rPr>
        <w:t>تجلب</w:t>
      </w:r>
      <w:proofErr w:type="gramEnd"/>
      <w:r w:rsidRPr="008E3255">
        <w:rPr>
          <w:rFonts w:ascii="Traditional Arabic" w:hAnsi="Traditional Arabic" w:cs="Traditional Arabic" w:hint="cs"/>
          <w:b/>
          <w:bCs/>
          <w:sz w:val="36"/>
          <w:szCs w:val="36"/>
          <w:rtl/>
          <w:lang w:bidi="ar-DZ"/>
        </w:rPr>
        <w:t xml:space="preserve"> التيسير</w:t>
      </w:r>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Pr="00B32D13">
        <w:rPr>
          <w:rFonts w:ascii="Traditional Arabic" w:hAnsi="Traditional Arabic" w:cs="Traditional Arabic" w:hint="cs"/>
          <w:b/>
          <w:bCs/>
          <w:sz w:val="36"/>
          <w:szCs w:val="36"/>
          <w:rtl/>
          <w:lang w:bidi="ar-DZ"/>
        </w:rPr>
        <w:t>الضرر</w:t>
      </w:r>
      <w:r>
        <w:rPr>
          <w:rFonts w:ascii="Traditional Arabic" w:hAnsi="Traditional Arabic" w:cs="Traditional Arabic" w:hint="cs"/>
          <w:sz w:val="36"/>
          <w:szCs w:val="36"/>
          <w:rtl/>
          <w:lang w:bidi="ar-DZ"/>
        </w:rPr>
        <w:t xml:space="preserve"> يمثل موضوع الذي يحمل عليه الحكم في قاعدة (</w:t>
      </w:r>
      <w:r w:rsidRPr="008E3255">
        <w:rPr>
          <w:rFonts w:ascii="Traditional Arabic" w:hAnsi="Traditional Arabic" w:cs="Traditional Arabic" w:hint="cs"/>
          <w:b/>
          <w:bCs/>
          <w:sz w:val="36"/>
          <w:szCs w:val="36"/>
          <w:rtl/>
          <w:lang w:bidi="ar-DZ"/>
        </w:rPr>
        <w:t xml:space="preserve">الضرر </w:t>
      </w:r>
      <w:proofErr w:type="gramStart"/>
      <w:r w:rsidRPr="008E3255">
        <w:rPr>
          <w:rFonts w:ascii="Traditional Arabic" w:hAnsi="Traditional Arabic" w:cs="Traditional Arabic" w:hint="cs"/>
          <w:b/>
          <w:bCs/>
          <w:sz w:val="36"/>
          <w:szCs w:val="36"/>
          <w:rtl/>
          <w:lang w:bidi="ar-DZ"/>
        </w:rPr>
        <w:t>يزال</w:t>
      </w:r>
      <w:proofErr w:type="gramEnd"/>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w:t>
      </w:r>
      <w:r w:rsidRPr="00B32D13">
        <w:rPr>
          <w:rFonts w:ascii="Traditional Arabic" w:hAnsi="Traditional Arabic" w:cs="Traditional Arabic" w:hint="cs"/>
          <w:b/>
          <w:bCs/>
          <w:sz w:val="36"/>
          <w:szCs w:val="36"/>
          <w:rtl/>
          <w:lang w:bidi="ar-DZ"/>
        </w:rPr>
        <w:t>اليقين</w:t>
      </w:r>
      <w:r>
        <w:rPr>
          <w:rFonts w:ascii="Traditional Arabic" w:hAnsi="Traditional Arabic" w:cs="Traditional Arabic" w:hint="cs"/>
          <w:sz w:val="36"/>
          <w:szCs w:val="36"/>
          <w:rtl/>
          <w:lang w:bidi="ar-DZ"/>
        </w:rPr>
        <w:t xml:space="preserve">  يمثل</w:t>
      </w:r>
      <w:proofErr w:type="gramEnd"/>
      <w:r>
        <w:rPr>
          <w:rFonts w:ascii="Traditional Arabic" w:hAnsi="Traditional Arabic" w:cs="Traditional Arabic" w:hint="cs"/>
          <w:sz w:val="36"/>
          <w:szCs w:val="36"/>
          <w:rtl/>
          <w:lang w:bidi="ar-DZ"/>
        </w:rPr>
        <w:t xml:space="preserve">  الموضوع الذي يحمل عليه الحكم في قاعدة (</w:t>
      </w:r>
      <w:r w:rsidRPr="008E3255">
        <w:rPr>
          <w:rFonts w:ascii="Traditional Arabic" w:hAnsi="Traditional Arabic" w:cs="Traditional Arabic" w:hint="cs"/>
          <w:b/>
          <w:bCs/>
          <w:sz w:val="36"/>
          <w:szCs w:val="36"/>
          <w:rtl/>
          <w:lang w:bidi="ar-DZ"/>
        </w:rPr>
        <w:t>اليقين لا يزول بالشك</w:t>
      </w:r>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sidRPr="00E70FD1">
        <w:rPr>
          <w:rFonts w:ascii="Traditional Arabic" w:hAnsi="Traditional Arabic" w:cs="Traditional Arabic" w:hint="cs"/>
          <w:b/>
          <w:bCs/>
          <w:sz w:val="36"/>
          <w:szCs w:val="36"/>
          <w:rtl/>
          <w:lang w:bidi="ar-DZ"/>
        </w:rPr>
        <w:t xml:space="preserve">الركن الثاني: </w:t>
      </w:r>
      <w:r>
        <w:rPr>
          <w:rFonts w:ascii="Traditional Arabic" w:hAnsi="Traditional Arabic" w:cs="Traditional Arabic" w:hint="cs"/>
          <w:sz w:val="36"/>
          <w:szCs w:val="36"/>
          <w:rtl/>
          <w:lang w:bidi="ar-DZ"/>
        </w:rPr>
        <w:t>وهو الحكم المحمول أو المحكوم به: وهو ما حمل على الموضوع أو أخبر به عنه أو نسب أو أسند إليه وبوساطِتهِ نثبت أو ننفي وصفا أوصفات عن الموضوع ولا بد أن يكون ذلك الوصف بياناً لحكم شرعي أو لما له بالحكم الشرعي كإثبات التيسير للمشقة و الإزالة للضرر، ونفي إزالة اليقين بالشك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أن الحكم قد يكون اسما </w:t>
      </w:r>
      <w:proofErr w:type="gramStart"/>
      <w:r>
        <w:rPr>
          <w:rFonts w:ascii="Traditional Arabic" w:hAnsi="Traditional Arabic" w:cs="Traditional Arabic" w:hint="cs"/>
          <w:sz w:val="36"/>
          <w:szCs w:val="36"/>
          <w:rtl/>
          <w:lang w:bidi="ar-DZ"/>
        </w:rPr>
        <w:t>مثل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العادة </w:t>
      </w:r>
      <w:r w:rsidRPr="004F1871">
        <w:rPr>
          <w:rFonts w:ascii="Traditional Arabic" w:hAnsi="Traditional Arabic" w:cs="Traditional Arabic" w:hint="cs"/>
          <w:b/>
          <w:bCs/>
          <w:sz w:val="36"/>
          <w:szCs w:val="36"/>
          <w:rtl/>
          <w:lang w:bidi="ar-DZ"/>
        </w:rPr>
        <w:t>محكمة</w:t>
      </w:r>
      <w:r>
        <w:rPr>
          <w:rFonts w:ascii="Traditional Arabic" w:hAnsi="Traditional Arabic" w:cs="Traditional Arabic" w:hint="cs"/>
          <w:sz w:val="36"/>
          <w:szCs w:val="36"/>
          <w:rtl/>
          <w:lang w:bidi="ar-DZ"/>
        </w:rPr>
        <w:t xml:space="preserve">،  فكلمة محكمة تعتبر </w:t>
      </w:r>
      <w:proofErr w:type="gramStart"/>
      <w:r>
        <w:rPr>
          <w:rFonts w:ascii="Traditional Arabic" w:hAnsi="Traditional Arabic" w:cs="Traditional Arabic" w:hint="cs"/>
          <w:sz w:val="36"/>
          <w:szCs w:val="36"/>
          <w:rtl/>
          <w:lang w:bidi="ar-DZ"/>
        </w:rPr>
        <w:t>حكم</w:t>
      </w:r>
      <w:proofErr w:type="gramEnd"/>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التابع </w:t>
      </w:r>
      <w:r w:rsidRPr="004F1871">
        <w:rPr>
          <w:rFonts w:ascii="Traditional Arabic" w:hAnsi="Traditional Arabic" w:cs="Traditional Arabic" w:hint="cs"/>
          <w:b/>
          <w:bCs/>
          <w:sz w:val="36"/>
          <w:szCs w:val="36"/>
          <w:rtl/>
          <w:lang w:bidi="ar-DZ"/>
        </w:rPr>
        <w:t>تابع</w:t>
      </w:r>
      <w:r>
        <w:rPr>
          <w:rFonts w:ascii="Traditional Arabic" w:hAnsi="Traditional Arabic" w:cs="Traditional Arabic" w:hint="cs"/>
          <w:b/>
          <w:bCs/>
          <w:sz w:val="36"/>
          <w:szCs w:val="36"/>
          <w:rtl/>
          <w:lang w:bidi="ar-DZ"/>
        </w:rPr>
        <w:t>،</w:t>
      </w:r>
    </w:p>
    <w:p w:rsidR="00611179" w:rsidRDefault="00611179" w:rsidP="00611179">
      <w:pPr>
        <w:spacing w:after="0"/>
        <w:jc w:val="both"/>
        <w:rPr>
          <w:rFonts w:ascii="Traditional Arabic" w:hAnsi="Traditional Arabic" w:cs="Traditional Arabic"/>
          <w:b/>
          <w:bCs/>
          <w:sz w:val="36"/>
          <w:szCs w:val="36"/>
          <w:rtl/>
          <w:lang w:bidi="ar-DZ"/>
        </w:rPr>
      </w:pPr>
      <w:r w:rsidRPr="004F1871">
        <w:rPr>
          <w:rFonts w:ascii="Traditional Arabic" w:hAnsi="Traditional Arabic" w:cs="Traditional Arabic" w:hint="cs"/>
          <w:sz w:val="36"/>
          <w:szCs w:val="36"/>
          <w:rtl/>
          <w:lang w:bidi="ar-DZ"/>
        </w:rPr>
        <w:t xml:space="preserve">الأمور </w:t>
      </w:r>
      <w:r>
        <w:rPr>
          <w:rFonts w:ascii="Traditional Arabic" w:hAnsi="Traditional Arabic" w:cs="Traditional Arabic" w:hint="cs"/>
          <w:b/>
          <w:bCs/>
          <w:sz w:val="36"/>
          <w:szCs w:val="36"/>
          <w:rtl/>
          <w:lang w:bidi="ar-DZ"/>
        </w:rPr>
        <w:t>بمقاصد</w:t>
      </w:r>
      <w:r w:rsidRPr="004F1871">
        <w:rPr>
          <w:rFonts w:ascii="Traditional Arabic" w:hAnsi="Traditional Arabic" w:cs="Traditional Arabic" w:hint="cs"/>
          <w:b/>
          <w:bCs/>
          <w:sz w:val="36"/>
          <w:szCs w:val="36"/>
          <w:rtl/>
          <w:lang w:bidi="ar-DZ"/>
        </w:rPr>
        <w:t>ها</w:t>
      </w:r>
      <w:r>
        <w:rPr>
          <w:rFonts w:ascii="Traditional Arabic" w:hAnsi="Traditional Arabic" w:cs="Traditional Arabic" w:hint="cs"/>
          <w:b/>
          <w:b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وقد </w:t>
      </w:r>
      <w:proofErr w:type="gramStart"/>
      <w:r>
        <w:rPr>
          <w:rFonts w:ascii="Traditional Arabic" w:hAnsi="Traditional Arabic" w:cs="Traditional Arabic" w:hint="cs"/>
          <w:sz w:val="36"/>
          <w:szCs w:val="36"/>
          <w:rtl/>
          <w:lang w:bidi="ar-DZ"/>
        </w:rPr>
        <w:t>يكون  الحكم</w:t>
      </w:r>
      <w:proofErr w:type="gramEnd"/>
      <w:r>
        <w:rPr>
          <w:rFonts w:ascii="Traditional Arabic" w:hAnsi="Traditional Arabic" w:cs="Traditional Arabic" w:hint="cs"/>
          <w:sz w:val="36"/>
          <w:szCs w:val="36"/>
          <w:rtl/>
          <w:lang w:bidi="ar-DZ"/>
        </w:rPr>
        <w:t xml:space="preserve"> أيضاً فعلاً كما في قاعدة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المشقة </w:t>
      </w:r>
      <w:r w:rsidRPr="004F1871">
        <w:rPr>
          <w:rFonts w:ascii="Traditional Arabic" w:hAnsi="Traditional Arabic" w:cs="Traditional Arabic" w:hint="cs"/>
          <w:b/>
          <w:bCs/>
          <w:sz w:val="36"/>
          <w:szCs w:val="36"/>
          <w:rtl/>
          <w:lang w:bidi="ar-DZ"/>
        </w:rPr>
        <w:t xml:space="preserve">تجلب </w:t>
      </w:r>
      <w:r>
        <w:rPr>
          <w:rFonts w:ascii="Traditional Arabic" w:hAnsi="Traditional Arabic" w:cs="Traditional Arabic" w:hint="cs"/>
          <w:sz w:val="36"/>
          <w:szCs w:val="36"/>
          <w:rtl/>
          <w:lang w:bidi="ar-DZ"/>
        </w:rPr>
        <w:t>التيسير.</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اليقين لا </w:t>
      </w:r>
      <w:r w:rsidRPr="004F1871">
        <w:rPr>
          <w:rFonts w:ascii="Traditional Arabic" w:hAnsi="Traditional Arabic" w:cs="Traditional Arabic" w:hint="cs"/>
          <w:b/>
          <w:bCs/>
          <w:sz w:val="36"/>
          <w:szCs w:val="36"/>
          <w:rtl/>
          <w:lang w:bidi="ar-DZ"/>
        </w:rPr>
        <w:t>يزول</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بالشك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الاجتهاد لا</w:t>
      </w:r>
      <w:r w:rsidRPr="004F1871">
        <w:rPr>
          <w:rFonts w:ascii="Traditional Arabic" w:hAnsi="Traditional Arabic" w:cs="Traditional Arabic" w:hint="cs"/>
          <w:b/>
          <w:bCs/>
          <w:sz w:val="36"/>
          <w:szCs w:val="36"/>
          <w:rtl/>
          <w:lang w:bidi="ar-DZ"/>
        </w:rPr>
        <w:t xml:space="preserve"> ينقض</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بالاجتهاد .</w:t>
      </w:r>
      <w:proofErr w:type="gramEnd"/>
    </w:p>
    <w:p w:rsidR="00611179" w:rsidRDefault="00611179" w:rsidP="00611179">
      <w:pPr>
        <w:spacing w:after="0"/>
        <w:jc w:val="both"/>
        <w:rPr>
          <w:rFonts w:ascii="Traditional Arabic" w:hAnsi="Traditional Arabic" w:cs="Traditional Arabic"/>
          <w:b/>
          <w:bCs/>
          <w:sz w:val="36"/>
          <w:szCs w:val="36"/>
          <w:rtl/>
          <w:lang w:bidi="ar-DZ"/>
        </w:rPr>
      </w:pPr>
      <w:r w:rsidRPr="004F1871">
        <w:rPr>
          <w:rFonts w:ascii="Traditional Arabic" w:hAnsi="Traditional Arabic" w:cs="Traditional Arabic" w:hint="cs"/>
          <w:b/>
          <w:bCs/>
          <w:sz w:val="36"/>
          <w:szCs w:val="36"/>
          <w:rtl/>
          <w:lang w:bidi="ar-DZ"/>
        </w:rPr>
        <w:t xml:space="preserve">ثانياً: </w:t>
      </w:r>
      <w:r>
        <w:rPr>
          <w:rFonts w:ascii="Traditional Arabic" w:hAnsi="Traditional Arabic" w:cs="Traditional Arabic" w:hint="cs"/>
          <w:b/>
          <w:bCs/>
          <w:sz w:val="36"/>
          <w:szCs w:val="36"/>
          <w:rtl/>
          <w:lang w:bidi="ar-DZ"/>
        </w:rPr>
        <w:t>شروط القاعدة الفقهية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بينا فيما سبق أن للقاعدة الفقهية ركنان </w:t>
      </w:r>
      <w:proofErr w:type="gramStart"/>
      <w:r>
        <w:rPr>
          <w:rFonts w:ascii="Traditional Arabic" w:hAnsi="Traditional Arabic" w:cs="Traditional Arabic" w:hint="cs"/>
          <w:sz w:val="36"/>
          <w:szCs w:val="36"/>
          <w:rtl/>
          <w:lang w:bidi="ar-DZ"/>
        </w:rPr>
        <w:t>هما :</w:t>
      </w:r>
      <w:proofErr w:type="gramEnd"/>
      <w:r>
        <w:rPr>
          <w:rFonts w:ascii="Traditional Arabic" w:hAnsi="Traditional Arabic" w:cs="Traditional Arabic" w:hint="cs"/>
          <w:sz w:val="36"/>
          <w:szCs w:val="36"/>
          <w:rtl/>
          <w:lang w:bidi="ar-DZ"/>
        </w:rPr>
        <w:t>(الموضوع والحكم) وهنا نذكر الشروط اللازمة لتحقيق كلا هذين الركنين : وذلك فيما يلي :</w:t>
      </w:r>
    </w:p>
    <w:p w:rsidR="00611179" w:rsidRDefault="00611179" w:rsidP="00611179">
      <w:pPr>
        <w:spacing w:after="0"/>
        <w:jc w:val="both"/>
        <w:rPr>
          <w:rFonts w:ascii="Traditional Arabic" w:hAnsi="Traditional Arabic" w:cs="Traditional Arabic"/>
          <w:sz w:val="36"/>
          <w:szCs w:val="36"/>
          <w:rtl/>
          <w:lang w:bidi="ar-DZ"/>
        </w:rPr>
      </w:pPr>
      <w:r w:rsidRPr="00203F5A">
        <w:rPr>
          <w:rFonts w:ascii="Traditional Arabic" w:hAnsi="Traditional Arabic" w:cs="Traditional Arabic" w:hint="cs"/>
          <w:b/>
          <w:bCs/>
          <w:sz w:val="36"/>
          <w:szCs w:val="36"/>
          <w:rtl/>
          <w:lang w:bidi="ar-DZ"/>
        </w:rPr>
        <w:t>أولا:</w:t>
      </w:r>
      <w:r>
        <w:rPr>
          <w:rFonts w:ascii="Traditional Arabic" w:hAnsi="Traditional Arabic" w:cs="Traditional Arabic" w:hint="cs"/>
          <w:sz w:val="36"/>
          <w:szCs w:val="36"/>
          <w:rtl/>
          <w:lang w:bidi="ar-DZ"/>
        </w:rPr>
        <w:t xml:space="preserve"> </w:t>
      </w:r>
      <w:r w:rsidRPr="00203F5A">
        <w:rPr>
          <w:rFonts w:ascii="Traditional Arabic" w:hAnsi="Traditional Arabic" w:cs="Traditional Arabic" w:hint="cs"/>
          <w:b/>
          <w:bCs/>
          <w:sz w:val="36"/>
          <w:szCs w:val="36"/>
          <w:rtl/>
          <w:lang w:bidi="ar-DZ"/>
        </w:rPr>
        <w:t xml:space="preserve">تعريف </w:t>
      </w:r>
      <w:proofErr w:type="gramStart"/>
      <w:r w:rsidRPr="00203F5A">
        <w:rPr>
          <w:rFonts w:ascii="Traditional Arabic" w:hAnsi="Traditional Arabic" w:cs="Traditional Arabic" w:hint="cs"/>
          <w:b/>
          <w:bCs/>
          <w:sz w:val="36"/>
          <w:szCs w:val="36"/>
          <w:rtl/>
          <w:lang w:bidi="ar-DZ"/>
        </w:rPr>
        <w:t>الشرط :</w:t>
      </w:r>
      <w:proofErr w:type="gramEnd"/>
      <w:r>
        <w:rPr>
          <w:rFonts w:ascii="Traditional Arabic" w:hAnsi="Traditional Arabic" w:cs="Traditional Arabic" w:hint="cs"/>
          <w:sz w:val="36"/>
          <w:szCs w:val="36"/>
          <w:rtl/>
          <w:lang w:bidi="ar-DZ"/>
        </w:rPr>
        <w:t xml:space="preserve"> والشرط في اللغة هو العلامة، ومن أشرطة الساعة.</w:t>
      </w:r>
      <w:r>
        <w:rPr>
          <w:rStyle w:val="Appelnotedebasdep"/>
          <w:rFonts w:ascii="Traditional Arabic" w:hAnsi="Traditional Arabic" w:cs="Traditional Arabic"/>
          <w:sz w:val="36"/>
          <w:szCs w:val="36"/>
          <w:rtl/>
          <w:lang w:bidi="ar-DZ"/>
        </w:rPr>
        <w:footnoteReference w:id="5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w:t>
      </w:r>
      <w:proofErr w:type="gramStart"/>
      <w:r>
        <w:rPr>
          <w:rFonts w:ascii="Traditional Arabic" w:hAnsi="Traditional Arabic" w:cs="Traditional Arabic" w:hint="cs"/>
          <w:sz w:val="36"/>
          <w:szCs w:val="36"/>
          <w:rtl/>
          <w:lang w:bidi="ar-DZ"/>
        </w:rPr>
        <w:t>الاصطلاح :</w:t>
      </w:r>
      <w:proofErr w:type="gramEnd"/>
      <w:r>
        <w:rPr>
          <w:rFonts w:ascii="Traditional Arabic" w:hAnsi="Traditional Arabic" w:cs="Traditional Arabic" w:hint="cs"/>
          <w:sz w:val="36"/>
          <w:szCs w:val="36"/>
          <w:rtl/>
          <w:lang w:bidi="ar-DZ"/>
        </w:rPr>
        <w:t xml:space="preserve"> عبارة عما يضاف الحكم إليه وجوداً عند وجوده لا وجوباً .</w:t>
      </w:r>
      <w:r>
        <w:rPr>
          <w:rStyle w:val="Appelnotedebasdep"/>
          <w:rFonts w:ascii="Traditional Arabic" w:hAnsi="Traditional Arabic" w:cs="Traditional Arabic"/>
          <w:sz w:val="36"/>
          <w:szCs w:val="36"/>
          <w:rtl/>
          <w:lang w:bidi="ar-DZ"/>
        </w:rPr>
        <w:footnoteReference w:id="60"/>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وقيل: ما يلزم من عدمه العدم ولا يلزم من وجوده وجود ولا عدم لذاته .</w:t>
      </w:r>
      <w:r>
        <w:rPr>
          <w:rStyle w:val="Appelnotedebasdep"/>
          <w:rFonts w:ascii="Traditional Arabic" w:hAnsi="Traditional Arabic" w:cs="Traditional Arabic"/>
          <w:sz w:val="36"/>
          <w:szCs w:val="36"/>
          <w:rtl/>
          <w:lang w:bidi="ar-DZ"/>
        </w:rPr>
        <w:footnoteReference w:id="61"/>
      </w:r>
    </w:p>
    <w:p w:rsidR="00611179" w:rsidRPr="009040D0" w:rsidRDefault="00611179" w:rsidP="00611179">
      <w:pPr>
        <w:spacing w:after="0"/>
        <w:jc w:val="both"/>
        <w:rPr>
          <w:rFonts w:ascii="Traditional Arabic" w:hAnsi="Traditional Arabic" w:cs="Traditional Arabic"/>
          <w:b/>
          <w:bCs/>
          <w:sz w:val="36"/>
          <w:szCs w:val="36"/>
          <w:rtl/>
          <w:lang w:bidi="ar-DZ"/>
        </w:rPr>
      </w:pPr>
      <w:r w:rsidRPr="009040D0">
        <w:rPr>
          <w:rFonts w:ascii="Traditional Arabic" w:hAnsi="Traditional Arabic" w:cs="Traditional Arabic" w:hint="cs"/>
          <w:b/>
          <w:bCs/>
          <w:sz w:val="36"/>
          <w:szCs w:val="36"/>
          <w:rtl/>
          <w:lang w:bidi="ar-DZ"/>
        </w:rPr>
        <w:t xml:space="preserve">أولا: شروط الموضوع :  </w:t>
      </w:r>
    </w:p>
    <w:p w:rsidR="00611179" w:rsidRDefault="00611179" w:rsidP="00611179">
      <w:pPr>
        <w:spacing w:after="0"/>
        <w:jc w:val="both"/>
        <w:rPr>
          <w:rFonts w:ascii="Traditional Arabic" w:hAnsi="Traditional Arabic" w:cs="Traditional Arabic"/>
          <w:b/>
          <w:bCs/>
          <w:sz w:val="36"/>
          <w:szCs w:val="36"/>
          <w:rtl/>
          <w:lang w:bidi="ar-DZ"/>
        </w:rPr>
      </w:pPr>
      <w:r w:rsidRPr="00D72D26">
        <w:rPr>
          <w:rFonts w:ascii="Traditional Arabic" w:hAnsi="Traditional Arabic" w:cs="Traditional Arabic" w:hint="cs"/>
          <w:b/>
          <w:bCs/>
          <w:sz w:val="36"/>
          <w:szCs w:val="36"/>
          <w:rtl/>
          <w:lang w:bidi="ar-DZ"/>
        </w:rPr>
        <w:t xml:space="preserve">1-التجريد: </w:t>
      </w:r>
      <w:r>
        <w:rPr>
          <w:rFonts w:ascii="Traditional Arabic" w:hAnsi="Traditional Arabic" w:cs="Traditional Arabic" w:hint="cs"/>
          <w:b/>
          <w:bCs/>
          <w:sz w:val="36"/>
          <w:szCs w:val="36"/>
          <w:rtl/>
          <w:lang w:bidi="ar-DZ"/>
        </w:rPr>
        <w:t xml:space="preserve">التجريد </w:t>
      </w:r>
      <w:proofErr w:type="gramStart"/>
      <w:r>
        <w:rPr>
          <w:rFonts w:ascii="Traditional Arabic" w:hAnsi="Traditional Arabic" w:cs="Traditional Arabic" w:hint="cs"/>
          <w:b/>
          <w:bCs/>
          <w:sz w:val="36"/>
          <w:szCs w:val="36"/>
          <w:rtl/>
          <w:lang w:bidi="ar-DZ"/>
        </w:rPr>
        <w:t>لغة :</w:t>
      </w:r>
      <w:proofErr w:type="gramEnd"/>
      <w:r>
        <w:rPr>
          <w:rFonts w:ascii="Traditional Arabic" w:hAnsi="Traditional Arabic" w:cs="Traditional Arabic" w:hint="cs"/>
          <w:b/>
          <w:bCs/>
          <w:sz w:val="36"/>
          <w:szCs w:val="36"/>
          <w:rtl/>
          <w:lang w:bidi="ar-DZ"/>
        </w:rPr>
        <w:t xml:space="preserve"> </w:t>
      </w:r>
      <w:r w:rsidRPr="009F602C">
        <w:rPr>
          <w:rFonts w:ascii="Traditional Arabic" w:hAnsi="Traditional Arabic" w:cs="Traditional Arabic" w:hint="cs"/>
          <w:sz w:val="36"/>
          <w:szCs w:val="36"/>
          <w:rtl/>
          <w:lang w:bidi="ar-DZ"/>
        </w:rPr>
        <w:t>التعرية من الثياب، والتجرد التعري</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b/>
          <w:bCs/>
          <w:sz w:val="36"/>
          <w:szCs w:val="36"/>
          <w:rtl/>
          <w:lang w:bidi="ar-DZ"/>
        </w:rPr>
        <w:footnoteReference w:id="62"/>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التجريد اصطلاحاً: </w:t>
      </w:r>
      <w:r>
        <w:rPr>
          <w:rFonts w:ascii="Traditional Arabic" w:hAnsi="Traditional Arabic" w:cs="Traditional Arabic" w:hint="cs"/>
          <w:sz w:val="36"/>
          <w:szCs w:val="36"/>
          <w:rtl/>
          <w:lang w:bidi="ar-DZ"/>
        </w:rPr>
        <w:t>هو شرط في الموضوع بمعنى أن تكون القاعدة مبينة لأحكام أفعال أشخاص بصفاتهم لا بأعيانهم فلا تتناول واقعة بعينها ولا شخصا بذاته، ومعنى التجريد الانكشاف والظهور يقال جرد الشيء ويجرده جرداً وجردهُ قشره ومنه الأرض الجرداء وجردَ الجلد أي نزع الشعر عنه.وهي معان مُلائمة لمعنى التجريد هنا.</w:t>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lastRenderedPageBreak/>
        <w:t>فمثلا</w:t>
      </w:r>
      <w:proofErr w:type="gramEnd"/>
      <w:r>
        <w:rPr>
          <w:rFonts w:ascii="Traditional Arabic" w:hAnsi="Traditional Arabic" w:cs="Traditional Arabic" w:hint="cs"/>
          <w:sz w:val="36"/>
          <w:szCs w:val="36"/>
          <w:rtl/>
          <w:lang w:bidi="ar-DZ"/>
        </w:rPr>
        <w:t xml:space="preserve"> قاعدة الضرر يزال لا تعنى ضررا بعينه ولا في واقعة خاصة بل كل ضرر تنطبق عليه صفات الضرر الذي أمر الشارع بإزالته. وبالتالي فالتجريد في القاعدة يقصد به ربط الأحكام بالأشخاص والوقائع لا لذواتها وأشخاص بل للمعنى القائم مهما اختلفت زمانا أو مكاناً.</w:t>
      </w:r>
      <w:r>
        <w:rPr>
          <w:rStyle w:val="Appelnotedebasdep"/>
          <w:rFonts w:ascii="Traditional Arabic" w:hAnsi="Traditional Arabic" w:cs="Traditional Arabic"/>
          <w:sz w:val="36"/>
          <w:szCs w:val="36"/>
          <w:rtl/>
          <w:lang w:bidi="ar-DZ"/>
        </w:rPr>
        <w:footnoteReference w:id="63"/>
      </w:r>
    </w:p>
    <w:p w:rsidR="00611179" w:rsidRDefault="00611179" w:rsidP="00611179">
      <w:pPr>
        <w:spacing w:after="0"/>
        <w:jc w:val="both"/>
        <w:rPr>
          <w:rFonts w:ascii="Traditional Arabic" w:hAnsi="Traditional Arabic" w:cs="Traditional Arabic"/>
          <w:sz w:val="36"/>
          <w:szCs w:val="36"/>
          <w:rtl/>
          <w:lang w:bidi="ar-DZ"/>
        </w:rPr>
      </w:pPr>
      <w:r w:rsidRPr="005B3B99">
        <w:rPr>
          <w:rFonts w:ascii="Traditional Arabic" w:hAnsi="Traditional Arabic" w:cs="Traditional Arabic" w:hint="cs"/>
          <w:b/>
          <w:bCs/>
          <w:sz w:val="36"/>
          <w:szCs w:val="36"/>
          <w:rtl/>
          <w:lang w:bidi="ar-DZ"/>
        </w:rPr>
        <w:t xml:space="preserve">2-العموم </w:t>
      </w:r>
      <w:r>
        <w:rPr>
          <w:rFonts w:ascii="Traditional Arabic" w:hAnsi="Traditional Arabic" w:cs="Traditional Arabic" w:hint="cs"/>
          <w:b/>
          <w:bCs/>
          <w:sz w:val="36"/>
          <w:szCs w:val="36"/>
          <w:rtl/>
          <w:lang w:bidi="ar-DZ"/>
        </w:rPr>
        <w:t>لغة</w:t>
      </w:r>
      <w:r w:rsidRPr="005B3B99">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يقال عم الشيء عموماً شمل </w:t>
      </w:r>
      <w:proofErr w:type="gramStart"/>
      <w:r>
        <w:rPr>
          <w:rFonts w:ascii="Traditional Arabic" w:hAnsi="Traditional Arabic" w:cs="Traditional Arabic" w:hint="cs"/>
          <w:sz w:val="36"/>
          <w:szCs w:val="36"/>
          <w:rtl/>
          <w:lang w:bidi="ar-DZ"/>
        </w:rPr>
        <w:t>الجماعة</w:t>
      </w:r>
      <w:proofErr w:type="gramEnd"/>
      <w:r>
        <w:rPr>
          <w:rFonts w:ascii="Traditional Arabic" w:hAnsi="Traditional Arabic" w:cs="Traditional Arabic" w:hint="cs"/>
          <w:sz w:val="36"/>
          <w:szCs w:val="36"/>
          <w:rtl/>
          <w:lang w:bidi="ar-DZ"/>
        </w:rPr>
        <w:t>، عمهم بالعطية شملهم.</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ومعنى العموم في القاعدة أنها تنطبق على جميع الأشخاص الذين </w:t>
      </w:r>
      <w:proofErr w:type="gramStart"/>
      <w:r>
        <w:rPr>
          <w:rFonts w:ascii="Traditional Arabic" w:hAnsi="Traditional Arabic" w:cs="Traditional Arabic" w:hint="cs"/>
          <w:sz w:val="36"/>
          <w:szCs w:val="36"/>
          <w:rtl/>
          <w:lang w:bidi="ar-DZ"/>
        </w:rPr>
        <w:t>ثبتت</w:t>
      </w:r>
      <w:proofErr w:type="gramEnd"/>
      <w:r>
        <w:rPr>
          <w:rFonts w:ascii="Traditional Arabic" w:hAnsi="Traditional Arabic" w:cs="Traditional Arabic" w:hint="cs"/>
          <w:sz w:val="36"/>
          <w:szCs w:val="36"/>
          <w:rtl/>
          <w:lang w:bidi="ar-DZ"/>
        </w:rPr>
        <w:t xml:space="preserve"> لهم الصفات المقررة، وتتناول جميع الوقائع التي توفرت فيها الشروط.</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وهو ما عبر عنه الروكي في ذكره لعناصر القاعدة بعنصر الإستعياب، إن كون القاعدة تشمل على حكم جامع يندرج فيها لكثير من الفروع، لذلك عبر بعضهم في تعريفه لقاعدة بقوله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حيث اشتمالها بالقوة على أحكام جزئياتها"،وهذا يميز القاعدة عن غيرها في الإستعياب والعموم من الكليات الأخرى من الضوابط والحدود .</w:t>
      </w:r>
      <w:r>
        <w:rPr>
          <w:rStyle w:val="Appelnotedebasdep"/>
          <w:rFonts w:ascii="Traditional Arabic" w:hAnsi="Traditional Arabic" w:cs="Traditional Arabic"/>
          <w:sz w:val="36"/>
          <w:szCs w:val="36"/>
          <w:rtl/>
          <w:lang w:bidi="ar-DZ"/>
        </w:rPr>
        <w:footnoteReference w:id="64"/>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ومما ينبغي التنبيه عليه أن العموم مرتبة على التجريد القاعدة لأن التجريد يعني العموم و الاطراد وهما يشملان ما هو أخص من القاعدة الفقهية المصطلح عليها إذ أن هذا المعنى يتناول الضوابط و الأحكام الجزئية أيضاً لأن الأحكام وإن كانت جزئية لم ينظر إلى أنها تتناول أشخاصا أو ظروفاً بأعيانها وإنما تشمل ذلك بصفاته  وشروطه فمثلا : (من أفطر في نهار رمضان عمدا فعليه القضاء والكفارة )لا تخص شخصا معيناً بل هي عامة لكن من تحققت فيه الصفة المذكورة فموضوعها  عام ومجرد فهي قضية لكنها ليست قاعدة فقهية في اصطلاح  الفقهاء عكس رجال القانون الذين يعدونها قاعدة .</w:t>
      </w:r>
      <w:r>
        <w:rPr>
          <w:rStyle w:val="Appelnotedebasdep"/>
          <w:rFonts w:ascii="Traditional Arabic" w:hAnsi="Traditional Arabic" w:cs="Traditional Arabic"/>
          <w:sz w:val="36"/>
          <w:szCs w:val="36"/>
          <w:rtl/>
          <w:lang w:bidi="ar-DZ"/>
        </w:rPr>
        <w:footnoteReference w:id="65"/>
      </w:r>
    </w:p>
    <w:p w:rsidR="00611179" w:rsidRDefault="00611179" w:rsidP="00611179">
      <w:pPr>
        <w:spacing w:after="0"/>
        <w:jc w:val="both"/>
        <w:rPr>
          <w:rFonts w:ascii="Traditional Arabic" w:hAnsi="Traditional Arabic" w:cs="Traditional Arabic"/>
          <w:sz w:val="36"/>
          <w:szCs w:val="36"/>
          <w:rtl/>
          <w:lang w:bidi="ar-DZ"/>
        </w:rPr>
      </w:pPr>
      <w:r w:rsidRPr="0070211E">
        <w:rPr>
          <w:rFonts w:ascii="Traditional Arabic" w:hAnsi="Traditional Arabic" w:cs="Traditional Arabic" w:hint="cs"/>
          <w:b/>
          <w:bCs/>
          <w:sz w:val="36"/>
          <w:szCs w:val="36"/>
          <w:rtl/>
          <w:lang w:bidi="ar-DZ"/>
        </w:rPr>
        <w:t>2/شروط المحكوم عليه :</w:t>
      </w:r>
      <w:r>
        <w:rPr>
          <w:rFonts w:ascii="Traditional Arabic" w:hAnsi="Traditional Arabic" w:cs="Traditional Arabic" w:hint="cs"/>
          <w:b/>
          <w:bCs/>
          <w:sz w:val="36"/>
          <w:szCs w:val="36"/>
          <w:rtl/>
          <w:lang w:bidi="ar-DZ"/>
        </w:rPr>
        <w:t xml:space="preserve">أن حكماً شرعياً: </w:t>
      </w:r>
      <w:r>
        <w:rPr>
          <w:rFonts w:ascii="Traditional Arabic" w:hAnsi="Traditional Arabic" w:cs="Traditional Arabic" w:hint="cs"/>
          <w:sz w:val="36"/>
          <w:szCs w:val="36"/>
          <w:rtl/>
          <w:lang w:bidi="ar-DZ"/>
        </w:rPr>
        <w:t xml:space="preserve">وهذا الشرط نابع من طبيعة القاعدة، لأننا قلنا أنها قضية كلية شرعية عملية فلا بد أن يكون الحكم فيها شرعياً ويغلب في صيغ القواعد أنها تحدد محمولها الجواز أو عدمه دون تفصيل لنوع الحكم، تكليفياً كان أو وضعياً وقد يفهم من صيغتها </w:t>
      </w:r>
      <w:r>
        <w:rPr>
          <w:rFonts w:ascii="Traditional Arabic" w:hAnsi="Traditional Arabic" w:cs="Traditional Arabic" w:hint="cs"/>
          <w:sz w:val="36"/>
          <w:szCs w:val="36"/>
          <w:rtl/>
          <w:lang w:bidi="ar-DZ"/>
        </w:rPr>
        <w:lastRenderedPageBreak/>
        <w:t>الطلب مثل قاعدة :"المشقة تجلب التيسير" وقاعدة :"الضرر يزال" ، فتعيين الحكم في هذه القواعد يعتمد على القرائن والأمور الخارجي</w:t>
      </w:r>
      <w:r>
        <w:rPr>
          <w:rFonts w:ascii="Traditional Arabic" w:hAnsi="Traditional Arabic" w:cs="Traditional Arabic" w:hint="eastAsia"/>
          <w:sz w:val="36"/>
          <w:szCs w:val="36"/>
          <w:rtl/>
          <w:lang w:bidi="ar-DZ"/>
        </w:rPr>
        <w:t>ة</w:t>
      </w:r>
      <w:r>
        <w:rPr>
          <w:rFonts w:ascii="Traditional Arabic" w:hAnsi="Traditional Arabic" w:cs="Traditional Arabic" w:hint="cs"/>
          <w:sz w:val="36"/>
          <w:szCs w:val="36"/>
          <w:rtl/>
          <w:lang w:bidi="ar-DZ"/>
        </w:rPr>
        <w:t>، ف المشقة تجلب التيسير تفيد الترخيص، لكن حكم التيسير والترخيص يختلف باختلا</w:t>
      </w:r>
      <w:r>
        <w:rPr>
          <w:rFonts w:ascii="Traditional Arabic" w:hAnsi="Traditional Arabic" w:cs="Traditional Arabic" w:hint="eastAsia"/>
          <w:sz w:val="36"/>
          <w:szCs w:val="36"/>
          <w:rtl/>
          <w:lang w:bidi="ar-DZ"/>
        </w:rPr>
        <w:t>ف</w:t>
      </w:r>
      <w:r>
        <w:rPr>
          <w:rFonts w:ascii="Traditional Arabic" w:hAnsi="Traditional Arabic" w:cs="Traditional Arabic" w:hint="cs"/>
          <w:sz w:val="36"/>
          <w:szCs w:val="36"/>
          <w:rtl/>
          <w:lang w:bidi="ar-DZ"/>
        </w:rPr>
        <w:t xml:space="preserve"> نوع المشقة التي تستدعي ذلك  فقد يكون الأخذ بالتيسير واجباً وقد يندب وقد يباح وكل هذا يفهم في الغالب من خارج القاعدة لا من الصيغة نفسها .</w:t>
      </w:r>
      <w:r>
        <w:rPr>
          <w:rStyle w:val="Appelnotedebasdep"/>
          <w:rFonts w:ascii="Traditional Arabic" w:hAnsi="Traditional Arabic" w:cs="Traditional Arabic"/>
          <w:sz w:val="36"/>
          <w:szCs w:val="36"/>
          <w:rtl/>
          <w:lang w:bidi="ar-DZ"/>
        </w:rPr>
        <w:footnoteReference w:id="66"/>
      </w:r>
    </w:p>
    <w:p w:rsidR="00611179" w:rsidRDefault="00611179" w:rsidP="00611179">
      <w:pPr>
        <w:spacing w:after="0"/>
        <w:jc w:val="both"/>
        <w:rPr>
          <w:rFonts w:ascii="Traditional Arabic" w:hAnsi="Traditional Arabic" w:cs="Traditional Arabic"/>
          <w:b/>
          <w:bCs/>
          <w:sz w:val="36"/>
          <w:szCs w:val="36"/>
          <w:rtl/>
          <w:lang w:bidi="ar-DZ"/>
        </w:rPr>
      </w:pPr>
      <w:r w:rsidRPr="007648DC">
        <w:rPr>
          <w:rFonts w:ascii="Traditional Arabic" w:hAnsi="Traditional Arabic" w:cs="Traditional Arabic" w:hint="cs"/>
          <w:b/>
          <w:bCs/>
          <w:sz w:val="36"/>
          <w:szCs w:val="36"/>
          <w:rtl/>
          <w:lang w:bidi="ar-DZ"/>
        </w:rPr>
        <w:t>2/-</w:t>
      </w:r>
      <w:r>
        <w:rPr>
          <w:rFonts w:ascii="Traditional Arabic" w:hAnsi="Traditional Arabic" w:cs="Traditional Arabic" w:hint="cs"/>
          <w:b/>
          <w:bCs/>
          <w:sz w:val="36"/>
          <w:szCs w:val="36"/>
          <w:rtl/>
          <w:lang w:bidi="ar-DZ"/>
        </w:rPr>
        <w:t xml:space="preserve">أن يكون حكماً باتاً غير متردد </w:t>
      </w:r>
      <w:proofErr w:type="gramStart"/>
      <w:r>
        <w:rPr>
          <w:rFonts w:ascii="Traditional Arabic" w:hAnsi="Traditional Arabic" w:cs="Traditional Arabic" w:hint="cs"/>
          <w:b/>
          <w:bCs/>
          <w:sz w:val="36"/>
          <w:szCs w:val="36"/>
          <w:rtl/>
          <w:lang w:bidi="ar-DZ"/>
        </w:rPr>
        <w:t>فيه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ذلك أن التردد يفقد القاعدة قوتها ويجردها من طبيعة الحكم و الامتثال لهذا </w:t>
      </w:r>
      <w:proofErr w:type="gramStart"/>
      <w:r>
        <w:rPr>
          <w:rFonts w:ascii="Traditional Arabic" w:hAnsi="Traditional Arabic" w:cs="Traditional Arabic" w:hint="cs"/>
          <w:sz w:val="36"/>
          <w:szCs w:val="36"/>
          <w:rtl/>
          <w:lang w:bidi="ar-DZ"/>
        </w:rPr>
        <w:t>الحكم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ولا بد من الإشارة هنا إلى أن القواعد التي صاغها العلماء بصيغة الاستفهام </w:t>
      </w:r>
      <w:proofErr w:type="gramStart"/>
      <w:r>
        <w:rPr>
          <w:rFonts w:ascii="Traditional Arabic" w:hAnsi="Traditional Arabic" w:cs="Traditional Arabic" w:hint="cs"/>
          <w:sz w:val="36"/>
          <w:szCs w:val="36"/>
          <w:rtl/>
          <w:lang w:bidi="ar-DZ"/>
        </w:rPr>
        <w:t>كقولهم :</w:t>
      </w:r>
      <w:proofErr w:type="gramEnd"/>
      <w:r>
        <w:rPr>
          <w:rFonts w:ascii="Traditional Arabic" w:hAnsi="Traditional Arabic" w:cs="Traditional Arabic" w:hint="cs"/>
          <w:sz w:val="36"/>
          <w:szCs w:val="36"/>
          <w:rtl/>
          <w:lang w:bidi="ar-DZ"/>
        </w:rPr>
        <w:t xml:space="preserve"> الإقالة هل هي فسخ أم بيع ؟ والعبرة بالحال أو </w:t>
      </w:r>
      <w:proofErr w:type="gramStart"/>
      <w:r>
        <w:rPr>
          <w:rFonts w:ascii="Traditional Arabic" w:hAnsi="Traditional Arabic" w:cs="Traditional Arabic" w:hint="cs"/>
          <w:sz w:val="36"/>
          <w:szCs w:val="36"/>
          <w:rtl/>
          <w:lang w:bidi="ar-DZ"/>
        </w:rPr>
        <w:t>المآل</w:t>
      </w:r>
      <w:proofErr w:type="gramEnd"/>
      <w:r>
        <w:rPr>
          <w:rFonts w:ascii="Traditional Arabic" w:hAnsi="Traditional Arabic" w:cs="Traditional Arabic" w:hint="cs"/>
          <w:sz w:val="36"/>
          <w:szCs w:val="36"/>
          <w:rtl/>
          <w:lang w:bidi="ar-DZ"/>
        </w:rPr>
        <w:t>؟ ...وغيرها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فهذه القواعد وأمثالها تمثل ما اختلف فيه العلماء، ولا يمكن تعد كل واحدة منها بصيغتها المذكورة قاعدة، بل هما قاعدتان تمثل كل واحدة منها وجهة </w:t>
      </w:r>
      <w:proofErr w:type="gramStart"/>
      <w:r>
        <w:rPr>
          <w:rFonts w:ascii="Traditional Arabic" w:hAnsi="Traditional Arabic" w:cs="Traditional Arabic" w:hint="cs"/>
          <w:sz w:val="36"/>
          <w:szCs w:val="36"/>
          <w:rtl/>
          <w:lang w:bidi="ar-DZ"/>
        </w:rPr>
        <w:t>نظر</w:t>
      </w:r>
      <w:r w:rsidRPr="00CE4BBF">
        <w:rPr>
          <w:rStyle w:val="Appelnotedebasdep"/>
          <w:rFonts w:ascii="Traditional Arabic" w:hAnsi="Traditional Arabic" w:cs="Traditional Arabic"/>
          <w:b/>
          <w:bCs/>
          <w:sz w:val="36"/>
          <w:szCs w:val="36"/>
          <w:rtl/>
          <w:lang w:bidi="ar-DZ"/>
        </w:rPr>
        <w:t xml:space="preserve"> </w:t>
      </w:r>
      <w:r>
        <w:rPr>
          <w:rStyle w:val="Appelnotedebasdep"/>
          <w:rFonts w:ascii="Traditional Arabic" w:hAnsi="Traditional Arabic" w:cs="Traditional Arabic"/>
          <w:b/>
          <w:bCs/>
          <w:sz w:val="36"/>
          <w:szCs w:val="36"/>
          <w:rtl/>
          <w:lang w:bidi="ar-DZ"/>
        </w:rPr>
        <w:footnoteReference w:id="67"/>
      </w:r>
      <w:r>
        <w:rPr>
          <w:rFonts w:ascii="Traditional Arabic" w:hAnsi="Traditional Arabic" w:cs="Traditional Arabic" w:hint="cs"/>
          <w:sz w:val="36"/>
          <w:szCs w:val="36"/>
          <w:rtl/>
          <w:lang w:bidi="ar-DZ"/>
        </w:rPr>
        <w:t>.</w:t>
      </w:r>
      <w:proofErr w:type="gramEnd"/>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فقاعدة</w:t>
      </w:r>
      <w:proofErr w:type="gramEnd"/>
      <w:r>
        <w:rPr>
          <w:rFonts w:ascii="Traditional Arabic" w:hAnsi="Traditional Arabic" w:cs="Traditional Arabic" w:hint="cs"/>
          <w:sz w:val="36"/>
          <w:szCs w:val="36"/>
          <w:rtl/>
          <w:lang w:bidi="ar-DZ"/>
        </w:rPr>
        <w:t xml:space="preserve"> الإقالة: هل هي فسخ أم بيع ؟.تمثل </w:t>
      </w:r>
      <w:proofErr w:type="gramStart"/>
      <w:r>
        <w:rPr>
          <w:rFonts w:ascii="Traditional Arabic" w:hAnsi="Traditional Arabic" w:cs="Traditional Arabic" w:hint="cs"/>
          <w:sz w:val="36"/>
          <w:szCs w:val="36"/>
          <w:rtl/>
          <w:lang w:bidi="ar-DZ"/>
        </w:rPr>
        <w:t>حكمين</w:t>
      </w:r>
      <w:proofErr w:type="gramEnd"/>
      <w:r>
        <w:rPr>
          <w:rFonts w:ascii="Traditional Arabic" w:hAnsi="Traditional Arabic" w:cs="Traditional Arabic" w:hint="cs"/>
          <w:sz w:val="36"/>
          <w:szCs w:val="36"/>
          <w:rtl/>
          <w:lang w:bidi="ar-DZ"/>
        </w:rPr>
        <w:t xml:space="preserve"> مختلفين وفق وجهتي نظر مختلفتين هما: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أ-كل إقالة بيع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ب-كل إقالة فسخ</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3/-</w:t>
      </w:r>
      <w:r w:rsidRPr="00EA430C">
        <w:rPr>
          <w:rFonts w:ascii="Traditional Arabic" w:hAnsi="Traditional Arabic" w:cs="Traditional Arabic" w:hint="cs"/>
          <w:b/>
          <w:bCs/>
          <w:sz w:val="36"/>
          <w:szCs w:val="36"/>
          <w:rtl/>
          <w:lang w:bidi="ar-DZ"/>
        </w:rPr>
        <w:t xml:space="preserve">الاطراد: </w:t>
      </w:r>
      <w:r>
        <w:rPr>
          <w:rFonts w:ascii="Traditional Arabic" w:hAnsi="Traditional Arabic" w:cs="Traditional Arabic" w:hint="cs"/>
          <w:sz w:val="36"/>
          <w:szCs w:val="36"/>
          <w:rtl/>
          <w:lang w:bidi="ar-DZ"/>
        </w:rPr>
        <w:t xml:space="preserve">والاطراد </w:t>
      </w:r>
      <w:proofErr w:type="gramStart"/>
      <w:r>
        <w:rPr>
          <w:rFonts w:ascii="Traditional Arabic" w:hAnsi="Traditional Arabic" w:cs="Traditional Arabic" w:hint="cs"/>
          <w:sz w:val="36"/>
          <w:szCs w:val="36"/>
          <w:rtl/>
          <w:lang w:bidi="ar-DZ"/>
        </w:rPr>
        <w:t>لغة :</w:t>
      </w:r>
      <w:proofErr w:type="gramEnd"/>
      <w:r>
        <w:rPr>
          <w:rFonts w:ascii="Traditional Arabic" w:hAnsi="Traditional Arabic" w:cs="Traditional Arabic" w:hint="cs"/>
          <w:sz w:val="36"/>
          <w:szCs w:val="36"/>
          <w:rtl/>
          <w:lang w:bidi="ar-DZ"/>
        </w:rPr>
        <w:t xml:space="preserve"> التتابع والاستمرار، وقيل المنع والعكس</w:t>
      </w:r>
    </w:p>
    <w:p w:rsidR="00611179" w:rsidRDefault="00611179" w:rsidP="00611179">
      <w:pPr>
        <w:spacing w:after="0"/>
        <w:jc w:val="both"/>
        <w:rPr>
          <w:rFonts w:ascii="Traditional Arabic" w:hAnsi="Traditional Arabic" w:cs="Traditional Arabic"/>
          <w:sz w:val="36"/>
          <w:szCs w:val="36"/>
          <w:rtl/>
          <w:lang w:bidi="ar-DZ"/>
        </w:rPr>
      </w:pPr>
      <w:r w:rsidRPr="00CE4BBF">
        <w:rPr>
          <w:rFonts w:ascii="Traditional Arabic" w:hAnsi="Traditional Arabic" w:cs="Traditional Arabic" w:hint="cs"/>
          <w:b/>
          <w:bCs/>
          <w:sz w:val="36"/>
          <w:szCs w:val="36"/>
          <w:rtl/>
          <w:lang w:bidi="ar-DZ"/>
        </w:rPr>
        <w:t>واصطلاحاً:</w:t>
      </w:r>
      <w:r>
        <w:rPr>
          <w:rFonts w:ascii="Traditional Arabic" w:hAnsi="Traditional Arabic" w:cs="Traditional Arabic" w:hint="cs"/>
          <w:sz w:val="36"/>
          <w:szCs w:val="36"/>
          <w:rtl/>
          <w:lang w:bidi="ar-DZ"/>
        </w:rPr>
        <w:t xml:space="preserve"> دوران الحكم مع العلة وجودا </w:t>
      </w:r>
      <w:proofErr w:type="gramStart"/>
      <w:r>
        <w:rPr>
          <w:rFonts w:ascii="Traditional Arabic" w:hAnsi="Traditional Arabic" w:cs="Traditional Arabic" w:hint="cs"/>
          <w:sz w:val="36"/>
          <w:szCs w:val="36"/>
          <w:rtl/>
          <w:lang w:bidi="ar-DZ"/>
        </w:rPr>
        <w:t>وعدماً</w:t>
      </w:r>
      <w:r>
        <w:rPr>
          <w:rStyle w:val="Appelnotedebasdep"/>
          <w:rFonts w:ascii="Traditional Arabic" w:hAnsi="Traditional Arabic" w:cs="Traditional Arabic"/>
          <w:sz w:val="36"/>
          <w:szCs w:val="36"/>
          <w:rtl/>
          <w:lang w:bidi="ar-DZ"/>
        </w:rPr>
        <w:footnoteReference w:id="68"/>
      </w:r>
      <w:r>
        <w:rPr>
          <w:rFonts w:ascii="Traditional Arabic" w:hAnsi="Traditional Arabic" w:cs="Traditional Arabic" w:hint="cs"/>
          <w:sz w:val="36"/>
          <w:szCs w:val="36"/>
          <w:rtl/>
          <w:lang w:bidi="ar-DZ"/>
        </w:rPr>
        <w:t>.</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وقيل :</w:t>
      </w:r>
      <w:r>
        <w:rPr>
          <w:rFonts w:ascii="Traditional Arabic" w:hAnsi="Traditional Arabic" w:cs="Traditional Arabic" w:hint="cs"/>
          <w:sz w:val="36"/>
          <w:szCs w:val="36"/>
          <w:rtl/>
          <w:lang w:bidi="ar-DZ"/>
        </w:rPr>
        <w:t>هو ما يوجب الحكم لوجود العلة، وهو التلازم في الثبوت .</w:t>
      </w:r>
      <w:r>
        <w:rPr>
          <w:rStyle w:val="Appelnotedebasdep"/>
          <w:rFonts w:ascii="Traditional Arabic" w:hAnsi="Traditional Arabic" w:cs="Traditional Arabic"/>
          <w:sz w:val="36"/>
          <w:szCs w:val="36"/>
          <w:rtl/>
          <w:lang w:bidi="ar-DZ"/>
        </w:rPr>
        <w:footnoteReference w:id="6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وهذا المعنى أصل في القاعدة الفقهية إذ أن انطباق الحكم على جزئياتها مستمر ومتتابع كل ما كلما جد من الحوادث ما هو شبيه جزئياتها إلا واندرج معها في حكمها .</w:t>
      </w:r>
    </w:p>
    <w:p w:rsidR="00611179" w:rsidRPr="00BB0BA7"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ولكن قد يتخلف الحكم عن بعض الجزئيات فينقل ا</w:t>
      </w:r>
      <w:proofErr w:type="gramStart"/>
      <w:r>
        <w:rPr>
          <w:rFonts w:ascii="Traditional Arabic" w:hAnsi="Traditional Arabic" w:cs="Traditional Arabic" w:hint="cs"/>
          <w:sz w:val="36"/>
          <w:szCs w:val="36"/>
          <w:rtl/>
          <w:lang w:bidi="ar-DZ"/>
        </w:rPr>
        <w:t>لحكم إلى</w:t>
      </w:r>
      <w:proofErr w:type="gramEnd"/>
      <w:r>
        <w:rPr>
          <w:rFonts w:ascii="Traditional Arabic" w:hAnsi="Traditional Arabic" w:cs="Traditional Arabic" w:hint="cs"/>
          <w:sz w:val="36"/>
          <w:szCs w:val="36"/>
          <w:rtl/>
          <w:lang w:bidi="ar-DZ"/>
        </w:rPr>
        <w:t xml:space="preserve"> الأغلبية بدل الاطراد .والاطراد أو الأغلبية مرتبطان بشمول الموضوع وعمومه .</w:t>
      </w:r>
      <w:r>
        <w:rPr>
          <w:rStyle w:val="Appelnotedebasdep"/>
          <w:rFonts w:ascii="Traditional Arabic" w:hAnsi="Traditional Arabic" w:cs="Traditional Arabic"/>
          <w:sz w:val="36"/>
          <w:szCs w:val="36"/>
          <w:rtl/>
          <w:lang w:bidi="ar-DZ"/>
        </w:rPr>
        <w:footnoteReference w:id="70"/>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b/>
          <w:bCs/>
          <w:sz w:val="36"/>
          <w:szCs w:val="36"/>
          <w:rtl/>
          <w:lang w:bidi="ar-DZ"/>
        </w:rPr>
      </w:pPr>
      <w:proofErr w:type="gramStart"/>
      <w:r w:rsidRPr="000307F3">
        <w:rPr>
          <w:rFonts w:ascii="Traditional Arabic" w:hAnsi="Traditional Arabic" w:cs="Traditional Arabic" w:hint="cs"/>
          <w:b/>
          <w:bCs/>
          <w:sz w:val="36"/>
          <w:szCs w:val="36"/>
          <w:rtl/>
          <w:lang w:bidi="ar-DZ"/>
        </w:rPr>
        <w:t>المطلب</w:t>
      </w:r>
      <w:proofErr w:type="gramEnd"/>
      <w:r w:rsidRPr="000307F3">
        <w:rPr>
          <w:rFonts w:ascii="Traditional Arabic" w:hAnsi="Traditional Arabic" w:cs="Traditional Arabic" w:hint="cs"/>
          <w:b/>
          <w:bCs/>
          <w:sz w:val="36"/>
          <w:szCs w:val="36"/>
          <w:rtl/>
          <w:lang w:bidi="ar-DZ"/>
        </w:rPr>
        <w:t xml:space="preserve"> الثالث</w:t>
      </w:r>
      <w:r w:rsidRPr="000307F3">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خصائص القاعدة الفقهية وأنواعها.</w:t>
      </w:r>
    </w:p>
    <w:p w:rsidR="00611179" w:rsidRPr="0088414F"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للقاعدة الفقهية خصائص وسمات تجعلها مختلفة عن غيرها من القواعد، إضافة إلى أنواعها </w:t>
      </w:r>
      <w:proofErr w:type="gramStart"/>
      <w:r>
        <w:rPr>
          <w:rFonts w:ascii="Traditional Arabic" w:hAnsi="Traditional Arabic" w:cs="Traditional Arabic" w:hint="cs"/>
          <w:sz w:val="36"/>
          <w:szCs w:val="36"/>
          <w:rtl/>
          <w:lang w:bidi="ar-DZ"/>
        </w:rPr>
        <w:t>المتعددة .</w:t>
      </w:r>
      <w:proofErr w:type="gramEnd"/>
    </w:p>
    <w:p w:rsidR="00611179" w:rsidRDefault="00611179" w:rsidP="00611179">
      <w:pPr>
        <w:spacing w:after="0"/>
        <w:jc w:val="both"/>
        <w:rPr>
          <w:rFonts w:ascii="Traditional Arabic" w:hAnsi="Traditional Arabic" w:cs="Traditional Arabic"/>
          <w:sz w:val="36"/>
          <w:szCs w:val="36"/>
          <w:rtl/>
          <w:lang w:bidi="ar-DZ"/>
        </w:rPr>
      </w:pPr>
      <w:proofErr w:type="gramStart"/>
      <w:r w:rsidRPr="00AB1561">
        <w:rPr>
          <w:rFonts w:ascii="Traditional Arabic" w:hAnsi="Traditional Arabic" w:cs="Traditional Arabic" w:hint="cs"/>
          <w:b/>
          <w:bCs/>
          <w:sz w:val="36"/>
          <w:szCs w:val="36"/>
          <w:rtl/>
          <w:lang w:bidi="ar-DZ"/>
        </w:rPr>
        <w:t>الفرع</w:t>
      </w:r>
      <w:proofErr w:type="gramEnd"/>
      <w:r w:rsidRPr="00AB1561">
        <w:rPr>
          <w:rFonts w:ascii="Traditional Arabic" w:hAnsi="Traditional Arabic" w:cs="Traditional Arabic" w:hint="cs"/>
          <w:b/>
          <w:bCs/>
          <w:sz w:val="36"/>
          <w:szCs w:val="36"/>
          <w:rtl/>
          <w:lang w:bidi="ar-DZ"/>
        </w:rPr>
        <w:t xml:space="preserve"> الأول:</w:t>
      </w:r>
      <w:r>
        <w:rPr>
          <w:rFonts w:ascii="Traditional Arabic" w:hAnsi="Traditional Arabic" w:cs="Traditional Arabic" w:hint="cs"/>
          <w:sz w:val="36"/>
          <w:szCs w:val="36"/>
          <w:rtl/>
          <w:lang w:bidi="ar-DZ"/>
        </w:rPr>
        <w:t xml:space="preserve"> خصائص القاعدة الفقهية.</w:t>
      </w:r>
    </w:p>
    <w:p w:rsidR="00611179" w:rsidRDefault="00611179" w:rsidP="00611179">
      <w:pPr>
        <w:spacing w:after="0"/>
        <w:jc w:val="both"/>
        <w:rPr>
          <w:rFonts w:ascii="Traditional Arabic" w:hAnsi="Traditional Arabic" w:cs="Traditional Arabic"/>
          <w:sz w:val="36"/>
          <w:szCs w:val="36"/>
          <w:rtl/>
          <w:lang w:bidi="ar-DZ"/>
        </w:rPr>
      </w:pPr>
      <w:r w:rsidRPr="00B32D1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تتميز القاعدة الفقهية بخصائص جمة تتمثل فيما يلي: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1-كثرة القواعد الفقهية وتناثرها في كل أبواب الفقه، وتعدد تطبيقاتها، كما أنها تعتبر دليل في عملية الاستدلال عند </w:t>
      </w:r>
      <w:proofErr w:type="gramStart"/>
      <w:r>
        <w:rPr>
          <w:rFonts w:ascii="Traditional Arabic" w:hAnsi="Traditional Arabic" w:cs="Traditional Arabic" w:hint="cs"/>
          <w:sz w:val="36"/>
          <w:szCs w:val="36"/>
          <w:rtl/>
          <w:lang w:bidi="ar-DZ"/>
        </w:rPr>
        <w:t>الضرورة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 أن القاعدة الفقهية تتميز بالإيجاز في الصياغة اللفظية فهي من جوامع الكلم إذ ضمنت معاني وفروعاً في كلمتين أو ثلاث </w:t>
      </w:r>
      <w:proofErr w:type="gramStart"/>
      <w:r>
        <w:rPr>
          <w:rFonts w:ascii="Traditional Arabic" w:hAnsi="Traditional Arabic" w:cs="Traditional Arabic" w:hint="cs"/>
          <w:sz w:val="36"/>
          <w:szCs w:val="36"/>
          <w:rtl/>
          <w:lang w:bidi="ar-DZ"/>
        </w:rPr>
        <w:t>مثل :</w:t>
      </w:r>
      <w:proofErr w:type="gramEnd"/>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w:t>
      </w:r>
      <w:r w:rsidRPr="00AA7D35">
        <w:rPr>
          <w:rFonts w:ascii="Traditional Arabic" w:hAnsi="Traditional Arabic" w:cs="Traditional Arabic" w:hint="cs"/>
          <w:b/>
          <w:bCs/>
          <w:sz w:val="36"/>
          <w:szCs w:val="36"/>
          <w:rtl/>
          <w:lang w:bidi="ar-DZ"/>
        </w:rPr>
        <w:t>الضرر يزال</w:t>
      </w:r>
      <w:r>
        <w:rPr>
          <w:rStyle w:val="Appelnotedebasdep"/>
          <w:rFonts w:ascii="Traditional Arabic" w:hAnsi="Traditional Arabic" w:cs="Traditional Arabic"/>
          <w:sz w:val="36"/>
          <w:szCs w:val="36"/>
          <w:rtl/>
          <w:lang w:bidi="ar-DZ"/>
        </w:rPr>
        <w:footnoteReference w:id="71"/>
      </w:r>
      <w:r>
        <w:rPr>
          <w:rFonts w:ascii="Traditional Arabic" w:hAnsi="Traditional Arabic" w:cs="Traditional Arabic" w:hint="cs"/>
          <w:sz w:val="36"/>
          <w:szCs w:val="36"/>
          <w:rtl/>
          <w:lang w:bidi="ar-DZ"/>
        </w:rPr>
        <w:t>"، "</w:t>
      </w:r>
      <w:r w:rsidRPr="00AA7D35">
        <w:rPr>
          <w:rFonts w:ascii="Traditional Arabic" w:hAnsi="Traditional Arabic" w:cs="Traditional Arabic" w:hint="cs"/>
          <w:b/>
          <w:bCs/>
          <w:sz w:val="36"/>
          <w:szCs w:val="36"/>
          <w:rtl/>
          <w:lang w:bidi="ar-DZ"/>
        </w:rPr>
        <w:t>الأمور بمقاصدها</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2"/>
      </w:r>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الدقة والضبط فهي تعتبر نتاج الملكة والذكاء الفقهي لدى فقهاء </w:t>
      </w:r>
      <w:proofErr w:type="gramStart"/>
      <w:r>
        <w:rPr>
          <w:rFonts w:ascii="Traditional Arabic" w:hAnsi="Traditional Arabic" w:cs="Traditional Arabic" w:hint="cs"/>
          <w:sz w:val="36"/>
          <w:szCs w:val="36"/>
          <w:rtl/>
          <w:lang w:bidi="ar-DZ"/>
        </w:rPr>
        <w:t>الإسلام .</w:t>
      </w:r>
      <w:proofErr w:type="gramEnd"/>
      <w:r>
        <w:rPr>
          <w:rStyle w:val="Appelnotedebasdep"/>
          <w:rFonts w:ascii="Traditional Arabic" w:hAnsi="Traditional Arabic" w:cs="Traditional Arabic"/>
          <w:sz w:val="36"/>
          <w:szCs w:val="36"/>
          <w:rtl/>
          <w:lang w:bidi="ar-DZ"/>
        </w:rPr>
        <w:footnoteReference w:id="73"/>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4-لما كانت أكثر القواعد الفقهية لها ارتباط بعلم أصول الفقه فإنها تساعد الباحث على دراسة بعض المسائل الأصولية، وتهيئ له فرصة الإطلاع عليه.</w:t>
      </w:r>
      <w:r>
        <w:rPr>
          <w:rStyle w:val="Appelnotedebasdep"/>
          <w:rFonts w:ascii="Traditional Arabic" w:hAnsi="Traditional Arabic" w:cs="Traditional Arabic"/>
          <w:sz w:val="36"/>
          <w:szCs w:val="36"/>
          <w:rtl/>
          <w:lang w:bidi="ar-DZ"/>
        </w:rPr>
        <w:footnoteReference w:id="74"/>
      </w:r>
    </w:p>
    <w:p w:rsidR="00611179" w:rsidRDefault="00611179" w:rsidP="00611179">
      <w:pPr>
        <w:spacing w:after="0"/>
        <w:jc w:val="both"/>
        <w:rPr>
          <w:rFonts w:ascii="Traditional Arabic" w:hAnsi="Traditional Arabic" w:cs="Traditional Arabic"/>
          <w:sz w:val="36"/>
          <w:szCs w:val="36"/>
          <w:rtl/>
          <w:lang w:bidi="ar-DZ"/>
        </w:rPr>
      </w:pPr>
      <w:proofErr w:type="gramStart"/>
      <w:r w:rsidRPr="00CD0CF9">
        <w:rPr>
          <w:rFonts w:ascii="Traditional Arabic" w:hAnsi="Traditional Arabic" w:cs="Traditional Arabic" w:hint="cs"/>
          <w:b/>
          <w:bCs/>
          <w:sz w:val="36"/>
          <w:szCs w:val="36"/>
          <w:rtl/>
          <w:lang w:bidi="ar-DZ"/>
        </w:rPr>
        <w:t>الفرع</w:t>
      </w:r>
      <w:proofErr w:type="gramEnd"/>
      <w:r w:rsidRPr="00CD0CF9">
        <w:rPr>
          <w:rFonts w:ascii="Traditional Arabic" w:hAnsi="Traditional Arabic" w:cs="Traditional Arabic" w:hint="cs"/>
          <w:b/>
          <w:bCs/>
          <w:sz w:val="36"/>
          <w:szCs w:val="36"/>
          <w:rtl/>
          <w:lang w:bidi="ar-DZ"/>
        </w:rPr>
        <w:t xml:space="preserve"> الثاني:</w:t>
      </w:r>
      <w:r>
        <w:rPr>
          <w:rFonts w:ascii="Traditional Arabic" w:hAnsi="Traditional Arabic" w:cs="Traditional Arabic" w:hint="cs"/>
          <w:sz w:val="36"/>
          <w:szCs w:val="36"/>
          <w:rtl/>
          <w:lang w:bidi="ar-DZ"/>
        </w:rPr>
        <w:t xml:space="preserve"> أنواع القواعد الفقهية.</w:t>
      </w:r>
    </w:p>
    <w:p w:rsidR="00611179" w:rsidRPr="002370C2" w:rsidRDefault="00611179" w:rsidP="00611179">
      <w:pPr>
        <w:spacing w:after="0"/>
        <w:jc w:val="both"/>
        <w:rPr>
          <w:rFonts w:ascii="Traditional Arabic" w:hAnsi="Traditional Arabic" w:cs="Traditional Arabic"/>
          <w:sz w:val="36"/>
          <w:szCs w:val="36"/>
          <w:rtl/>
          <w:lang w:bidi="ar-DZ"/>
        </w:rPr>
      </w:pPr>
      <w:r w:rsidRPr="002370C2">
        <w:rPr>
          <w:rFonts w:ascii="Traditional Arabic" w:hAnsi="Traditional Arabic" w:cs="Traditional Arabic"/>
          <w:sz w:val="36"/>
          <w:szCs w:val="36"/>
          <w:rtl/>
          <w:lang w:bidi="ar-DZ"/>
        </w:rPr>
        <w:t xml:space="preserve">القواعد الفقهية ليست نوعا واحدا، وإنما تختلف انطلاقاً من عدة اعتبارات </w:t>
      </w:r>
      <w:proofErr w:type="gramStart"/>
      <w:r w:rsidRPr="002370C2">
        <w:rPr>
          <w:rFonts w:ascii="Traditional Arabic" w:hAnsi="Traditional Arabic" w:cs="Traditional Arabic"/>
          <w:sz w:val="36"/>
          <w:szCs w:val="36"/>
          <w:rtl/>
          <w:lang w:bidi="ar-DZ"/>
        </w:rPr>
        <w:t>متنوعة .</w:t>
      </w:r>
      <w:proofErr w:type="gramEnd"/>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الاعتبار الأول</w:t>
      </w:r>
      <w:r w:rsidRPr="002370C2">
        <w:rPr>
          <w:rFonts w:ascii="Traditional Arabic" w:hAnsi="Traditional Arabic" w:cs="Traditional Arabic"/>
          <w:b/>
          <w:bCs/>
          <w:sz w:val="36"/>
          <w:szCs w:val="36"/>
          <w:rtl/>
          <w:lang w:bidi="ar-DZ"/>
        </w:rPr>
        <w:t xml:space="preserve">: </w:t>
      </w:r>
      <w:r w:rsidRPr="00984F84">
        <w:rPr>
          <w:rFonts w:ascii="Traditional Arabic" w:hAnsi="Traditional Arabic" w:cs="Traditional Arabic"/>
          <w:sz w:val="36"/>
          <w:szCs w:val="36"/>
          <w:rtl/>
          <w:lang w:bidi="ar-DZ"/>
        </w:rPr>
        <w:t xml:space="preserve">من حيث الاتساع </w:t>
      </w:r>
      <w:proofErr w:type="gramStart"/>
      <w:r w:rsidRPr="00984F84">
        <w:rPr>
          <w:rFonts w:ascii="Traditional Arabic" w:hAnsi="Traditional Arabic" w:cs="Traditional Arabic"/>
          <w:sz w:val="36"/>
          <w:szCs w:val="36"/>
          <w:rtl/>
          <w:lang w:bidi="ar-DZ"/>
        </w:rPr>
        <w:t>والشمول</w:t>
      </w:r>
      <w:r w:rsidRPr="002370C2">
        <w:rPr>
          <w:rFonts w:ascii="Traditional Arabic" w:hAnsi="Traditional Arabic" w:cs="Traditional Arabic"/>
          <w:b/>
          <w:bCs/>
          <w:sz w:val="36"/>
          <w:szCs w:val="36"/>
          <w:rtl/>
          <w:lang w:bidi="ar-DZ"/>
        </w:rPr>
        <w:t xml:space="preserve"> .</w:t>
      </w:r>
      <w:proofErr w:type="gramEnd"/>
    </w:p>
    <w:p w:rsidR="00611179" w:rsidRPr="00984F84" w:rsidRDefault="00611179" w:rsidP="00611179">
      <w:pPr>
        <w:spacing w:after="0"/>
        <w:jc w:val="both"/>
        <w:rPr>
          <w:rFonts w:ascii="Traditional Arabic" w:hAnsi="Traditional Arabic" w:cs="Traditional Arabic"/>
          <w:sz w:val="36"/>
          <w:szCs w:val="36"/>
          <w:rtl/>
          <w:lang w:bidi="ar-DZ"/>
        </w:rPr>
      </w:pPr>
      <w:r w:rsidRPr="00984F84">
        <w:rPr>
          <w:rFonts w:ascii="Traditional Arabic" w:hAnsi="Traditional Arabic" w:cs="Traditional Arabic" w:hint="cs"/>
          <w:sz w:val="36"/>
          <w:szCs w:val="36"/>
          <w:rtl/>
          <w:lang w:bidi="ar-DZ"/>
        </w:rPr>
        <w:t>وهذ</w:t>
      </w:r>
      <w:r>
        <w:rPr>
          <w:rFonts w:ascii="Traditional Arabic" w:hAnsi="Traditional Arabic" w:cs="Traditional Arabic" w:hint="cs"/>
          <w:sz w:val="36"/>
          <w:szCs w:val="36"/>
          <w:rtl/>
          <w:lang w:bidi="ar-DZ"/>
        </w:rPr>
        <w:t>ه القواعد تنقسم إلى ثلاثة أنواع.</w:t>
      </w:r>
    </w:p>
    <w:p w:rsidR="00611179" w:rsidRPr="00D11F2A"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أولا: </w:t>
      </w:r>
      <w:r w:rsidRPr="002370C2">
        <w:rPr>
          <w:rFonts w:ascii="Traditional Arabic" w:hAnsi="Traditional Arabic" w:cs="Traditional Arabic"/>
          <w:b/>
          <w:bCs/>
          <w:sz w:val="36"/>
          <w:szCs w:val="36"/>
          <w:rtl/>
          <w:lang w:bidi="ar-DZ"/>
        </w:rPr>
        <w:t xml:space="preserve">القواعد </w:t>
      </w:r>
      <w:r>
        <w:rPr>
          <w:rFonts w:ascii="Traditional Arabic" w:hAnsi="Traditional Arabic" w:cs="Traditional Arabic" w:hint="cs"/>
          <w:b/>
          <w:bCs/>
          <w:sz w:val="36"/>
          <w:szCs w:val="36"/>
          <w:rtl/>
          <w:lang w:bidi="ar-DZ"/>
        </w:rPr>
        <w:t xml:space="preserve">المشتملة على جميع الأبواب: </w:t>
      </w:r>
      <w:r>
        <w:rPr>
          <w:rFonts w:ascii="Traditional Arabic" w:hAnsi="Traditional Arabic" w:cs="Traditional Arabic" w:hint="cs"/>
          <w:sz w:val="36"/>
          <w:szCs w:val="36"/>
          <w:rtl/>
          <w:lang w:bidi="ar-DZ"/>
        </w:rPr>
        <w:t>وهي القواعد الكلية الكبرى  ذوات الشمول العام والسعة العظيمة للفروع والمسائل حيث يندرج تحت كل منها جل أبواب الفقه: وهي القواعد الخمس الكبرى.</w:t>
      </w:r>
      <w:r>
        <w:rPr>
          <w:rStyle w:val="Appelnotedebasdep"/>
          <w:rFonts w:ascii="Traditional Arabic" w:hAnsi="Traditional Arabic" w:cs="Traditional Arabic"/>
          <w:b/>
          <w:bCs/>
          <w:sz w:val="36"/>
          <w:szCs w:val="36"/>
          <w:rtl/>
          <w:lang w:bidi="ar-DZ"/>
        </w:rPr>
        <w:footnoteReference w:id="75"/>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7759DB">
        <w:rPr>
          <w:rFonts w:ascii="Traditional Arabic" w:hAnsi="Traditional Arabic" w:cs="Traditional Arabic" w:hint="cs"/>
          <w:b/>
          <w:bCs/>
          <w:sz w:val="36"/>
          <w:szCs w:val="36"/>
          <w:rtl/>
          <w:lang w:bidi="ar-DZ"/>
        </w:rPr>
        <w:t>قاعدة الأمور بمقاصدها</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6"/>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7759DB">
        <w:rPr>
          <w:rFonts w:ascii="Traditional Arabic" w:hAnsi="Traditional Arabic" w:cs="Traditional Arabic" w:hint="cs"/>
          <w:b/>
          <w:bCs/>
          <w:sz w:val="36"/>
          <w:szCs w:val="36"/>
          <w:rtl/>
          <w:lang w:bidi="ar-DZ"/>
        </w:rPr>
        <w:t xml:space="preserve">قاعدة اليقين لا يزول </w:t>
      </w:r>
      <w:proofErr w:type="gramStart"/>
      <w:r w:rsidRPr="007759DB">
        <w:rPr>
          <w:rFonts w:ascii="Traditional Arabic" w:hAnsi="Traditional Arabic" w:cs="Traditional Arabic" w:hint="cs"/>
          <w:b/>
          <w:bCs/>
          <w:sz w:val="36"/>
          <w:szCs w:val="36"/>
          <w:rtl/>
          <w:lang w:bidi="ar-DZ"/>
        </w:rPr>
        <w:t>بالشك</w:t>
      </w:r>
      <w:r>
        <w:rPr>
          <w:rFonts w:ascii="Traditional Arabic" w:hAnsi="Traditional Arabic" w:cs="Traditional Arabic" w:hint="cs"/>
          <w:sz w:val="36"/>
          <w:szCs w:val="36"/>
          <w:rtl/>
          <w:lang w:bidi="ar-DZ"/>
        </w:rPr>
        <w:t xml:space="preserve"> .</w:t>
      </w:r>
      <w:proofErr w:type="gramEnd"/>
      <w:r>
        <w:rPr>
          <w:rStyle w:val="Appelnotedebasdep"/>
          <w:rFonts w:ascii="Traditional Arabic" w:hAnsi="Traditional Arabic" w:cs="Traditional Arabic"/>
          <w:sz w:val="36"/>
          <w:szCs w:val="36"/>
          <w:rtl/>
          <w:lang w:bidi="ar-DZ"/>
        </w:rPr>
        <w:footnoteReference w:id="77"/>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7759DB">
        <w:rPr>
          <w:rFonts w:ascii="Traditional Arabic" w:hAnsi="Traditional Arabic" w:cs="Traditional Arabic" w:hint="cs"/>
          <w:b/>
          <w:bCs/>
          <w:sz w:val="36"/>
          <w:szCs w:val="36"/>
          <w:rtl/>
          <w:lang w:bidi="ar-DZ"/>
        </w:rPr>
        <w:t>قاعدة المشقة تجلب التيسير</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78"/>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7759DB">
        <w:rPr>
          <w:rFonts w:ascii="Traditional Arabic" w:hAnsi="Traditional Arabic" w:cs="Traditional Arabic" w:hint="cs"/>
          <w:b/>
          <w:bCs/>
          <w:sz w:val="36"/>
          <w:szCs w:val="36"/>
          <w:rtl/>
          <w:lang w:bidi="ar-DZ"/>
        </w:rPr>
        <w:t>الضرر يزال.</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7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7759DB">
        <w:rPr>
          <w:rFonts w:ascii="Traditional Arabic" w:hAnsi="Traditional Arabic" w:cs="Traditional Arabic" w:hint="cs"/>
          <w:b/>
          <w:bCs/>
          <w:sz w:val="36"/>
          <w:szCs w:val="36"/>
          <w:rtl/>
          <w:lang w:bidi="ar-DZ"/>
        </w:rPr>
        <w:t>العادة محكمة.</w:t>
      </w:r>
      <w:r>
        <w:rPr>
          <w:rStyle w:val="Appelnotedebasdep"/>
          <w:rFonts w:ascii="Traditional Arabic" w:hAnsi="Traditional Arabic" w:cs="Traditional Arabic"/>
          <w:sz w:val="36"/>
          <w:szCs w:val="36"/>
          <w:rtl/>
          <w:lang w:bidi="ar-DZ"/>
        </w:rPr>
        <w:footnoteReference w:id="80"/>
      </w:r>
    </w:p>
    <w:p w:rsidR="00611179" w:rsidRPr="004A42B5"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ثانياً: </w:t>
      </w:r>
      <w:r w:rsidRPr="004A42B5">
        <w:rPr>
          <w:rFonts w:ascii="Traditional Arabic" w:hAnsi="Traditional Arabic" w:cs="Traditional Arabic" w:hint="cs"/>
          <w:b/>
          <w:bCs/>
          <w:sz w:val="36"/>
          <w:szCs w:val="36"/>
          <w:rtl/>
          <w:lang w:bidi="ar-DZ"/>
        </w:rPr>
        <w:t>القواعد المشتملة لأبواب كثيرة:</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وهي القواعد الكلية الصغرى التي تشمل أبواباً فقهية كثيرة دون أن تختص بباب معين من أبواب الفقه، وهي أقل شمولا واتساع من القواعد الخمس، ذكر ابن نجيم في كتابه الأشباه والنظائر والتي تحتوي على تسع عشرة قاعدة؛ ومنها:</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sidRPr="00DC6797">
        <w:rPr>
          <w:rFonts w:ascii="Traditional Arabic" w:hAnsi="Traditional Arabic" w:cs="Traditional Arabic" w:hint="cs"/>
          <w:b/>
          <w:bCs/>
          <w:sz w:val="36"/>
          <w:szCs w:val="36"/>
          <w:rtl/>
          <w:lang w:bidi="ar-DZ"/>
        </w:rPr>
        <w:t>الاجتهاد</w:t>
      </w:r>
      <w:proofErr w:type="gramEnd"/>
      <w:r w:rsidRPr="00DC6797">
        <w:rPr>
          <w:rFonts w:ascii="Traditional Arabic" w:hAnsi="Traditional Arabic" w:cs="Traditional Arabic" w:hint="cs"/>
          <w:b/>
          <w:bCs/>
          <w:sz w:val="36"/>
          <w:szCs w:val="36"/>
          <w:rtl/>
          <w:lang w:bidi="ar-DZ"/>
        </w:rPr>
        <w:t xml:space="preserve"> لا ينقض بالاجتهاد.</w:t>
      </w:r>
      <w:r w:rsidRPr="00DC6797">
        <w:rPr>
          <w:rStyle w:val="Appelnotedebasdep"/>
          <w:rFonts w:ascii="Traditional Arabic" w:hAnsi="Traditional Arabic" w:cs="Traditional Arabic"/>
          <w:b/>
          <w:bCs/>
          <w:sz w:val="36"/>
          <w:szCs w:val="36"/>
          <w:rtl/>
          <w:lang w:bidi="ar-DZ"/>
        </w:rPr>
        <w:footnoteReference w:id="81"/>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C6797">
        <w:rPr>
          <w:rFonts w:ascii="Traditional Arabic" w:hAnsi="Traditional Arabic" w:cs="Traditional Arabic" w:hint="cs"/>
          <w:b/>
          <w:bCs/>
          <w:sz w:val="36"/>
          <w:szCs w:val="36"/>
          <w:rtl/>
          <w:lang w:bidi="ar-DZ"/>
        </w:rPr>
        <w:t>إذا اجتمع الحلال والحرام غلب الحرام</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82"/>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DC6797">
        <w:rPr>
          <w:rFonts w:ascii="Traditional Arabic" w:hAnsi="Traditional Arabic" w:cs="Traditional Arabic" w:hint="cs"/>
          <w:b/>
          <w:bCs/>
          <w:sz w:val="36"/>
          <w:szCs w:val="36"/>
          <w:rtl/>
          <w:lang w:bidi="ar-DZ"/>
        </w:rPr>
        <w:t xml:space="preserve">الإيثار في القرب مكروه وفي غيرها </w:t>
      </w:r>
      <w:proofErr w:type="gramStart"/>
      <w:r w:rsidRPr="00DC6797">
        <w:rPr>
          <w:rFonts w:ascii="Traditional Arabic" w:hAnsi="Traditional Arabic" w:cs="Traditional Arabic" w:hint="cs"/>
          <w:b/>
          <w:bCs/>
          <w:sz w:val="36"/>
          <w:szCs w:val="36"/>
          <w:rtl/>
          <w:lang w:bidi="ar-DZ"/>
        </w:rPr>
        <w:t>محبوب</w:t>
      </w:r>
      <w:r>
        <w:rPr>
          <w:rFonts w:ascii="Traditional Arabic" w:hAnsi="Traditional Arabic" w:cs="Traditional Arabic" w:hint="cs"/>
          <w:sz w:val="36"/>
          <w:szCs w:val="36"/>
          <w:rtl/>
          <w:lang w:bidi="ar-DZ"/>
        </w:rPr>
        <w:t xml:space="preserve"> .</w:t>
      </w:r>
      <w:proofErr w:type="gramEnd"/>
      <w:r>
        <w:rPr>
          <w:rStyle w:val="Appelnotedebasdep"/>
          <w:rFonts w:ascii="Traditional Arabic" w:hAnsi="Traditional Arabic" w:cs="Traditional Arabic"/>
          <w:sz w:val="36"/>
          <w:szCs w:val="36"/>
          <w:rtl/>
          <w:lang w:bidi="ar-DZ"/>
        </w:rPr>
        <w:footnoteReference w:id="83"/>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Pr="00DC6797">
        <w:rPr>
          <w:rFonts w:ascii="Traditional Arabic" w:hAnsi="Traditional Arabic" w:cs="Traditional Arabic" w:hint="cs"/>
          <w:b/>
          <w:bCs/>
          <w:sz w:val="36"/>
          <w:szCs w:val="36"/>
          <w:rtl/>
          <w:lang w:bidi="ar-DZ"/>
        </w:rPr>
        <w:t>التابع تابع</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84"/>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وأضاف إليها السيوطي بقية القواعد الفقهية حتى أوصلها إلى أربعين قاعدة، ونذكر منها:</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243A32">
        <w:rPr>
          <w:rFonts w:ascii="Traditional Arabic" w:hAnsi="Traditional Arabic" w:cs="Traditional Arabic" w:hint="cs"/>
          <w:b/>
          <w:bCs/>
          <w:sz w:val="36"/>
          <w:szCs w:val="36"/>
          <w:rtl/>
          <w:lang w:bidi="ar-DZ"/>
        </w:rPr>
        <w:t>الخروج من الخلاف مستحب</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85"/>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243A32">
        <w:rPr>
          <w:rFonts w:ascii="Traditional Arabic" w:hAnsi="Traditional Arabic" w:cs="Traditional Arabic" w:hint="cs"/>
          <w:b/>
          <w:bCs/>
          <w:sz w:val="36"/>
          <w:szCs w:val="36"/>
          <w:rtl/>
          <w:lang w:bidi="ar-DZ"/>
        </w:rPr>
        <w:t>الدفع أقوى من الرفع</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86"/>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 xml:space="preserve"> </w:t>
      </w:r>
      <w:r w:rsidRPr="00243A32">
        <w:rPr>
          <w:rFonts w:ascii="Traditional Arabic" w:hAnsi="Traditional Arabic" w:cs="Traditional Arabic" w:hint="cs"/>
          <w:b/>
          <w:bCs/>
          <w:sz w:val="36"/>
          <w:szCs w:val="36"/>
          <w:rtl/>
          <w:lang w:bidi="ar-DZ"/>
        </w:rPr>
        <w:t>الرخص لا تناط بالمعاصي</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87"/>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43A32">
        <w:rPr>
          <w:rFonts w:ascii="Traditional Arabic" w:hAnsi="Traditional Arabic" w:cs="Traditional Arabic" w:hint="cs"/>
          <w:b/>
          <w:bCs/>
          <w:sz w:val="36"/>
          <w:szCs w:val="36"/>
          <w:rtl/>
          <w:lang w:bidi="ar-DZ"/>
        </w:rPr>
        <w:t>الرخص لا تناط بالشك</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88"/>
      </w:r>
    </w:p>
    <w:p w:rsidR="00611179" w:rsidRPr="00C93EAB"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ثالثاً: </w:t>
      </w:r>
      <w:r w:rsidRPr="00C93EAB">
        <w:rPr>
          <w:rFonts w:ascii="Traditional Arabic" w:hAnsi="Traditional Arabic" w:cs="Traditional Arabic" w:hint="cs"/>
          <w:b/>
          <w:bCs/>
          <w:sz w:val="36"/>
          <w:szCs w:val="36"/>
          <w:rtl/>
          <w:lang w:bidi="ar-DZ"/>
        </w:rPr>
        <w:t xml:space="preserve">القواعد </w:t>
      </w:r>
      <w:proofErr w:type="gramStart"/>
      <w:r w:rsidRPr="00C93EAB">
        <w:rPr>
          <w:rFonts w:ascii="Traditional Arabic" w:hAnsi="Traditional Arabic" w:cs="Traditional Arabic" w:hint="cs"/>
          <w:b/>
          <w:bCs/>
          <w:sz w:val="36"/>
          <w:szCs w:val="36"/>
          <w:rtl/>
          <w:lang w:bidi="ar-DZ"/>
        </w:rPr>
        <w:t>الخاصة :</w:t>
      </w:r>
      <w:proofErr w:type="gramEnd"/>
      <w:r w:rsidRPr="00C93EAB">
        <w:rPr>
          <w:rFonts w:ascii="Traditional Arabic" w:hAnsi="Traditional Arabic" w:cs="Traditional Arabic" w:hint="cs"/>
          <w:b/>
          <w:b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وهي القواعد المختصة بأبواب فقهية معينة أو بمذهب دون </w:t>
      </w:r>
      <w:proofErr w:type="gramStart"/>
      <w:r>
        <w:rPr>
          <w:rFonts w:ascii="Traditional Arabic" w:hAnsi="Traditional Arabic" w:cs="Traditional Arabic" w:hint="cs"/>
          <w:sz w:val="36"/>
          <w:szCs w:val="36"/>
          <w:rtl/>
          <w:lang w:bidi="ar-DZ"/>
        </w:rPr>
        <w:t xml:space="preserve">مذهب </w:t>
      </w:r>
      <w:r>
        <w:rPr>
          <w:rStyle w:val="Appelnotedebasdep"/>
          <w:rFonts w:ascii="Traditional Arabic" w:hAnsi="Traditional Arabic" w:cs="Traditional Arabic"/>
          <w:sz w:val="36"/>
          <w:szCs w:val="36"/>
          <w:rtl/>
          <w:lang w:bidi="ar-DZ"/>
        </w:rPr>
        <w:footnoteReference w:id="89"/>
      </w:r>
      <w:r>
        <w:rPr>
          <w:rFonts w:ascii="Traditional Arabic" w:hAnsi="Traditional Arabic" w:cs="Traditional Arabic" w:hint="cs"/>
          <w:sz w:val="36"/>
          <w:szCs w:val="36"/>
          <w:rtl/>
          <w:lang w:bidi="ar-DZ"/>
        </w:rPr>
        <w:t>مثل</w:t>
      </w:r>
      <w:proofErr w:type="gramEnd"/>
      <w:r>
        <w:rPr>
          <w:rFonts w:ascii="Traditional Arabic" w:hAnsi="Traditional Arabic" w:cs="Traditional Arabic" w:hint="cs"/>
          <w:sz w:val="36"/>
          <w:szCs w:val="36"/>
          <w:rtl/>
          <w:lang w:bidi="ar-DZ"/>
        </w:rPr>
        <w:t xml:space="preserve"> :"كل ميتة نجسة إلا السمك والجراد "</w:t>
      </w:r>
      <w:r>
        <w:rPr>
          <w:rStyle w:val="Appelnotedebasdep"/>
          <w:rFonts w:ascii="Traditional Arabic" w:hAnsi="Traditional Arabic" w:cs="Traditional Arabic"/>
          <w:sz w:val="36"/>
          <w:szCs w:val="36"/>
          <w:rtl/>
          <w:lang w:bidi="ar-DZ"/>
        </w:rPr>
        <w:footnoteReference w:id="90"/>
      </w:r>
      <w:r>
        <w:rPr>
          <w:rFonts w:ascii="Traditional Arabic" w:hAnsi="Traditional Arabic" w:cs="Traditional Arabic" w:hint="cs"/>
          <w:sz w:val="36"/>
          <w:szCs w:val="36"/>
          <w:rtl/>
          <w:lang w:bidi="ar-DZ"/>
        </w:rPr>
        <w:t xml:space="preserve"> وقاعدة "كل ما يثبت في الذمة يصح الإقرار به</w:t>
      </w:r>
      <w:r>
        <w:rPr>
          <w:rStyle w:val="Appelnotedebasdep"/>
          <w:rFonts w:ascii="Traditional Arabic" w:hAnsi="Traditional Arabic" w:cs="Traditional Arabic"/>
          <w:sz w:val="36"/>
          <w:szCs w:val="36"/>
          <w:rtl/>
          <w:lang w:bidi="ar-DZ"/>
        </w:rPr>
        <w:footnoteReference w:id="91"/>
      </w:r>
      <w:r>
        <w:rPr>
          <w:rFonts w:ascii="Traditional Arabic" w:hAnsi="Traditional Arabic" w:cs="Traditional Arabic" w:hint="cs"/>
          <w:sz w:val="36"/>
          <w:szCs w:val="36"/>
          <w:rtl/>
          <w:lang w:bidi="ar-DZ"/>
        </w:rPr>
        <w:t>".وهذا القسم من القواعد يسمى بالضابط .</w:t>
      </w:r>
    </w:p>
    <w:p w:rsidR="00611179" w:rsidRPr="004A42B5" w:rsidRDefault="00611179" w:rsidP="00611179">
      <w:pPr>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الاعتبار</w:t>
      </w:r>
      <w:proofErr w:type="gramEnd"/>
      <w:r>
        <w:rPr>
          <w:rFonts w:ascii="Traditional Arabic" w:hAnsi="Traditional Arabic" w:cs="Traditional Arabic" w:hint="cs"/>
          <w:b/>
          <w:bCs/>
          <w:sz w:val="36"/>
          <w:szCs w:val="36"/>
          <w:rtl/>
          <w:lang w:bidi="ar-DZ"/>
        </w:rPr>
        <w:t xml:space="preserve"> الثاني: </w:t>
      </w:r>
      <w:r w:rsidRPr="004A42B5">
        <w:rPr>
          <w:rFonts w:ascii="Traditional Arabic" w:hAnsi="Traditional Arabic" w:cs="Traditional Arabic" w:hint="cs"/>
          <w:b/>
          <w:bCs/>
          <w:sz w:val="36"/>
          <w:szCs w:val="36"/>
          <w:rtl/>
          <w:lang w:bidi="ar-DZ"/>
        </w:rPr>
        <w:t>القواعد الفقهية من حيث الاتفاق و الاختلاف</w:t>
      </w:r>
      <w:r>
        <w:rPr>
          <w:rFonts w:ascii="Traditional Arabic" w:hAnsi="Traditional Arabic" w:cs="Traditional Arabic" w:hint="cs"/>
          <w:b/>
          <w:bCs/>
          <w:sz w:val="36"/>
          <w:szCs w:val="36"/>
          <w:rtl/>
          <w:lang w:bidi="ar-DZ"/>
        </w:rPr>
        <w:t>.</w:t>
      </w:r>
    </w:p>
    <w:p w:rsidR="00611179" w:rsidRPr="004A42B5"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أولا: </w:t>
      </w:r>
      <w:r w:rsidRPr="004A42B5">
        <w:rPr>
          <w:rFonts w:ascii="Traditional Arabic" w:hAnsi="Traditional Arabic" w:cs="Traditional Arabic" w:hint="cs"/>
          <w:b/>
          <w:bCs/>
          <w:sz w:val="36"/>
          <w:szCs w:val="36"/>
          <w:rtl/>
          <w:lang w:bidi="ar-DZ"/>
        </w:rPr>
        <w:t xml:space="preserve">القواعد </w:t>
      </w:r>
      <w:proofErr w:type="gramStart"/>
      <w:r w:rsidRPr="004A42B5">
        <w:rPr>
          <w:rFonts w:ascii="Traditional Arabic" w:hAnsi="Traditional Arabic" w:cs="Traditional Arabic" w:hint="cs"/>
          <w:b/>
          <w:bCs/>
          <w:sz w:val="36"/>
          <w:szCs w:val="36"/>
          <w:rtl/>
          <w:lang w:bidi="ar-DZ"/>
        </w:rPr>
        <w:t>المتفق</w:t>
      </w:r>
      <w:proofErr w:type="gramEnd"/>
      <w:r w:rsidRPr="004A42B5">
        <w:rPr>
          <w:rFonts w:ascii="Traditional Arabic" w:hAnsi="Traditional Arabic" w:cs="Traditional Arabic" w:hint="cs"/>
          <w:b/>
          <w:bCs/>
          <w:sz w:val="36"/>
          <w:szCs w:val="36"/>
          <w:rtl/>
          <w:lang w:bidi="ar-DZ"/>
        </w:rPr>
        <w:t xml:space="preserve"> عليها: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وهي القواعد المتفق عليها بين جميع المذاهب الفقهية، وتشمل القواعد الخمس الكبرى.</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القواعد المتفق عليها بين أغلب المذاهب الفقهية، وتتمثل في القواعد التي ذكرها ابن نجيم والتي ذكرت سابقا.</w:t>
      </w:r>
      <w:r>
        <w:rPr>
          <w:rStyle w:val="Appelnotedebasdep"/>
          <w:rFonts w:ascii="Traditional Arabic" w:hAnsi="Traditional Arabic" w:cs="Traditional Arabic"/>
          <w:sz w:val="36"/>
          <w:szCs w:val="36"/>
          <w:rtl/>
          <w:lang w:bidi="ar-DZ"/>
        </w:rPr>
        <w:footnoteReference w:id="92"/>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ثانياً: </w:t>
      </w:r>
      <w:r w:rsidRPr="004A42B5">
        <w:rPr>
          <w:rFonts w:ascii="Traditional Arabic" w:hAnsi="Traditional Arabic" w:cs="Traditional Arabic" w:hint="cs"/>
          <w:b/>
          <w:bCs/>
          <w:sz w:val="36"/>
          <w:szCs w:val="36"/>
          <w:rtl/>
          <w:lang w:bidi="ar-DZ"/>
        </w:rPr>
        <w:t xml:space="preserve">القواعد الفقهية المختلف فيها بين المذاهب أو </w:t>
      </w:r>
      <w:proofErr w:type="gramStart"/>
      <w:r w:rsidRPr="004A42B5">
        <w:rPr>
          <w:rFonts w:ascii="Traditional Arabic" w:hAnsi="Traditional Arabic" w:cs="Traditional Arabic" w:hint="cs"/>
          <w:b/>
          <w:bCs/>
          <w:sz w:val="36"/>
          <w:szCs w:val="36"/>
          <w:rtl/>
          <w:lang w:bidi="ar-DZ"/>
        </w:rPr>
        <w:t>المذهب</w:t>
      </w:r>
      <w:proofErr w:type="gramEnd"/>
      <w:r w:rsidRPr="004A42B5">
        <w:rPr>
          <w:rFonts w:ascii="Traditional Arabic" w:hAnsi="Traditional Arabic" w:cs="Traditional Arabic" w:hint="cs"/>
          <w:b/>
          <w:bCs/>
          <w:sz w:val="36"/>
          <w:szCs w:val="36"/>
          <w:rtl/>
          <w:lang w:bidi="ar-DZ"/>
        </w:rPr>
        <w:t xml:space="preserve"> الواحد.</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 </w:t>
      </w:r>
      <w:r>
        <w:rPr>
          <w:rFonts w:ascii="Traditional Arabic" w:hAnsi="Traditional Arabic" w:cs="Traditional Arabic" w:hint="cs"/>
          <w:sz w:val="36"/>
          <w:szCs w:val="36"/>
          <w:rtl/>
          <w:lang w:bidi="ar-DZ"/>
        </w:rPr>
        <w:t>وهي القواعد التي اختلف فيها بين علماء المذاهب المختلفة وتشمل ما بقي من القواعد الأربعين التي ذكرها السيوطي بعد إخراج القواعد التسع عشرة التي اختارها ابن نجيم في كتابه الأشباه والنظائر، حيث أنها قواعد أو ضوابط متفق عليها في المذهب الشافعي لكنها مختلف فيها فيما بينهم وبين الحنفية .</w:t>
      </w:r>
      <w:r>
        <w:rPr>
          <w:rStyle w:val="Appelnotedebasdep"/>
          <w:rFonts w:ascii="Traditional Arabic" w:hAnsi="Traditional Arabic" w:cs="Traditional Arabic"/>
          <w:sz w:val="36"/>
          <w:szCs w:val="36"/>
          <w:rtl/>
          <w:lang w:bidi="ar-DZ"/>
        </w:rPr>
        <w:footnoteReference w:id="93"/>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 </w:t>
      </w:r>
      <w:r>
        <w:rPr>
          <w:rFonts w:ascii="Traditional Arabic" w:hAnsi="Traditional Arabic" w:cs="Traditional Arabic" w:hint="cs"/>
          <w:sz w:val="36"/>
          <w:szCs w:val="36"/>
          <w:rtl/>
          <w:lang w:bidi="ar-DZ"/>
        </w:rPr>
        <w:t xml:space="preserve">وأما القواعد المختلف فيها بين علماء المذهب الواحد فهي القواعد الفقهية الواردة بين بصيغة الاستفهام وقد ذكر السيوطي عشرين قاعدة في الكتاب الثالث من الأشباه والنظائر ومن  أمثلتها عند الشافعية :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الجمعة :</w:t>
      </w:r>
      <w:proofErr w:type="gramEnd"/>
      <w:r>
        <w:rPr>
          <w:rFonts w:ascii="Traditional Arabic" w:hAnsi="Traditional Arabic" w:cs="Traditional Arabic" w:hint="cs"/>
          <w:sz w:val="36"/>
          <w:szCs w:val="36"/>
          <w:rtl/>
          <w:lang w:bidi="ar-DZ"/>
        </w:rPr>
        <w:t xml:space="preserve"> ظهر مقصورة، أو صلاة على حالها ؟وفيها وجهان .</w:t>
      </w:r>
      <w:r>
        <w:rPr>
          <w:rStyle w:val="Appelnotedebasdep"/>
          <w:rFonts w:ascii="Traditional Arabic" w:hAnsi="Traditional Arabic" w:cs="Traditional Arabic"/>
          <w:sz w:val="36"/>
          <w:szCs w:val="36"/>
          <w:rtl/>
          <w:lang w:bidi="ar-DZ"/>
        </w:rPr>
        <w:footnoteReference w:id="94"/>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الصلاة خلف المحدث المجهول الحال هل صلاة جماعة أو إنفراد ؟ وفيها وجهان .</w:t>
      </w:r>
      <w:r>
        <w:rPr>
          <w:rStyle w:val="Appelnotedebasdep"/>
          <w:rFonts w:ascii="Traditional Arabic" w:hAnsi="Traditional Arabic" w:cs="Traditional Arabic"/>
          <w:sz w:val="36"/>
          <w:szCs w:val="36"/>
          <w:rtl/>
          <w:lang w:bidi="ar-DZ"/>
        </w:rPr>
        <w:footnoteReference w:id="95"/>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هل العبرة بالحال أو بالمآل ؟فيه قولان </w:t>
      </w:r>
      <w:r>
        <w:rPr>
          <w:rStyle w:val="Appelnotedebasdep"/>
          <w:rFonts w:ascii="Traditional Arabic" w:hAnsi="Traditional Arabic" w:cs="Traditional Arabic"/>
          <w:sz w:val="36"/>
          <w:szCs w:val="36"/>
          <w:rtl/>
          <w:lang w:bidi="ar-DZ"/>
        </w:rPr>
        <w:footnoteReference w:id="96"/>
      </w:r>
    </w:p>
    <w:p w:rsidR="00611179" w:rsidRPr="00502A2F" w:rsidRDefault="00611179" w:rsidP="00611179">
      <w:pPr>
        <w:spacing w:after="0"/>
        <w:jc w:val="both"/>
        <w:rPr>
          <w:rFonts w:ascii="Traditional Arabic" w:hAnsi="Traditional Arabic" w:cs="Traditional Arabic"/>
          <w:b/>
          <w:bCs/>
          <w:sz w:val="36"/>
          <w:szCs w:val="36"/>
          <w:rtl/>
          <w:lang w:bidi="ar-DZ"/>
        </w:rPr>
      </w:pPr>
      <w:r w:rsidRPr="00502A2F">
        <w:rPr>
          <w:rFonts w:ascii="Traditional Arabic" w:hAnsi="Traditional Arabic" w:cs="Traditional Arabic" w:hint="cs"/>
          <w:b/>
          <w:bCs/>
          <w:sz w:val="36"/>
          <w:szCs w:val="36"/>
          <w:rtl/>
          <w:lang w:bidi="ar-DZ"/>
        </w:rPr>
        <w:t xml:space="preserve">وقد ذكر المالكية الكثير منها ونذكر أمثلة على </w:t>
      </w:r>
      <w:proofErr w:type="gramStart"/>
      <w:r w:rsidRPr="00502A2F">
        <w:rPr>
          <w:rFonts w:ascii="Traditional Arabic" w:hAnsi="Traditional Arabic" w:cs="Traditional Arabic" w:hint="cs"/>
          <w:b/>
          <w:bCs/>
          <w:sz w:val="36"/>
          <w:szCs w:val="36"/>
          <w:rtl/>
          <w:lang w:bidi="ar-DZ"/>
        </w:rPr>
        <w:t>ذلك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الغالب هل </w:t>
      </w:r>
      <w:proofErr w:type="gramStart"/>
      <w:r>
        <w:rPr>
          <w:rFonts w:ascii="Traditional Arabic" w:hAnsi="Traditional Arabic" w:cs="Traditional Arabic" w:hint="cs"/>
          <w:sz w:val="36"/>
          <w:szCs w:val="36"/>
          <w:rtl/>
          <w:lang w:bidi="ar-DZ"/>
        </w:rPr>
        <w:t>هو</w:t>
      </w:r>
      <w:proofErr w:type="gramEnd"/>
      <w:r>
        <w:rPr>
          <w:rFonts w:ascii="Traditional Arabic" w:hAnsi="Traditional Arabic" w:cs="Traditional Arabic" w:hint="cs"/>
          <w:sz w:val="36"/>
          <w:szCs w:val="36"/>
          <w:rtl/>
          <w:lang w:bidi="ar-DZ"/>
        </w:rPr>
        <w:t xml:space="preserve"> كالمحقق أم لا؟.</w:t>
      </w:r>
      <w:r>
        <w:rPr>
          <w:rStyle w:val="Appelnotedebasdep"/>
          <w:rFonts w:ascii="Traditional Arabic" w:hAnsi="Traditional Arabic" w:cs="Traditional Arabic"/>
          <w:sz w:val="36"/>
          <w:szCs w:val="36"/>
          <w:rtl/>
          <w:lang w:bidi="ar-DZ"/>
        </w:rPr>
        <w:footnoteReference w:id="97"/>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المعدوم شرعاً هل هو كالمعدوم حساً</w:t>
      </w:r>
      <w:proofErr w:type="gramStart"/>
      <w:r>
        <w:rPr>
          <w:rFonts w:ascii="Traditional Arabic" w:hAnsi="Traditional Arabic" w:cs="Traditional Arabic" w:hint="cs"/>
          <w:sz w:val="36"/>
          <w:szCs w:val="36"/>
          <w:rtl/>
          <w:lang w:bidi="ar-DZ"/>
        </w:rPr>
        <w:t>،أم</w:t>
      </w:r>
      <w:proofErr w:type="gramEnd"/>
      <w:r>
        <w:rPr>
          <w:rFonts w:ascii="Traditional Arabic" w:hAnsi="Traditional Arabic" w:cs="Traditional Arabic" w:hint="cs"/>
          <w:sz w:val="36"/>
          <w:szCs w:val="36"/>
          <w:rtl/>
          <w:lang w:bidi="ar-DZ"/>
        </w:rPr>
        <w:t xml:space="preserve"> لا؟.</w:t>
      </w:r>
      <w:r>
        <w:rPr>
          <w:rStyle w:val="Appelnotedebasdep"/>
          <w:rFonts w:ascii="Traditional Arabic" w:hAnsi="Traditional Arabic" w:cs="Traditional Arabic"/>
          <w:sz w:val="36"/>
          <w:szCs w:val="36"/>
          <w:rtl/>
          <w:lang w:bidi="ar-DZ"/>
        </w:rPr>
        <w:footnoteReference w:id="98"/>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الموجود شرعاً</w:t>
      </w:r>
      <w:proofErr w:type="gramStart"/>
      <w:r>
        <w:rPr>
          <w:rFonts w:ascii="Traditional Arabic" w:hAnsi="Traditional Arabic" w:cs="Traditional Arabic" w:hint="cs"/>
          <w:sz w:val="36"/>
          <w:szCs w:val="36"/>
          <w:rtl/>
          <w:lang w:bidi="ar-DZ"/>
        </w:rPr>
        <w:t>،هل</w:t>
      </w:r>
      <w:proofErr w:type="gramEnd"/>
      <w:r>
        <w:rPr>
          <w:rFonts w:ascii="Traditional Arabic" w:hAnsi="Traditional Arabic" w:cs="Traditional Arabic" w:hint="cs"/>
          <w:sz w:val="36"/>
          <w:szCs w:val="36"/>
          <w:rtl/>
          <w:lang w:bidi="ar-DZ"/>
        </w:rPr>
        <w:t xml:space="preserve"> هو كالموجود حقيقة أم لا؟.</w:t>
      </w:r>
      <w:r>
        <w:rPr>
          <w:rStyle w:val="Appelnotedebasdep"/>
          <w:rFonts w:ascii="Traditional Arabic" w:hAnsi="Traditional Arabic" w:cs="Traditional Arabic"/>
          <w:sz w:val="36"/>
          <w:szCs w:val="36"/>
          <w:rtl/>
          <w:lang w:bidi="ar-DZ"/>
        </w:rPr>
        <w:footnoteReference w:id="9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الواجب</w:t>
      </w:r>
      <w:proofErr w:type="gramEnd"/>
      <w:r>
        <w:rPr>
          <w:rFonts w:ascii="Traditional Arabic" w:hAnsi="Traditional Arabic" w:cs="Traditional Arabic" w:hint="cs"/>
          <w:sz w:val="36"/>
          <w:szCs w:val="36"/>
          <w:rtl/>
          <w:lang w:bidi="ar-DZ"/>
        </w:rPr>
        <w:t xml:space="preserve"> الاجتهاد أو الإصابة ؟.</w:t>
      </w:r>
      <w:r>
        <w:rPr>
          <w:rStyle w:val="Appelnotedebasdep"/>
          <w:rFonts w:ascii="Traditional Arabic" w:hAnsi="Traditional Arabic" w:cs="Traditional Arabic"/>
          <w:sz w:val="36"/>
          <w:szCs w:val="36"/>
          <w:rtl/>
          <w:lang w:bidi="ar-DZ"/>
        </w:rPr>
        <w:footnoteReference w:id="100"/>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الاعتبار الثالث: القواعد الفقهية المستقلة </w:t>
      </w:r>
      <w:proofErr w:type="gramStart"/>
      <w:r>
        <w:rPr>
          <w:rFonts w:ascii="Traditional Arabic" w:hAnsi="Traditional Arabic" w:cs="Traditional Arabic" w:hint="cs"/>
          <w:b/>
          <w:bCs/>
          <w:sz w:val="36"/>
          <w:szCs w:val="36"/>
          <w:rtl/>
          <w:lang w:bidi="ar-DZ"/>
        </w:rPr>
        <w:t>والتبعية .</w:t>
      </w:r>
      <w:proofErr w:type="gramEnd"/>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أولاً/ القواعد الفقهية المستقلة أو </w:t>
      </w:r>
      <w:proofErr w:type="gramStart"/>
      <w:r>
        <w:rPr>
          <w:rFonts w:ascii="Traditional Arabic" w:hAnsi="Traditional Arabic" w:cs="Traditional Arabic" w:hint="cs"/>
          <w:b/>
          <w:bCs/>
          <w:sz w:val="36"/>
          <w:szCs w:val="36"/>
          <w:rtl/>
          <w:lang w:bidi="ar-DZ"/>
        </w:rPr>
        <w:t>الأصلية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وهي القواعد المستقلة بذاتها ؛أي ليست مندرجة تحت أي قاعدة وليست فروع من قواعد أخرى،كما أنها ليست قيداً أو شرطاً لقاعدة أخرى والتي تتفرع عنها غيرها ومن أمثلتها: القواعد الخمس الكبرى إضافة إلى بعض القواعد الأخرى مثل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65B7A">
        <w:rPr>
          <w:rFonts w:ascii="Traditional Arabic" w:hAnsi="Traditional Arabic" w:cs="Traditional Arabic" w:hint="cs"/>
          <w:b/>
          <w:bCs/>
          <w:sz w:val="36"/>
          <w:szCs w:val="36"/>
          <w:rtl/>
          <w:lang w:bidi="ar-DZ"/>
        </w:rPr>
        <w:t>إعمال الكلام أولى من إهماله</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1"/>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Pr="00265B7A">
        <w:rPr>
          <w:rFonts w:ascii="Traditional Arabic" w:hAnsi="Traditional Arabic" w:cs="Traditional Arabic" w:hint="cs"/>
          <w:b/>
          <w:bCs/>
          <w:sz w:val="36"/>
          <w:szCs w:val="36"/>
          <w:rtl/>
          <w:lang w:bidi="ar-DZ"/>
        </w:rPr>
        <w:t>الخراج بالضمان</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2"/>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65B7A">
        <w:rPr>
          <w:rFonts w:ascii="Traditional Arabic" w:hAnsi="Traditional Arabic" w:cs="Traditional Arabic" w:hint="cs"/>
          <w:b/>
          <w:bCs/>
          <w:sz w:val="36"/>
          <w:szCs w:val="36"/>
          <w:rtl/>
          <w:lang w:bidi="ar-DZ"/>
        </w:rPr>
        <w:t>من استعجل الشيء قبل أوانه عوقب بحرمانه</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3"/>
      </w:r>
    </w:p>
    <w:p w:rsidR="00611179" w:rsidRPr="00F83F5C"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65B7A">
        <w:rPr>
          <w:rFonts w:ascii="Traditional Arabic" w:hAnsi="Traditional Arabic" w:cs="Traditional Arabic" w:hint="cs"/>
          <w:b/>
          <w:bCs/>
          <w:sz w:val="36"/>
          <w:szCs w:val="36"/>
          <w:rtl/>
          <w:lang w:bidi="ar-DZ"/>
        </w:rPr>
        <w:t>الولاية الخاصة أقوى من الولاية</w:t>
      </w:r>
      <w:r>
        <w:rPr>
          <w:rFonts w:ascii="Traditional Arabic" w:hAnsi="Traditional Arabic" w:cs="Traditional Arabic" w:hint="cs"/>
          <w:sz w:val="36"/>
          <w:szCs w:val="36"/>
          <w:rtl/>
          <w:lang w:bidi="ar-DZ"/>
        </w:rPr>
        <w:t xml:space="preserve"> </w:t>
      </w:r>
      <w:proofErr w:type="gramStart"/>
      <w:r w:rsidRPr="00265B7A">
        <w:rPr>
          <w:rFonts w:ascii="Traditional Arabic" w:hAnsi="Traditional Arabic" w:cs="Traditional Arabic" w:hint="cs"/>
          <w:b/>
          <w:bCs/>
          <w:sz w:val="36"/>
          <w:szCs w:val="36"/>
          <w:rtl/>
          <w:lang w:bidi="ar-DZ"/>
        </w:rPr>
        <w:t>العامة</w:t>
      </w:r>
      <w:r>
        <w:rPr>
          <w:rFonts w:ascii="Traditional Arabic" w:hAnsi="Traditional Arabic" w:cs="Traditional Arabic" w:hint="cs"/>
          <w:sz w:val="36"/>
          <w:szCs w:val="36"/>
          <w:rtl/>
          <w:lang w:bidi="ar-DZ"/>
        </w:rPr>
        <w:t xml:space="preserve"> .</w:t>
      </w:r>
      <w:proofErr w:type="gramEnd"/>
      <w:r>
        <w:rPr>
          <w:rStyle w:val="Appelnotedebasdep"/>
          <w:rFonts w:ascii="Traditional Arabic" w:hAnsi="Traditional Arabic" w:cs="Traditional Arabic"/>
          <w:sz w:val="36"/>
          <w:szCs w:val="36"/>
          <w:rtl/>
          <w:lang w:bidi="ar-DZ"/>
        </w:rPr>
        <w:footnoteReference w:id="104"/>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ثانياً</w:t>
      </w:r>
      <w:r w:rsidRPr="00526079">
        <w:rPr>
          <w:rFonts w:ascii="Traditional Arabic" w:hAnsi="Traditional Arabic" w:cs="Traditional Arabic" w:hint="cs"/>
          <w:b/>
          <w:bCs/>
          <w:sz w:val="36"/>
          <w:szCs w:val="36"/>
          <w:rtl/>
          <w:lang w:bidi="ar-DZ"/>
        </w:rPr>
        <w:t xml:space="preserve">/ القواعد </w:t>
      </w:r>
      <w:r>
        <w:rPr>
          <w:rFonts w:ascii="Traditional Arabic" w:hAnsi="Traditional Arabic" w:cs="Traditional Arabic" w:hint="cs"/>
          <w:b/>
          <w:bCs/>
          <w:sz w:val="36"/>
          <w:szCs w:val="36"/>
          <w:rtl/>
          <w:lang w:bidi="ar-DZ"/>
        </w:rPr>
        <w:t xml:space="preserve">الفقهية </w:t>
      </w:r>
      <w:proofErr w:type="gramStart"/>
      <w:r w:rsidRPr="00526079">
        <w:rPr>
          <w:rFonts w:ascii="Traditional Arabic" w:hAnsi="Traditional Arabic" w:cs="Traditional Arabic" w:hint="cs"/>
          <w:b/>
          <w:bCs/>
          <w:sz w:val="36"/>
          <w:szCs w:val="36"/>
          <w:rtl/>
          <w:lang w:bidi="ar-DZ"/>
        </w:rPr>
        <w:t xml:space="preserve">التابعة </w:t>
      </w:r>
      <w:r>
        <w:rPr>
          <w:rFonts w:ascii="Traditional Arabic" w:hAnsi="Traditional Arabic" w:cs="Traditional Arabic" w:hint="cs"/>
          <w:b/>
          <w:bCs/>
          <w:sz w:val="36"/>
          <w:szCs w:val="36"/>
          <w:rtl/>
          <w:lang w:bidi="ar-DZ"/>
        </w:rPr>
        <w:t>:</w:t>
      </w:r>
      <w:proofErr w:type="gramEnd"/>
      <w:r>
        <w:rPr>
          <w:rFonts w:ascii="Traditional Arabic" w:hAnsi="Traditional Arabic" w:cs="Traditional Arabic" w:hint="cs"/>
          <w:b/>
          <w:b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فيما يخص القواعد </w:t>
      </w:r>
      <w:proofErr w:type="gramStart"/>
      <w:r>
        <w:rPr>
          <w:rFonts w:ascii="Traditional Arabic" w:hAnsi="Traditional Arabic" w:cs="Traditional Arabic" w:hint="cs"/>
          <w:sz w:val="36"/>
          <w:szCs w:val="36"/>
          <w:rtl/>
          <w:lang w:bidi="ar-DZ"/>
        </w:rPr>
        <w:t>التبعية  فهي</w:t>
      </w:r>
      <w:proofErr w:type="gramEnd"/>
      <w:r>
        <w:rPr>
          <w:rFonts w:ascii="Traditional Arabic" w:hAnsi="Traditional Arabic" w:cs="Traditional Arabic" w:hint="cs"/>
          <w:sz w:val="36"/>
          <w:szCs w:val="36"/>
          <w:rtl/>
          <w:lang w:bidi="ar-DZ"/>
        </w:rPr>
        <w:t xml:space="preserve"> :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القواعد الفقهية التي تكون متفرعة عن قاعدة أكبر منها ؛أي أنها ليست مستقلة بذاتها وقد تكون قيداً أو شرطاً في غيرها أو استثناء منها ولتوضيح أكثر نذكر بعض الأمثلة على ذلك: </w:t>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w:t>
      </w:r>
      <w:r w:rsidRPr="00AF22BE">
        <w:rPr>
          <w:rFonts w:ascii="Traditional Arabic" w:hAnsi="Traditional Arabic" w:cs="Traditional Arabic" w:hint="cs"/>
          <w:b/>
          <w:bCs/>
          <w:sz w:val="36"/>
          <w:szCs w:val="36"/>
          <w:rtl/>
          <w:lang w:bidi="ar-DZ"/>
        </w:rPr>
        <w:t xml:space="preserve"> القواعد التابعة </w:t>
      </w:r>
      <w:r>
        <w:rPr>
          <w:rFonts w:ascii="Traditional Arabic" w:hAnsi="Traditional Arabic" w:cs="Traditional Arabic" w:hint="cs"/>
          <w:b/>
          <w:bCs/>
          <w:sz w:val="36"/>
          <w:szCs w:val="36"/>
          <w:rtl/>
          <w:lang w:bidi="ar-DZ"/>
        </w:rPr>
        <w:t xml:space="preserve">من حيث </w:t>
      </w:r>
      <w:proofErr w:type="gramStart"/>
      <w:r>
        <w:rPr>
          <w:rFonts w:ascii="Traditional Arabic" w:hAnsi="Traditional Arabic" w:cs="Traditional Arabic" w:hint="cs"/>
          <w:b/>
          <w:bCs/>
          <w:sz w:val="36"/>
          <w:szCs w:val="36"/>
          <w:rtl/>
          <w:lang w:bidi="ar-DZ"/>
        </w:rPr>
        <w:t>التفريع :</w:t>
      </w:r>
      <w:proofErr w:type="gramEnd"/>
    </w:p>
    <w:p w:rsidR="00611179" w:rsidRPr="00AF22BE"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65B7A">
        <w:rPr>
          <w:rFonts w:ascii="Traditional Arabic" w:hAnsi="Traditional Arabic" w:cs="Traditional Arabic" w:hint="cs"/>
          <w:b/>
          <w:bCs/>
          <w:sz w:val="36"/>
          <w:szCs w:val="36"/>
          <w:rtl/>
          <w:lang w:bidi="ar-DZ"/>
        </w:rPr>
        <w:t>الأصل في الصفات العارضة العدم</w:t>
      </w:r>
      <w:r w:rsidRPr="00AF22BE">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5"/>
      </w:r>
    </w:p>
    <w:p w:rsidR="00611179" w:rsidRPr="00AF22BE"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265B7A">
        <w:rPr>
          <w:rFonts w:ascii="Traditional Arabic" w:hAnsi="Traditional Arabic" w:cs="Traditional Arabic" w:hint="cs"/>
          <w:b/>
          <w:bCs/>
          <w:sz w:val="36"/>
          <w:szCs w:val="36"/>
          <w:rtl/>
          <w:lang w:bidi="ar-DZ"/>
        </w:rPr>
        <w:t>الأصل براءة الذمة</w:t>
      </w:r>
      <w:r w:rsidRPr="00AF22BE">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6"/>
      </w:r>
    </w:p>
    <w:p w:rsidR="00611179" w:rsidRDefault="00611179" w:rsidP="00611179">
      <w:pPr>
        <w:bidi w:val="0"/>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br w:type="page"/>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w:t>
      </w:r>
      <w:r w:rsidRPr="00265B7A">
        <w:rPr>
          <w:rFonts w:ascii="Traditional Arabic" w:hAnsi="Traditional Arabic" w:cs="Traditional Arabic" w:hint="cs"/>
          <w:b/>
          <w:bCs/>
          <w:sz w:val="36"/>
          <w:szCs w:val="36"/>
          <w:rtl/>
          <w:lang w:bidi="ar-DZ"/>
        </w:rPr>
        <w:t xml:space="preserve">الأصل في المياه </w:t>
      </w:r>
      <w:proofErr w:type="gramStart"/>
      <w:r w:rsidRPr="00265B7A">
        <w:rPr>
          <w:rFonts w:ascii="Traditional Arabic" w:hAnsi="Traditional Arabic" w:cs="Traditional Arabic" w:hint="cs"/>
          <w:b/>
          <w:bCs/>
          <w:sz w:val="36"/>
          <w:szCs w:val="36"/>
          <w:rtl/>
          <w:lang w:bidi="ar-DZ"/>
        </w:rPr>
        <w:t>الطهارة</w:t>
      </w:r>
      <w:r w:rsidRPr="00AF22BE">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107"/>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فهذه القواعد </w:t>
      </w:r>
      <w:proofErr w:type="gramStart"/>
      <w:r>
        <w:rPr>
          <w:rFonts w:ascii="Traditional Arabic" w:hAnsi="Traditional Arabic" w:cs="Traditional Arabic" w:hint="cs"/>
          <w:sz w:val="36"/>
          <w:szCs w:val="36"/>
          <w:rtl/>
          <w:lang w:bidi="ar-DZ"/>
        </w:rPr>
        <w:t>تابعة</w:t>
      </w:r>
      <w:proofErr w:type="gramEnd"/>
      <w:r>
        <w:rPr>
          <w:rFonts w:ascii="Traditional Arabic" w:hAnsi="Traditional Arabic" w:cs="Traditional Arabic" w:hint="cs"/>
          <w:sz w:val="36"/>
          <w:szCs w:val="36"/>
          <w:rtl/>
          <w:lang w:bidi="ar-DZ"/>
        </w:rPr>
        <w:t xml:space="preserve"> لقاعدة (اليقين لا يزول بالشك ).</w:t>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القواعد التابعة لها من حيث </w:t>
      </w:r>
      <w:proofErr w:type="gramStart"/>
      <w:r>
        <w:rPr>
          <w:rFonts w:ascii="Traditional Arabic" w:hAnsi="Traditional Arabic" w:cs="Traditional Arabic" w:hint="cs"/>
          <w:b/>
          <w:bCs/>
          <w:sz w:val="36"/>
          <w:szCs w:val="36"/>
          <w:rtl/>
          <w:lang w:bidi="ar-DZ"/>
        </w:rPr>
        <w:t>التطبيق :</w:t>
      </w:r>
      <w:proofErr w:type="gramEnd"/>
    </w:p>
    <w:p w:rsidR="00611179" w:rsidRPr="00E461D7"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E461D7">
        <w:rPr>
          <w:rFonts w:ascii="Traditional Arabic" w:hAnsi="Traditional Arabic" w:cs="Traditional Arabic" w:hint="cs"/>
          <w:sz w:val="36"/>
          <w:szCs w:val="36"/>
          <w:rtl/>
          <w:lang w:bidi="ar-DZ"/>
        </w:rPr>
        <w:t xml:space="preserve">ألفاظ الواقفين تبني على </w:t>
      </w:r>
      <w:proofErr w:type="gramStart"/>
      <w:r w:rsidRPr="00E461D7">
        <w:rPr>
          <w:rFonts w:ascii="Traditional Arabic" w:hAnsi="Traditional Arabic" w:cs="Traditional Arabic" w:hint="cs"/>
          <w:sz w:val="36"/>
          <w:szCs w:val="36"/>
          <w:rtl/>
          <w:lang w:bidi="ar-DZ"/>
        </w:rPr>
        <w:t>عرفهم .</w:t>
      </w:r>
      <w:proofErr w:type="gramEnd"/>
    </w:p>
    <w:p w:rsidR="00611179" w:rsidRPr="00E461D7"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E461D7">
        <w:rPr>
          <w:rFonts w:ascii="Traditional Arabic" w:hAnsi="Traditional Arabic" w:cs="Traditional Arabic" w:hint="cs"/>
          <w:sz w:val="36"/>
          <w:szCs w:val="36"/>
          <w:rtl/>
          <w:lang w:bidi="ar-DZ"/>
        </w:rPr>
        <w:t>المعروف بين التجار كالمشروط بينهم</w:t>
      </w:r>
      <w:r>
        <w:rPr>
          <w:rFonts w:ascii="Traditional Arabic" w:hAnsi="Traditional Arabic" w:cs="Traditional Arabic" w:hint="cs"/>
          <w:b/>
          <w:bCs/>
          <w:sz w:val="36"/>
          <w:szCs w:val="36"/>
          <w:rtl/>
          <w:lang w:bidi="ar-DZ"/>
        </w:rPr>
        <w:t xml:space="preserve"> .</w:t>
      </w:r>
      <w:r>
        <w:rPr>
          <w:rStyle w:val="Appelnotedebasdep"/>
          <w:rFonts w:ascii="Traditional Arabic" w:hAnsi="Traditional Arabic" w:cs="Traditional Arabic"/>
          <w:b/>
          <w:bCs/>
          <w:sz w:val="36"/>
          <w:szCs w:val="36"/>
          <w:rtl/>
          <w:lang w:bidi="ar-DZ"/>
        </w:rPr>
        <w:footnoteReference w:id="108"/>
      </w:r>
    </w:p>
    <w:p w:rsidR="00611179" w:rsidRDefault="00611179" w:rsidP="00611179">
      <w:pPr>
        <w:spacing w:after="0"/>
        <w:jc w:val="both"/>
        <w:rPr>
          <w:rFonts w:ascii="Traditional Arabic" w:hAnsi="Traditional Arabic" w:cs="Traditional Arabic"/>
          <w:sz w:val="36"/>
          <w:szCs w:val="36"/>
          <w:rtl/>
          <w:lang w:bidi="ar-DZ"/>
        </w:rPr>
      </w:pPr>
      <w:r w:rsidRPr="00E461D7">
        <w:rPr>
          <w:rFonts w:ascii="Traditional Arabic" w:hAnsi="Traditional Arabic" w:cs="Traditional Arabic" w:hint="cs"/>
          <w:sz w:val="36"/>
          <w:szCs w:val="36"/>
          <w:rtl/>
          <w:lang w:bidi="ar-DZ"/>
        </w:rPr>
        <w:t xml:space="preserve">فهذه القواعد تمثل تطبيق </w:t>
      </w:r>
      <w:proofErr w:type="gramStart"/>
      <w:r w:rsidRPr="00E461D7">
        <w:rPr>
          <w:rFonts w:ascii="Traditional Arabic" w:hAnsi="Traditional Arabic" w:cs="Traditional Arabic" w:hint="cs"/>
          <w:sz w:val="36"/>
          <w:szCs w:val="36"/>
          <w:rtl/>
          <w:lang w:bidi="ar-DZ"/>
        </w:rPr>
        <w:t>لقاعدة :</w:t>
      </w:r>
      <w:proofErr w:type="gramEnd"/>
      <w:r w:rsidRPr="00E461D7">
        <w:rPr>
          <w:rFonts w:ascii="Traditional Arabic" w:hAnsi="Traditional Arabic" w:cs="Traditional Arabic" w:hint="cs"/>
          <w:sz w:val="36"/>
          <w:szCs w:val="36"/>
          <w:rtl/>
          <w:lang w:bidi="ar-DZ"/>
        </w:rPr>
        <w:t xml:space="preserve"> </w:t>
      </w:r>
      <w:r w:rsidRPr="00CE084D">
        <w:rPr>
          <w:rFonts w:ascii="Traditional Arabic" w:hAnsi="Traditional Arabic" w:cs="Traditional Arabic" w:hint="cs"/>
          <w:b/>
          <w:bCs/>
          <w:sz w:val="36"/>
          <w:szCs w:val="36"/>
          <w:rtl/>
          <w:lang w:bidi="ar-DZ"/>
        </w:rPr>
        <w:t>العادة محكمة</w:t>
      </w:r>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3/</w:t>
      </w:r>
      <w:r w:rsidRPr="00E461D7">
        <w:rPr>
          <w:rFonts w:ascii="Traditional Arabic" w:hAnsi="Traditional Arabic" w:cs="Traditional Arabic" w:hint="cs"/>
          <w:b/>
          <w:bCs/>
          <w:sz w:val="36"/>
          <w:szCs w:val="36"/>
          <w:rtl/>
          <w:lang w:bidi="ar-DZ"/>
        </w:rPr>
        <w:t xml:space="preserve">القواعد التابعة </w:t>
      </w:r>
      <w:r>
        <w:rPr>
          <w:rFonts w:ascii="Traditional Arabic" w:hAnsi="Traditional Arabic" w:cs="Traditional Arabic" w:hint="cs"/>
          <w:b/>
          <w:bCs/>
          <w:sz w:val="36"/>
          <w:szCs w:val="36"/>
          <w:rtl/>
          <w:lang w:bidi="ar-DZ"/>
        </w:rPr>
        <w:t>لها من ح</w:t>
      </w:r>
      <w:r w:rsidRPr="00E461D7">
        <w:rPr>
          <w:rFonts w:ascii="Traditional Arabic" w:hAnsi="Traditional Arabic" w:cs="Traditional Arabic" w:hint="cs"/>
          <w:b/>
          <w:bCs/>
          <w:sz w:val="36"/>
          <w:szCs w:val="36"/>
          <w:rtl/>
          <w:lang w:bidi="ar-DZ"/>
        </w:rPr>
        <w:t xml:space="preserve">يث القيد </w:t>
      </w:r>
      <w:proofErr w:type="gramStart"/>
      <w:r w:rsidRPr="00E461D7">
        <w:rPr>
          <w:rFonts w:ascii="Traditional Arabic" w:hAnsi="Traditional Arabic" w:cs="Traditional Arabic" w:hint="cs"/>
          <w:b/>
          <w:bCs/>
          <w:sz w:val="36"/>
          <w:szCs w:val="36"/>
          <w:rtl/>
          <w:lang w:bidi="ar-DZ"/>
        </w:rPr>
        <w:t>والشروط</w:t>
      </w:r>
      <w:r>
        <w:rPr>
          <w:rFonts w:ascii="Traditional Arabic" w:hAnsi="Traditional Arabic" w:cs="Traditional Arabic" w:hint="cs"/>
          <w:sz w:val="36"/>
          <w:szCs w:val="36"/>
          <w:rtl/>
          <w:lang w:bidi="ar-DZ"/>
        </w:rPr>
        <w:t xml:space="preserve"> .</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الضرورة تقدر بقدرها .</w:t>
      </w:r>
      <w:r>
        <w:rPr>
          <w:rStyle w:val="Appelnotedebasdep"/>
          <w:rFonts w:ascii="Traditional Arabic" w:hAnsi="Traditional Arabic" w:cs="Traditional Arabic"/>
          <w:sz w:val="36"/>
          <w:szCs w:val="36"/>
          <w:rtl/>
          <w:lang w:bidi="ar-DZ"/>
        </w:rPr>
        <w:footnoteReference w:id="109"/>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*الضرر الأشد يزال بالضرر الأخف.</w:t>
      </w:r>
      <w:r>
        <w:rPr>
          <w:rStyle w:val="Appelnotedebasdep"/>
          <w:rFonts w:ascii="Traditional Arabic" w:hAnsi="Traditional Arabic" w:cs="Traditional Arabic"/>
          <w:sz w:val="36"/>
          <w:szCs w:val="36"/>
          <w:rtl/>
          <w:lang w:bidi="ar-DZ"/>
        </w:rPr>
        <w:footnoteReference w:id="110"/>
      </w:r>
      <w:r>
        <w:rPr>
          <w:rFonts w:ascii="Traditional Arabic" w:hAnsi="Traditional Arabic" w:cs="Traditional Arabic" w:hint="cs"/>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الضرر</w:t>
      </w:r>
      <w:proofErr w:type="gramEnd"/>
      <w:r>
        <w:rPr>
          <w:rFonts w:ascii="Traditional Arabic" w:hAnsi="Traditional Arabic" w:cs="Traditional Arabic" w:hint="cs"/>
          <w:sz w:val="36"/>
          <w:szCs w:val="36"/>
          <w:rtl/>
          <w:lang w:bidi="ar-DZ"/>
        </w:rPr>
        <w:t xml:space="preserve"> لا يزال بالضرر.</w:t>
      </w:r>
      <w:r>
        <w:rPr>
          <w:rStyle w:val="Appelnotedebasdep"/>
          <w:rFonts w:ascii="Traditional Arabic" w:hAnsi="Traditional Arabic" w:cs="Traditional Arabic"/>
          <w:sz w:val="36"/>
          <w:szCs w:val="36"/>
          <w:rtl/>
          <w:lang w:bidi="ar-DZ"/>
        </w:rPr>
        <w:footnoteReference w:id="111"/>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وهذه القواعد تعد قيوداً أو شروطاً في </w:t>
      </w:r>
      <w:proofErr w:type="gramStart"/>
      <w:r>
        <w:rPr>
          <w:rFonts w:ascii="Traditional Arabic" w:hAnsi="Traditional Arabic" w:cs="Traditional Arabic" w:hint="cs"/>
          <w:sz w:val="36"/>
          <w:szCs w:val="36"/>
          <w:rtl/>
          <w:lang w:bidi="ar-DZ"/>
        </w:rPr>
        <w:t>قاعدة :</w:t>
      </w:r>
      <w:proofErr w:type="gramEnd"/>
      <w:r>
        <w:rPr>
          <w:rFonts w:ascii="Traditional Arabic" w:hAnsi="Traditional Arabic" w:cs="Traditional Arabic" w:hint="cs"/>
          <w:sz w:val="36"/>
          <w:szCs w:val="36"/>
          <w:rtl/>
          <w:lang w:bidi="ar-DZ"/>
        </w:rPr>
        <w:t xml:space="preserve"> </w:t>
      </w:r>
      <w:r w:rsidRPr="00CE084D">
        <w:rPr>
          <w:rFonts w:ascii="Traditional Arabic" w:hAnsi="Traditional Arabic" w:cs="Traditional Arabic" w:hint="cs"/>
          <w:b/>
          <w:bCs/>
          <w:sz w:val="36"/>
          <w:szCs w:val="36"/>
          <w:rtl/>
          <w:lang w:bidi="ar-DZ"/>
        </w:rPr>
        <w:t>الضرر يزال.</w:t>
      </w:r>
    </w:p>
    <w:p w:rsidR="00611179" w:rsidRDefault="00611179" w:rsidP="00611179">
      <w:pPr>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الاعتبار</w:t>
      </w:r>
      <w:proofErr w:type="gramEnd"/>
      <w:r>
        <w:rPr>
          <w:rFonts w:ascii="Traditional Arabic" w:hAnsi="Traditional Arabic" w:cs="Traditional Arabic" w:hint="cs"/>
          <w:b/>
          <w:bCs/>
          <w:sz w:val="36"/>
          <w:szCs w:val="36"/>
          <w:rtl/>
          <w:lang w:bidi="ar-DZ"/>
        </w:rPr>
        <w:t xml:space="preserve"> الرابع: القواعد الفقهية من حيث المصدر.</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تختلف القواعد الفقهية باعتبار منشئها وأصل ورودها والأساس الذي بنيت عليه إلى قسمين: وهما قواعد مصدرها النصوص  . </w:t>
      </w:r>
    </w:p>
    <w:p w:rsidR="00611179" w:rsidRDefault="00611179" w:rsidP="00611179">
      <w:pPr>
        <w:spacing w:after="0"/>
        <w:jc w:val="both"/>
        <w:rPr>
          <w:rFonts w:ascii="Traditional Arabic" w:hAnsi="Traditional Arabic" w:cs="Traditional Arabic"/>
          <w:sz w:val="36"/>
          <w:szCs w:val="36"/>
          <w:rtl/>
          <w:lang w:bidi="ar-DZ"/>
        </w:rPr>
      </w:pPr>
      <w:proofErr w:type="gramStart"/>
      <w:r w:rsidRPr="00F622B0">
        <w:rPr>
          <w:rFonts w:ascii="Traditional Arabic" w:hAnsi="Traditional Arabic" w:cs="Traditional Arabic" w:hint="cs"/>
          <w:b/>
          <w:bCs/>
          <w:sz w:val="36"/>
          <w:szCs w:val="36"/>
          <w:rtl/>
          <w:lang w:bidi="ar-DZ"/>
        </w:rPr>
        <w:t>أولاً :</w:t>
      </w:r>
      <w:proofErr w:type="gramEnd"/>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القواعد الفقهية التي مصدرها القرآن، </w:t>
      </w:r>
      <w:r w:rsidRPr="00F622B0">
        <w:rPr>
          <w:rFonts w:ascii="Traditional Arabic" w:hAnsi="Traditional Arabic" w:cs="Traditional Arabic" w:hint="cs"/>
          <w:sz w:val="36"/>
          <w:szCs w:val="36"/>
          <w:rtl/>
          <w:lang w:bidi="ar-DZ"/>
        </w:rPr>
        <w:t xml:space="preserve">فما كان </w:t>
      </w:r>
      <w:r>
        <w:rPr>
          <w:rFonts w:ascii="Traditional Arabic" w:hAnsi="Traditional Arabic" w:cs="Traditional Arabic" w:hint="cs"/>
          <w:sz w:val="36"/>
          <w:szCs w:val="36"/>
          <w:rtl/>
          <w:lang w:bidi="ar-DZ"/>
        </w:rPr>
        <w:t>مصدره نصاً من القرآن الكريم، هو</w:t>
      </w:r>
      <w:r w:rsidRPr="00F622B0">
        <w:rPr>
          <w:rFonts w:ascii="Traditional Arabic" w:hAnsi="Traditional Arabic" w:cs="Traditional Arabic" w:hint="cs"/>
          <w:sz w:val="36"/>
          <w:szCs w:val="36"/>
          <w:rtl/>
          <w:lang w:bidi="ar-DZ"/>
        </w:rPr>
        <w:t xml:space="preserve"> أعلى أنواع القواعد</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وأولاها بالاعتبار حيث أن القرآن هو أصل الشرعية وكليتها وكل ما عداه من الأدلة راجع إليه،ومن أمثلتها ما يلي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قاعدة "</w:t>
      </w:r>
      <w:r w:rsidRPr="002277B0">
        <w:rPr>
          <w:rFonts w:ascii="Traditional Arabic" w:hAnsi="Traditional Arabic" w:cs="Traditional Arabic" w:hint="cs"/>
          <w:b/>
          <w:bCs/>
          <w:sz w:val="36"/>
          <w:szCs w:val="36"/>
          <w:rtl/>
          <w:lang w:bidi="ar-DZ"/>
        </w:rPr>
        <w:t>المشقة تجلب التيسير</w:t>
      </w:r>
      <w:r>
        <w:rPr>
          <w:rFonts w:ascii="Traditional Arabic" w:hAnsi="Traditional Arabic" w:cs="Traditional Arabic" w:hint="cs"/>
          <w:sz w:val="36"/>
          <w:szCs w:val="36"/>
          <w:rtl/>
          <w:lang w:bidi="ar-DZ"/>
        </w:rPr>
        <w:t xml:space="preserve"> "فإن أصلها قوله تعالى:</w:t>
      </w:r>
      <w:r>
        <w:rPr>
          <w:rFonts w:ascii="Traditional Arabic" w:hAnsi="Traditional Arabic" w:cs="Traditional Arabic"/>
          <w:sz w:val="36"/>
          <w:szCs w:val="36"/>
          <w:rtl/>
          <w:lang w:bidi="ar-DZ"/>
        </w:rPr>
        <w:t>﴿</w:t>
      </w:r>
      <w:r w:rsidRPr="00CE084D">
        <w:rPr>
          <w:rFonts w:ascii="Traditional Arabic" w:hAnsi="Traditional Arabic" w:cs="Traditional Arabic"/>
          <w:sz w:val="36"/>
          <w:szCs w:val="36"/>
          <w:rtl/>
          <w:lang w:bidi="ar-DZ"/>
        </w:rPr>
        <w:t xml:space="preserve"> </w:t>
      </w:r>
      <w:r w:rsidRPr="00CE084D">
        <w:rPr>
          <w:rFonts w:ascii="Traditional Arabic" w:hAnsi="Traditional Arabic" w:cs="Traditional Arabic"/>
          <w:b/>
          <w:bCs/>
          <w:sz w:val="36"/>
          <w:szCs w:val="36"/>
          <w:rtl/>
          <w:lang w:bidi="ar-DZ"/>
        </w:rPr>
        <w:t>وَمَا جَعَلَ عَلَيْكُمْ فِي الدِّينِ مِنْ حَرَجٍ﴾</w:t>
      </w:r>
      <w:proofErr w:type="gramStart"/>
      <w:r>
        <w:rPr>
          <w:rFonts w:ascii="Traditional Arabic" w:hAnsi="Traditional Arabic" w:cs="Traditional Arabic" w:hint="cs"/>
          <w:sz w:val="36"/>
          <w:szCs w:val="36"/>
          <w:rtl/>
          <w:lang w:bidi="ar-DZ"/>
        </w:rPr>
        <w:t xml:space="preserve">  سورة</w:t>
      </w:r>
      <w:proofErr w:type="gramEnd"/>
      <w:r>
        <w:rPr>
          <w:rFonts w:ascii="Traditional Arabic" w:hAnsi="Traditional Arabic" w:cs="Traditional Arabic" w:hint="cs"/>
          <w:sz w:val="36"/>
          <w:szCs w:val="36"/>
          <w:rtl/>
          <w:lang w:bidi="ar-DZ"/>
        </w:rPr>
        <w:t xml:space="preserve"> الحج ،الآية :78.وقوله </w:t>
      </w:r>
      <w:proofErr w:type="gramStart"/>
      <w:r>
        <w:rPr>
          <w:rFonts w:ascii="Traditional Arabic" w:hAnsi="Traditional Arabic" w:cs="Traditional Arabic" w:hint="cs"/>
          <w:sz w:val="36"/>
          <w:szCs w:val="36"/>
          <w:rtl/>
          <w:lang w:bidi="ar-DZ"/>
        </w:rPr>
        <w:t>تعالى :</w:t>
      </w:r>
      <w:proofErr w:type="gramEnd"/>
      <w:r>
        <w:rPr>
          <w:rFonts w:ascii="Traditional Arabic" w:hAnsi="Traditional Arabic" w:cs="Traditional Arabic"/>
          <w:sz w:val="36"/>
          <w:szCs w:val="36"/>
          <w:rtl/>
          <w:lang w:bidi="ar-DZ"/>
        </w:rPr>
        <w:t>﴿</w:t>
      </w:r>
      <w:r w:rsidRPr="00CE084D">
        <w:rPr>
          <w:rFonts w:ascii="Traditional Arabic" w:hAnsi="Traditional Arabic" w:cs="Traditional Arabic" w:hint="cs"/>
          <w:sz w:val="36"/>
          <w:szCs w:val="36"/>
          <w:rtl/>
          <w:lang w:bidi="ar-DZ"/>
        </w:rPr>
        <w:t xml:space="preserve"> </w:t>
      </w:r>
      <w:r w:rsidRPr="00676D14">
        <w:rPr>
          <w:rFonts w:ascii="Traditional Arabic" w:hAnsi="Traditional Arabic" w:cs="Traditional Arabic"/>
          <w:b/>
          <w:bCs/>
          <w:sz w:val="36"/>
          <w:szCs w:val="36"/>
          <w:rtl/>
          <w:lang w:bidi="ar-DZ"/>
        </w:rPr>
        <w:t>يُرِيدُ اللَّهُ بِكُمُ الْيُسْرَ وَلَا يُرِيدُ بِكُمُ الْعُسْر</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سورة البقرة،الآية :185.</w:t>
      </w:r>
      <w:proofErr w:type="gramStart"/>
      <w:r>
        <w:rPr>
          <w:rFonts w:ascii="Traditional Arabic" w:hAnsi="Traditional Arabic" w:cs="Traditional Arabic" w:hint="cs"/>
          <w:sz w:val="36"/>
          <w:szCs w:val="36"/>
          <w:rtl/>
          <w:lang w:bidi="ar-DZ"/>
        </w:rPr>
        <w:t>فهاتين</w:t>
      </w:r>
      <w:proofErr w:type="gramEnd"/>
      <w:r>
        <w:rPr>
          <w:rFonts w:ascii="Traditional Arabic" w:hAnsi="Traditional Arabic" w:cs="Traditional Arabic" w:hint="cs"/>
          <w:sz w:val="36"/>
          <w:szCs w:val="36"/>
          <w:rtl/>
          <w:lang w:bidi="ar-DZ"/>
        </w:rPr>
        <w:t xml:space="preserve"> الآيتين تدلان دلالة واضحة على أن الله شرع الأحكام سهلة ميسرة، وأن الشريعة لم تكلف الناس بما لا يطيقون، أو بما يوقعهم في الحرج والضيق.</w:t>
      </w:r>
      <w:r>
        <w:rPr>
          <w:rStyle w:val="Appelnotedebasdep"/>
          <w:rFonts w:ascii="Traditional Arabic" w:hAnsi="Traditional Arabic" w:cs="Traditional Arabic"/>
          <w:sz w:val="36"/>
          <w:szCs w:val="36"/>
          <w:rtl/>
          <w:lang w:bidi="ar-DZ"/>
        </w:rPr>
        <w:footnoteReference w:id="112"/>
      </w:r>
    </w:p>
    <w:p w:rsidR="00611179" w:rsidRPr="00F17071" w:rsidRDefault="00611179" w:rsidP="00611179">
      <w:pPr>
        <w:spacing w:after="0"/>
        <w:jc w:val="both"/>
        <w:rPr>
          <w:rFonts w:ascii="Traditional Arabic" w:hAnsi="Traditional Arabic" w:cs="Traditional Arabic"/>
          <w:b/>
          <w:bCs/>
          <w:sz w:val="36"/>
          <w:szCs w:val="36"/>
          <w:rtl/>
          <w:lang w:bidi="ar-DZ"/>
        </w:rPr>
      </w:pPr>
      <w:r w:rsidRPr="00F17071">
        <w:rPr>
          <w:rFonts w:ascii="Traditional Arabic" w:hAnsi="Traditional Arabic" w:cs="Traditional Arabic" w:hint="cs"/>
          <w:b/>
          <w:bCs/>
          <w:sz w:val="36"/>
          <w:szCs w:val="36"/>
          <w:rtl/>
          <w:lang w:bidi="ar-DZ"/>
        </w:rPr>
        <w:t xml:space="preserve">ثانياً: القواعد الفقهية التي </w:t>
      </w:r>
      <w:proofErr w:type="gramStart"/>
      <w:r w:rsidRPr="00F17071">
        <w:rPr>
          <w:rFonts w:ascii="Traditional Arabic" w:hAnsi="Traditional Arabic" w:cs="Traditional Arabic" w:hint="cs"/>
          <w:b/>
          <w:bCs/>
          <w:sz w:val="36"/>
          <w:szCs w:val="36"/>
          <w:rtl/>
          <w:lang w:bidi="ar-DZ"/>
        </w:rPr>
        <w:t>مصدرها</w:t>
      </w:r>
      <w:proofErr w:type="gramEnd"/>
      <w:r w:rsidRPr="00F17071">
        <w:rPr>
          <w:rFonts w:ascii="Traditional Arabic" w:hAnsi="Traditional Arabic" w:cs="Traditional Arabic" w:hint="cs"/>
          <w:b/>
          <w:bCs/>
          <w:sz w:val="36"/>
          <w:szCs w:val="36"/>
          <w:rtl/>
          <w:lang w:bidi="ar-DZ"/>
        </w:rPr>
        <w:t xml:space="preserve"> السنة.</w:t>
      </w:r>
    </w:p>
    <w:p w:rsidR="00611179" w:rsidRPr="00676D14"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هناك الكثير من القواعد الفقهية التي هي مبناها أحاديث نبوية أو مستنبطة منها ومن أمثلتها ما يلي:  قاعدة:"</w:t>
      </w:r>
      <w:r w:rsidRPr="002277B0">
        <w:rPr>
          <w:rFonts w:ascii="Traditional Arabic" w:hAnsi="Traditional Arabic" w:cs="Traditional Arabic" w:hint="cs"/>
          <w:b/>
          <w:bCs/>
          <w:sz w:val="36"/>
          <w:szCs w:val="36"/>
          <w:rtl/>
          <w:lang w:bidi="ar-DZ"/>
        </w:rPr>
        <w:t>الأمور بمقاصدها</w:t>
      </w:r>
      <w:r>
        <w:rPr>
          <w:rFonts w:ascii="Traditional Arabic" w:hAnsi="Traditional Arabic" w:cs="Traditional Arabic" w:hint="cs"/>
          <w:sz w:val="36"/>
          <w:szCs w:val="36"/>
          <w:rtl/>
          <w:lang w:bidi="ar-DZ"/>
        </w:rPr>
        <w:t xml:space="preserve"> " وأصل هذه القاعدة قوله</w:t>
      </w:r>
      <w:r>
        <w:rPr>
          <w:rFonts w:ascii="Arial Unicode MS" w:hAnsi="Arial Unicode MS" w:cs="Arial Unicode MS" w:hint="cs"/>
          <w:sz w:val="36"/>
          <w:szCs w:val="36"/>
          <w:rtl/>
          <w:lang w:bidi="ar-DZ"/>
        </w:rPr>
        <w:t>ﷺ</w:t>
      </w:r>
      <w:r>
        <w:rPr>
          <w:rFonts w:ascii="Traditional Arabic" w:hAnsi="Traditional Arabic" w:cs="Traditional Arabic" w:hint="cs"/>
          <w:sz w:val="36"/>
          <w:szCs w:val="36"/>
          <w:rtl/>
          <w:lang w:bidi="ar-DZ"/>
        </w:rPr>
        <w:t xml:space="preserve"> </w:t>
      </w:r>
      <w:r w:rsidRPr="00676D14">
        <w:rPr>
          <w:rFonts w:ascii="Traditional Arabic" w:hAnsi="Traditional Arabic" w:cs="Traditional Arabic"/>
          <w:b/>
          <w:bCs/>
          <w:sz w:val="36"/>
          <w:szCs w:val="36"/>
          <w:rtl/>
          <w:lang w:bidi="ar-DZ"/>
        </w:rPr>
        <w:t>{</w:t>
      </w:r>
      <w:r w:rsidRPr="00676D14">
        <w:rPr>
          <w:rFonts w:ascii="Traditional Arabic" w:hAnsi="Traditional Arabic" w:cs="Traditional Arabic" w:hint="cs"/>
          <w:sz w:val="36"/>
          <w:szCs w:val="36"/>
          <w:rtl/>
          <w:lang w:bidi="ar-DZ"/>
        </w:rPr>
        <w:t>إنما الأعمال بالنيات</w:t>
      </w:r>
      <w:r w:rsidRPr="00676D14">
        <w:rPr>
          <w:rStyle w:val="Appelnotedebasdep"/>
          <w:rFonts w:ascii="Traditional Arabic" w:hAnsi="Traditional Arabic" w:cs="Traditional Arabic"/>
          <w:b/>
          <w:bCs/>
          <w:sz w:val="36"/>
          <w:szCs w:val="36"/>
          <w:rtl/>
          <w:lang w:bidi="ar-DZ"/>
        </w:rPr>
        <w:footnoteReference w:id="113"/>
      </w:r>
      <w:r w:rsidRPr="00676D14">
        <w:rPr>
          <w:rFonts w:ascii="Traditional Arabic" w:hAnsi="Traditional Arabic" w:cs="Traditional Arabic"/>
          <w:b/>
          <w:bCs/>
          <w:sz w:val="36"/>
          <w:szCs w:val="36"/>
          <w:rtl/>
          <w:lang w:bidi="ar-DZ"/>
        </w:rPr>
        <w:t>}</w:t>
      </w:r>
      <w:r w:rsidRPr="00676D14">
        <w:rPr>
          <w:rStyle w:val="Appelnotedebasdep"/>
          <w:rFonts w:ascii="Traditional Arabic" w:hAnsi="Traditional Arabic" w:cs="Traditional Arabic"/>
          <w:sz w:val="36"/>
          <w:szCs w:val="36"/>
          <w:rtl/>
          <w:lang w:bidi="ar-DZ"/>
        </w:rPr>
        <w:footnoteReference w:id="114"/>
      </w:r>
      <w:r w:rsidRPr="00676D14">
        <w:rPr>
          <w:rFonts w:ascii="Traditional Arabic" w:hAnsi="Traditional Arabic" w:cs="Traditional Arabic" w:hint="cs"/>
          <w:sz w:val="36"/>
          <w:szCs w:val="36"/>
          <w:rtl/>
          <w:lang w:bidi="ar-DZ"/>
        </w:rPr>
        <w:t xml:space="preserve"> </w:t>
      </w:r>
    </w:p>
    <w:p w:rsidR="00611179" w:rsidRPr="00814C85" w:rsidRDefault="00611179" w:rsidP="00611179">
      <w:pPr>
        <w:spacing w:after="0"/>
        <w:jc w:val="both"/>
        <w:rPr>
          <w:rFonts w:ascii="Traditional Arabic" w:hAnsi="Traditional Arabic" w:cs="Traditional Arabic"/>
          <w:b/>
          <w:bCs/>
          <w:sz w:val="36"/>
          <w:szCs w:val="36"/>
          <w:rtl/>
          <w:lang w:bidi="ar-DZ"/>
        </w:rPr>
      </w:pPr>
      <w:proofErr w:type="gramStart"/>
      <w:r w:rsidRPr="00814C85">
        <w:rPr>
          <w:rFonts w:ascii="Traditional Arabic" w:hAnsi="Traditional Arabic" w:cs="Traditional Arabic" w:hint="cs"/>
          <w:b/>
          <w:bCs/>
          <w:sz w:val="36"/>
          <w:szCs w:val="36"/>
          <w:rtl/>
          <w:lang w:bidi="ar-DZ"/>
        </w:rPr>
        <w:t>القسم</w:t>
      </w:r>
      <w:proofErr w:type="gramEnd"/>
      <w:r w:rsidRPr="00814C85">
        <w:rPr>
          <w:rFonts w:ascii="Traditional Arabic" w:hAnsi="Traditional Arabic" w:cs="Traditional Arabic" w:hint="cs"/>
          <w:b/>
          <w:bCs/>
          <w:sz w:val="36"/>
          <w:szCs w:val="36"/>
          <w:rtl/>
          <w:lang w:bidi="ar-DZ"/>
        </w:rPr>
        <w:t xml:space="preserve"> الثاني: ما كان من غير </w:t>
      </w:r>
      <w:r>
        <w:rPr>
          <w:rFonts w:ascii="Traditional Arabic" w:hAnsi="Traditional Arabic" w:cs="Traditional Arabic" w:hint="cs"/>
          <w:b/>
          <w:bCs/>
          <w:sz w:val="36"/>
          <w:szCs w:val="36"/>
          <w:rtl/>
          <w:lang w:bidi="ar-DZ"/>
        </w:rPr>
        <w:t>ال</w:t>
      </w:r>
      <w:r w:rsidRPr="00814C85">
        <w:rPr>
          <w:rFonts w:ascii="Traditional Arabic" w:hAnsi="Traditional Arabic" w:cs="Traditional Arabic" w:hint="cs"/>
          <w:b/>
          <w:bCs/>
          <w:sz w:val="36"/>
          <w:szCs w:val="36"/>
          <w:rtl/>
          <w:lang w:bidi="ar-DZ"/>
        </w:rPr>
        <w:t>نصوص</w:t>
      </w:r>
      <w:r>
        <w:rPr>
          <w:rFonts w:ascii="Traditional Arabic" w:hAnsi="Traditional Arabic" w:cs="Traditional Arabic" w:hint="cs"/>
          <w:b/>
          <w:bCs/>
          <w:sz w:val="36"/>
          <w:szCs w:val="36"/>
          <w:rtl/>
          <w:lang w:bidi="ar-DZ"/>
        </w:rPr>
        <w:t>.</w:t>
      </w:r>
      <w:r w:rsidRPr="00814C85">
        <w:rPr>
          <w:rFonts w:ascii="Traditional Arabic" w:hAnsi="Traditional Arabic" w:cs="Traditional Arabic" w:hint="cs"/>
          <w:b/>
          <w:bCs/>
          <w:sz w:val="36"/>
          <w:szCs w:val="36"/>
          <w:rtl/>
          <w:lang w:bidi="ar-DZ"/>
        </w:rPr>
        <w:t xml:space="preserve"> </w:t>
      </w:r>
    </w:p>
    <w:p w:rsidR="00611179" w:rsidRPr="00814C85" w:rsidRDefault="00611179" w:rsidP="00611179">
      <w:pPr>
        <w:spacing w:after="0"/>
        <w:jc w:val="both"/>
        <w:rPr>
          <w:rFonts w:ascii="Traditional Arabic" w:hAnsi="Traditional Arabic" w:cs="Traditional Arabic"/>
          <w:b/>
          <w:bCs/>
          <w:sz w:val="36"/>
          <w:szCs w:val="36"/>
          <w:rtl/>
          <w:lang w:bidi="ar-DZ"/>
        </w:rPr>
      </w:pPr>
      <w:r w:rsidRPr="00814C85">
        <w:rPr>
          <w:rFonts w:ascii="Traditional Arabic" w:hAnsi="Traditional Arabic" w:cs="Traditional Arabic" w:hint="cs"/>
          <w:b/>
          <w:bCs/>
          <w:sz w:val="36"/>
          <w:szCs w:val="36"/>
          <w:rtl/>
          <w:lang w:bidi="ar-DZ"/>
        </w:rPr>
        <w:t>وهو ينقسم بدوره إلى ثلاثة أنواع :</w:t>
      </w:r>
    </w:p>
    <w:p w:rsidR="00611179" w:rsidRDefault="00611179" w:rsidP="00611179">
      <w:pPr>
        <w:spacing w:after="0"/>
        <w:jc w:val="both"/>
        <w:rPr>
          <w:rFonts w:ascii="Traditional Arabic" w:hAnsi="Traditional Arabic" w:cs="Traditional Arabic"/>
          <w:sz w:val="36"/>
          <w:szCs w:val="36"/>
          <w:rtl/>
          <w:lang w:bidi="ar-DZ"/>
        </w:rPr>
      </w:pPr>
      <w:r w:rsidRPr="002277B0">
        <w:rPr>
          <w:rFonts w:ascii="Traditional Arabic" w:hAnsi="Traditional Arabic" w:cs="Traditional Arabic" w:hint="cs"/>
          <w:b/>
          <w:bCs/>
          <w:sz w:val="36"/>
          <w:szCs w:val="36"/>
          <w:rtl/>
          <w:lang w:bidi="ar-DZ"/>
        </w:rPr>
        <w:t xml:space="preserve">النوع </w:t>
      </w:r>
      <w:proofErr w:type="gramStart"/>
      <w:r w:rsidRPr="002277B0">
        <w:rPr>
          <w:rFonts w:ascii="Traditional Arabic" w:hAnsi="Traditional Arabic" w:cs="Traditional Arabic" w:hint="cs"/>
          <w:b/>
          <w:bCs/>
          <w:sz w:val="36"/>
          <w:szCs w:val="36"/>
          <w:rtl/>
          <w:lang w:bidi="ar-DZ"/>
        </w:rPr>
        <w:t>الأول</w:t>
      </w:r>
      <w:r>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قواعد فقهية مصدرها الإجماع المستند إلى الكتاب والسنة ، ومن أمثلته ما يلي: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1-قاعدة </w:t>
      </w:r>
      <w:r w:rsidRPr="000E0C81">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r w:rsidRPr="000E0C81">
        <w:rPr>
          <w:rFonts w:ascii="Traditional Arabic" w:hAnsi="Traditional Arabic" w:cs="Traditional Arabic" w:hint="cs"/>
          <w:b/>
          <w:bCs/>
          <w:sz w:val="36"/>
          <w:szCs w:val="36"/>
          <w:rtl/>
          <w:lang w:bidi="ar-DZ"/>
        </w:rPr>
        <w:t xml:space="preserve">لا </w:t>
      </w:r>
      <w:r>
        <w:rPr>
          <w:rFonts w:ascii="Traditional Arabic" w:hAnsi="Traditional Arabic" w:cs="Traditional Arabic" w:hint="cs"/>
          <w:b/>
          <w:bCs/>
          <w:sz w:val="36"/>
          <w:szCs w:val="36"/>
          <w:rtl/>
          <w:lang w:bidi="ar-DZ"/>
        </w:rPr>
        <w:t xml:space="preserve">اجتهاد </w:t>
      </w:r>
      <w:r w:rsidRPr="000E0C81">
        <w:rPr>
          <w:rFonts w:ascii="Traditional Arabic" w:hAnsi="Traditional Arabic" w:cs="Traditional Arabic" w:hint="cs"/>
          <w:b/>
          <w:bCs/>
          <w:sz w:val="36"/>
          <w:szCs w:val="36"/>
          <w:rtl/>
          <w:lang w:bidi="ar-DZ"/>
        </w:rPr>
        <w:t>مع النص</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فهذه القاعدة تفيد تحريم الاجتهاد في حكم في حكم مسألة ورد فيها نص من الكتاب أو السنة أو الإجماع لأنه إنما يحتاج للاجتهاد عند عدم وجود النص، أما عند وجوده فلا اجتهاد إلا في فهم النص ودلالته.</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r w:rsidRPr="007759DB">
        <w:rPr>
          <w:rFonts w:ascii="Traditional Arabic" w:hAnsi="Traditional Arabic" w:cs="Traditional Arabic" w:hint="cs"/>
          <w:sz w:val="36"/>
          <w:szCs w:val="36"/>
          <w:rtl/>
          <w:lang w:bidi="ar-DZ"/>
        </w:rPr>
        <w:t>قاعدة</w:t>
      </w:r>
      <w:r>
        <w:rPr>
          <w:rFonts w:ascii="Traditional Arabic" w:hAnsi="Traditional Arabic" w:cs="Traditional Arabic" w:hint="cs"/>
          <w:b/>
          <w:bCs/>
          <w:sz w:val="36"/>
          <w:szCs w:val="36"/>
          <w:rtl/>
          <w:lang w:bidi="ar-DZ"/>
        </w:rPr>
        <w:t>: "</w:t>
      </w:r>
      <w:r w:rsidRPr="000E0C81">
        <w:rPr>
          <w:rFonts w:ascii="Traditional Arabic" w:hAnsi="Traditional Arabic" w:cs="Traditional Arabic" w:hint="cs"/>
          <w:b/>
          <w:bCs/>
          <w:sz w:val="36"/>
          <w:szCs w:val="36"/>
          <w:rtl/>
          <w:lang w:bidi="ar-DZ"/>
        </w:rPr>
        <w:t>الاجتهاد لا ينقض بمثله</w:t>
      </w:r>
      <w:r>
        <w:rPr>
          <w:rFonts w:ascii="Traditional Arabic" w:hAnsi="Traditional Arabic" w:cs="Traditional Arabic" w:hint="cs"/>
          <w:sz w:val="36"/>
          <w:szCs w:val="36"/>
          <w:rtl/>
          <w:lang w:bidi="ar-DZ"/>
        </w:rPr>
        <w:t>" وهذا أمر مجمع عليه والمراد أن الأحكام الاجتهادية إذا فصلت بها الدعوى على الوجه الشرعي ونفذت أنه : يجوز نقضها بمثلها لأن الاجتهاد الثاني ليس أولى من الاجتهاد الأول، ولأنه إذا نقض الأول جاز أيضاً نقض الثاني والثالث بغيره فلا يمكن أن تستقر الأحكام.</w:t>
      </w:r>
      <w:r w:rsidRPr="00D6524B">
        <w:rPr>
          <w:rStyle w:val="Appelnotedebasdep"/>
          <w:rFonts w:ascii="Traditional Arabic" w:hAnsi="Traditional Arabic" w:cs="Traditional Arabic"/>
          <w:sz w:val="36"/>
          <w:szCs w:val="36"/>
          <w:rtl/>
          <w:lang w:bidi="ar-DZ"/>
        </w:rPr>
        <w:t xml:space="preserve"> </w:t>
      </w:r>
      <w:r>
        <w:rPr>
          <w:rStyle w:val="Appelnotedebasdep"/>
          <w:rFonts w:ascii="Traditional Arabic" w:hAnsi="Traditional Arabic" w:cs="Traditional Arabic"/>
          <w:sz w:val="36"/>
          <w:szCs w:val="36"/>
          <w:rtl/>
          <w:lang w:bidi="ar-DZ"/>
        </w:rPr>
        <w:footnoteReference w:id="115"/>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ولكن</w:t>
      </w:r>
      <w:proofErr w:type="gramEnd"/>
      <w:r>
        <w:rPr>
          <w:rFonts w:ascii="Traditional Arabic" w:hAnsi="Traditional Arabic" w:cs="Traditional Arabic" w:hint="cs"/>
          <w:sz w:val="36"/>
          <w:szCs w:val="36"/>
          <w:rtl/>
          <w:lang w:bidi="ar-DZ"/>
        </w:rPr>
        <w:t xml:space="preserve"> إذا تبين مخالفة الاجتهاد لنص الشرعي </w:t>
      </w:r>
      <w:r w:rsidRPr="002277B0">
        <w:rPr>
          <w:rFonts w:ascii="Traditional Arabic" w:hAnsi="Traditional Arabic" w:cs="Traditional Arabic" w:hint="cs"/>
          <w:sz w:val="36"/>
          <w:szCs w:val="36"/>
          <w:rtl/>
          <w:lang w:bidi="ar-DZ"/>
        </w:rPr>
        <w:t>أو لمخالفة طرق</w:t>
      </w:r>
      <w:r>
        <w:rPr>
          <w:rFonts w:ascii="Traditional Arabic" w:hAnsi="Traditional Arabic" w:cs="Traditional Arabic" w:hint="cs"/>
          <w:sz w:val="36"/>
          <w:szCs w:val="36"/>
          <w:rtl/>
          <w:lang w:bidi="ar-DZ"/>
        </w:rPr>
        <w:t xml:space="preserve"> </w:t>
      </w:r>
      <w:r w:rsidRPr="002277B0">
        <w:rPr>
          <w:rFonts w:ascii="Traditional Arabic" w:hAnsi="Traditional Arabic" w:cs="Traditional Arabic" w:hint="cs"/>
          <w:sz w:val="36"/>
          <w:szCs w:val="36"/>
          <w:rtl/>
          <w:lang w:bidi="ar-DZ"/>
        </w:rPr>
        <w:t>لاجتهاد،</w:t>
      </w:r>
      <w:r w:rsidRPr="003C681F">
        <w:rPr>
          <w:rFonts w:ascii="Traditional Arabic" w:hAnsi="Traditional Arabic" w:cs="Traditional Arabic" w:hint="cs"/>
          <w:color w:val="FF0000"/>
          <w:sz w:val="36"/>
          <w:szCs w:val="36"/>
          <w:rtl/>
          <w:lang w:bidi="ar-DZ"/>
        </w:rPr>
        <w:t xml:space="preserve"> </w:t>
      </w:r>
      <w:r>
        <w:rPr>
          <w:rFonts w:ascii="Traditional Arabic" w:hAnsi="Traditional Arabic" w:cs="Traditional Arabic" w:hint="cs"/>
          <w:sz w:val="36"/>
          <w:szCs w:val="36"/>
          <w:rtl/>
          <w:lang w:bidi="ar-DZ"/>
        </w:rPr>
        <w:t xml:space="preserve">فينقض حينئذ. </w:t>
      </w:r>
    </w:p>
    <w:p w:rsidR="00611179" w:rsidRPr="003C681F" w:rsidRDefault="00611179" w:rsidP="00611179">
      <w:pPr>
        <w:spacing w:after="0"/>
        <w:jc w:val="both"/>
        <w:rPr>
          <w:rFonts w:ascii="Traditional Arabic" w:hAnsi="Traditional Arabic" w:cs="Traditional Arabic"/>
          <w:b/>
          <w:bCs/>
          <w:sz w:val="36"/>
          <w:szCs w:val="36"/>
          <w:rtl/>
          <w:lang w:bidi="ar-DZ"/>
        </w:rPr>
      </w:pPr>
      <w:r w:rsidRPr="003C681F">
        <w:rPr>
          <w:rFonts w:ascii="Traditional Arabic" w:hAnsi="Traditional Arabic" w:cs="Traditional Arabic" w:hint="cs"/>
          <w:b/>
          <w:bCs/>
          <w:sz w:val="36"/>
          <w:szCs w:val="36"/>
          <w:rtl/>
          <w:lang w:bidi="ar-DZ"/>
        </w:rPr>
        <w:lastRenderedPageBreak/>
        <w:t xml:space="preserve">النوع الثاني: وهو ينقسم إلى </w:t>
      </w:r>
      <w:proofErr w:type="gramStart"/>
      <w:r w:rsidRPr="003C681F">
        <w:rPr>
          <w:rFonts w:ascii="Traditional Arabic" w:hAnsi="Traditional Arabic" w:cs="Traditional Arabic" w:hint="cs"/>
          <w:b/>
          <w:bCs/>
          <w:sz w:val="36"/>
          <w:szCs w:val="36"/>
          <w:rtl/>
          <w:lang w:bidi="ar-DZ"/>
        </w:rPr>
        <w:t>قسمين :</w:t>
      </w:r>
      <w:proofErr w:type="gramEnd"/>
    </w:p>
    <w:p w:rsidR="00611179" w:rsidRDefault="00611179" w:rsidP="00611179">
      <w:pPr>
        <w:spacing w:after="0"/>
        <w:jc w:val="both"/>
        <w:rPr>
          <w:rFonts w:ascii="Traditional Arabic" w:hAnsi="Traditional Arabic" w:cs="Traditional Arabic"/>
          <w:sz w:val="36"/>
          <w:szCs w:val="36"/>
          <w:rtl/>
          <w:lang w:bidi="ar-DZ"/>
        </w:rPr>
      </w:pPr>
      <w:r w:rsidRPr="003C681F">
        <w:rPr>
          <w:rFonts w:ascii="Traditional Arabic" w:hAnsi="Traditional Arabic" w:cs="Traditional Arabic" w:hint="cs"/>
          <w:b/>
          <w:bCs/>
          <w:sz w:val="36"/>
          <w:szCs w:val="36"/>
          <w:rtl/>
          <w:lang w:bidi="ar-DZ"/>
        </w:rPr>
        <w:t>أولا ً:</w:t>
      </w:r>
      <w:r>
        <w:rPr>
          <w:rFonts w:ascii="Traditional Arabic" w:hAnsi="Traditional Arabic" w:cs="Traditional Arabic" w:hint="cs"/>
          <w:sz w:val="36"/>
          <w:szCs w:val="36"/>
          <w:rtl/>
          <w:lang w:bidi="ar-DZ"/>
        </w:rPr>
        <w:t xml:space="preserve"> قواعد فقهية أورها الفقهاء المجتهدون ومستنبطين لها من أحكام الشرع العامة ومستدلين لها بنصوص تشملها من الكتاب والسنة و الإجماع ومعقول النصوص ونذكر على سبيل المثال:</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 قاعدة </w:t>
      </w:r>
      <w:r w:rsidRPr="006C1B47">
        <w:rPr>
          <w:rFonts w:ascii="Traditional Arabic" w:hAnsi="Traditional Arabic" w:cs="Traditional Arabic" w:hint="cs"/>
          <w:b/>
          <w:bCs/>
          <w:sz w:val="36"/>
          <w:szCs w:val="36"/>
          <w:rtl/>
          <w:lang w:bidi="ar-DZ"/>
        </w:rPr>
        <w:t>الأمور بمقاصدها</w:t>
      </w:r>
      <w:r>
        <w:rPr>
          <w:rFonts w:ascii="Traditional Arabic" w:hAnsi="Traditional Arabic" w:cs="Traditional Arabic" w:hint="cs"/>
          <w:sz w:val="36"/>
          <w:szCs w:val="36"/>
          <w:rtl/>
          <w:lang w:bidi="ar-DZ"/>
        </w:rPr>
        <w:t xml:space="preserve"> مستدلين لها بقوله عليه الصلاة والسلام </w:t>
      </w:r>
      <w:r w:rsidRPr="002E6585">
        <w:rPr>
          <w:rFonts w:ascii="Traditional Arabic" w:hAnsi="Traditional Arabic" w:cs="Traditional Arabic"/>
          <w:b/>
          <w:bCs/>
          <w:sz w:val="36"/>
          <w:szCs w:val="36"/>
          <w:rtl/>
          <w:lang w:bidi="ar-DZ"/>
        </w:rPr>
        <w:t>{</w:t>
      </w:r>
      <w:r w:rsidRPr="00F4236C">
        <w:rPr>
          <w:rFonts w:ascii="Traditional Arabic" w:hAnsi="Traditional Arabic" w:cs="Traditional Arabic" w:hint="cs"/>
          <w:sz w:val="36"/>
          <w:szCs w:val="36"/>
          <w:rtl/>
          <w:lang w:bidi="ar-DZ"/>
        </w:rPr>
        <w:t>إنما الأعمال بالنيات</w:t>
      </w:r>
      <w:r w:rsidRPr="002E6585">
        <w:rPr>
          <w:rFonts w:ascii="Traditional Arabic" w:hAnsi="Traditional Arabic" w:cs="Traditional Arabic"/>
          <w:b/>
          <w:bCs/>
          <w:sz w:val="36"/>
          <w:szCs w:val="36"/>
          <w:rtl/>
          <w:lang w:bidi="ar-DZ"/>
        </w:rPr>
        <w:t>}</w:t>
      </w:r>
      <w:r>
        <w:rPr>
          <w:rStyle w:val="Appelnotedebasdep"/>
          <w:rFonts w:ascii="Traditional Arabic" w:hAnsi="Traditional Arabic" w:cs="Traditional Arabic"/>
          <w:b/>
          <w:bCs/>
          <w:sz w:val="36"/>
          <w:szCs w:val="36"/>
          <w:rtl/>
          <w:lang w:bidi="ar-DZ"/>
        </w:rPr>
        <w:footnoteReference w:id="116"/>
      </w:r>
      <w:r>
        <w:rPr>
          <w:rFonts w:ascii="Traditional Arabic" w:hAnsi="Traditional Arabic" w:cs="Traditional Arabic" w:hint="cs"/>
          <w:sz w:val="36"/>
          <w:szCs w:val="36"/>
          <w:rtl/>
          <w:lang w:bidi="ar-DZ"/>
        </w:rPr>
        <w:t xml:space="preserve">، وقد جعل هذا الحديث هذا الحديث رأس القاعدة وعنواناً دالاً عليها لا دليلاً لها.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2-</w:t>
      </w:r>
      <w:r>
        <w:rPr>
          <w:rFonts w:ascii="Traditional Arabic" w:hAnsi="Traditional Arabic" w:cs="Traditional Arabic" w:hint="cs"/>
          <w:sz w:val="36"/>
          <w:szCs w:val="36"/>
          <w:rtl/>
          <w:lang w:bidi="ar-DZ"/>
        </w:rPr>
        <w:t xml:space="preserve"> قاعدة </w:t>
      </w:r>
      <w:r w:rsidRPr="00962D5E">
        <w:rPr>
          <w:rFonts w:ascii="Traditional Arabic" w:hAnsi="Traditional Arabic" w:cs="Traditional Arabic" w:hint="cs"/>
          <w:b/>
          <w:bCs/>
          <w:sz w:val="36"/>
          <w:szCs w:val="36"/>
          <w:rtl/>
          <w:lang w:bidi="ar-DZ"/>
        </w:rPr>
        <w:t xml:space="preserve">اليقين لا يزول </w:t>
      </w:r>
      <w:proofErr w:type="gramStart"/>
      <w:r w:rsidRPr="00962D5E">
        <w:rPr>
          <w:rFonts w:ascii="Traditional Arabic" w:hAnsi="Traditional Arabic" w:cs="Traditional Arabic" w:hint="cs"/>
          <w:b/>
          <w:bCs/>
          <w:sz w:val="36"/>
          <w:szCs w:val="36"/>
          <w:rtl/>
          <w:lang w:bidi="ar-DZ"/>
        </w:rPr>
        <w:t>بالشك</w:t>
      </w:r>
      <w:r>
        <w:rPr>
          <w:rFonts w:ascii="Traditional Arabic" w:hAnsi="Traditional Arabic" w:cs="Traditional Arabic" w:hint="cs"/>
          <w:sz w:val="36"/>
          <w:szCs w:val="36"/>
          <w:rtl/>
          <w:lang w:bidi="ar-DZ"/>
        </w:rPr>
        <w:t xml:space="preserve">  المستدل</w:t>
      </w:r>
      <w:proofErr w:type="gramEnd"/>
      <w:r>
        <w:rPr>
          <w:rFonts w:ascii="Traditional Arabic" w:hAnsi="Traditional Arabic" w:cs="Traditional Arabic" w:hint="cs"/>
          <w:sz w:val="36"/>
          <w:szCs w:val="36"/>
          <w:rtl/>
          <w:lang w:bidi="ar-DZ"/>
        </w:rPr>
        <w:t xml:space="preserve"> لها بأحاديث كثيرة عن رسول الله </w:t>
      </w:r>
      <w:r>
        <w:rPr>
          <w:rFonts w:ascii="Arial Unicode MS" w:hAnsi="Arial Unicode MS" w:cs="Arial Unicode MS" w:hint="cs"/>
          <w:sz w:val="36"/>
          <w:szCs w:val="36"/>
          <w:rtl/>
          <w:lang w:bidi="ar-DZ"/>
        </w:rPr>
        <w:t>ﷺ</w:t>
      </w:r>
      <w:r>
        <w:rPr>
          <w:rFonts w:ascii="Traditional Arabic" w:hAnsi="Traditional Arabic" w:cs="Traditional Arabic" w:hint="cs"/>
          <w:sz w:val="36"/>
          <w:szCs w:val="36"/>
          <w:rtl/>
          <w:lang w:bidi="ar-DZ"/>
        </w:rPr>
        <w:t>، ومثال ذلك قوله صلى الله عليه وسلم ،</w:t>
      </w:r>
      <w:r w:rsidRPr="002E6585">
        <w:rPr>
          <w:rFonts w:ascii="Traditional Arabic" w:hAnsi="Traditional Arabic" w:cs="Traditional Arabic"/>
          <w:b/>
          <w:bCs/>
          <w:sz w:val="36"/>
          <w:szCs w:val="36"/>
          <w:rtl/>
          <w:lang w:bidi="ar-DZ"/>
        </w:rPr>
        <w:t>{</w:t>
      </w:r>
      <w:r w:rsidRPr="00F4236C">
        <w:rPr>
          <w:rFonts w:ascii="Traditional Arabic" w:hAnsi="Traditional Arabic" w:cs="Traditional Arabic" w:hint="cs"/>
          <w:sz w:val="36"/>
          <w:szCs w:val="36"/>
          <w:rtl/>
          <w:lang w:bidi="ar-DZ"/>
        </w:rPr>
        <w:t>إذا شك أحدكم في صلاته فلم يدر كم صلى أثلاثا أم أربعاً، فليطرح الشك وليبن على ما استيقن</w:t>
      </w:r>
      <w:r w:rsidRPr="002E6585">
        <w:rPr>
          <w:rFonts w:ascii="Traditional Arabic" w:hAnsi="Traditional Arabic" w:cs="Traditional Arabic"/>
          <w:b/>
          <w:bCs/>
          <w:sz w:val="36"/>
          <w:szCs w:val="36"/>
          <w:rtl/>
          <w:lang w:bidi="ar-DZ"/>
        </w:rPr>
        <w:t>}</w:t>
      </w:r>
      <w:r>
        <w:rPr>
          <w:rStyle w:val="Appelnotedebasdep"/>
          <w:rFonts w:ascii="Traditional Arabic" w:hAnsi="Traditional Arabic" w:cs="Traditional Arabic"/>
          <w:b/>
          <w:bCs/>
          <w:sz w:val="36"/>
          <w:szCs w:val="36"/>
          <w:rtl/>
          <w:lang w:bidi="ar-DZ"/>
        </w:rPr>
        <w:footnoteReference w:id="117"/>
      </w:r>
      <w:r>
        <w:rPr>
          <w:rFonts w:ascii="Traditional Arabic" w:hAnsi="Traditional Arabic" w:cs="Traditional Arabic" w:hint="cs"/>
          <w:sz w:val="36"/>
          <w:szCs w:val="36"/>
          <w:rtl/>
          <w:lang w:bidi="ar-DZ"/>
        </w:rPr>
        <w:t>.</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proofErr w:type="gramStart"/>
      <w:r>
        <w:rPr>
          <w:rFonts w:ascii="Traditional Arabic" w:hAnsi="Traditional Arabic" w:cs="Traditional Arabic" w:hint="cs"/>
          <w:sz w:val="36"/>
          <w:szCs w:val="36"/>
          <w:rtl/>
          <w:lang w:bidi="ar-DZ"/>
        </w:rPr>
        <w:t>قاعدة</w:t>
      </w:r>
      <w:proofErr w:type="gramEnd"/>
      <w:r>
        <w:rPr>
          <w:rFonts w:ascii="Traditional Arabic" w:hAnsi="Traditional Arabic" w:cs="Traditional Arabic" w:hint="cs"/>
          <w:sz w:val="36"/>
          <w:szCs w:val="36"/>
          <w:rtl/>
          <w:lang w:bidi="ar-DZ"/>
        </w:rPr>
        <w:t xml:space="preserve"> "</w:t>
      </w:r>
      <w:r w:rsidRPr="002E6585">
        <w:rPr>
          <w:rFonts w:ascii="Traditional Arabic" w:hAnsi="Traditional Arabic" w:cs="Traditional Arabic" w:hint="cs"/>
          <w:b/>
          <w:bCs/>
          <w:sz w:val="36"/>
          <w:szCs w:val="36"/>
          <w:rtl/>
          <w:lang w:bidi="ar-DZ"/>
        </w:rPr>
        <w:t>المشقة تجلب التيسير</w:t>
      </w:r>
      <w:r>
        <w:rPr>
          <w:rFonts w:ascii="Traditional Arabic" w:hAnsi="Traditional Arabic" w:cs="Traditional Arabic" w:hint="cs"/>
          <w:sz w:val="36"/>
          <w:szCs w:val="36"/>
          <w:rtl/>
          <w:lang w:bidi="ar-DZ"/>
        </w:rPr>
        <w:t>" وهي قاعدة رفع الحرج وقاعدة الرخص الشرعية وأدلتها كثيرة من الكتاب والسنة والإجماع والمعقول.</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w:t>
      </w:r>
      <w:proofErr w:type="gramStart"/>
      <w:r>
        <w:rPr>
          <w:rFonts w:ascii="Traditional Arabic" w:hAnsi="Traditional Arabic" w:cs="Traditional Arabic" w:hint="cs"/>
          <w:sz w:val="36"/>
          <w:szCs w:val="36"/>
          <w:rtl/>
          <w:lang w:bidi="ar-DZ"/>
        </w:rPr>
        <w:t>قاعدة</w:t>
      </w:r>
      <w:proofErr w:type="gramEnd"/>
      <w:r>
        <w:rPr>
          <w:rFonts w:ascii="Traditional Arabic" w:hAnsi="Traditional Arabic" w:cs="Traditional Arabic" w:hint="cs"/>
          <w:sz w:val="36"/>
          <w:szCs w:val="36"/>
          <w:rtl/>
          <w:lang w:bidi="ar-DZ"/>
        </w:rPr>
        <w:t>: "</w:t>
      </w:r>
      <w:r w:rsidRPr="002E6585">
        <w:rPr>
          <w:rFonts w:ascii="Traditional Arabic" w:hAnsi="Traditional Arabic" w:cs="Traditional Arabic" w:hint="cs"/>
          <w:b/>
          <w:bCs/>
          <w:sz w:val="36"/>
          <w:szCs w:val="36"/>
          <w:rtl/>
          <w:lang w:bidi="ar-DZ"/>
        </w:rPr>
        <w:t>العادة محكمة</w:t>
      </w:r>
      <w:r>
        <w:rPr>
          <w:rFonts w:ascii="Traditional Arabic" w:hAnsi="Traditional Arabic" w:cs="Traditional Arabic" w:hint="cs"/>
          <w:sz w:val="36"/>
          <w:szCs w:val="36"/>
          <w:rtl/>
          <w:lang w:bidi="ar-DZ"/>
        </w:rPr>
        <w:t xml:space="preserve">"، وهي قاعدة اعتبار العرف وتحكيمه فيما لا نص فيه ولها أدلة كثيرة من الكتاب والسنة والإجماع منها، قوله تعالى </w:t>
      </w:r>
      <w:r>
        <w:rPr>
          <w:rFonts w:ascii="Traditional Arabic" w:hAnsi="Traditional Arabic" w:cs="Traditional Arabic"/>
          <w:sz w:val="36"/>
          <w:szCs w:val="36"/>
          <w:rtl/>
          <w:lang w:bidi="ar-DZ"/>
        </w:rPr>
        <w:t>﴿</w:t>
      </w:r>
      <w:r w:rsidRPr="00676D14">
        <w:rPr>
          <w:rFonts w:ascii="Traditional Arabic" w:hAnsi="Traditional Arabic" w:cs="Traditional Arabic" w:hint="cs"/>
          <w:sz w:val="36"/>
          <w:szCs w:val="36"/>
          <w:rtl/>
          <w:lang w:bidi="ar-DZ"/>
        </w:rPr>
        <w:t xml:space="preserve"> </w:t>
      </w:r>
      <w:r w:rsidRPr="00676D14">
        <w:rPr>
          <w:rFonts w:ascii="Traditional Arabic" w:hAnsi="Traditional Arabic" w:cs="Traditional Arabic"/>
          <w:b/>
          <w:bCs/>
          <w:sz w:val="36"/>
          <w:szCs w:val="36"/>
          <w:rtl/>
          <w:lang w:bidi="ar-DZ"/>
        </w:rPr>
        <w:t>خُذِ الْعَفْوَ وَأْمُرْ بِالْعُرْفِ وَأَعْرِضْ عَنِ</w:t>
      </w:r>
      <w:r w:rsidRPr="00676D14">
        <w:rPr>
          <w:rFonts w:ascii="Traditional Arabic" w:hAnsi="Traditional Arabic" w:cs="Traditional Arabic"/>
          <w:sz w:val="36"/>
          <w:szCs w:val="36"/>
          <w:rtl/>
          <w:lang w:bidi="ar-DZ"/>
        </w:rPr>
        <w:t xml:space="preserve"> </w:t>
      </w:r>
      <w:r w:rsidRPr="00676D14">
        <w:rPr>
          <w:rFonts w:ascii="Traditional Arabic" w:hAnsi="Traditional Arabic" w:cs="Traditional Arabic"/>
          <w:b/>
          <w:bCs/>
          <w:sz w:val="36"/>
          <w:szCs w:val="36"/>
          <w:rtl/>
          <w:lang w:bidi="ar-DZ"/>
        </w:rPr>
        <w:t>الْجَاهِلِينَ</w:t>
      </w:r>
      <w:r w:rsidRPr="00676D14">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.سورة الأعراف، </w:t>
      </w:r>
      <w:proofErr w:type="gramStart"/>
      <w:r>
        <w:rPr>
          <w:rFonts w:ascii="Traditional Arabic" w:hAnsi="Traditional Arabic" w:cs="Traditional Arabic" w:hint="cs"/>
          <w:sz w:val="36"/>
          <w:szCs w:val="36"/>
          <w:rtl/>
          <w:lang w:bidi="ar-DZ"/>
        </w:rPr>
        <w:t>الآية :</w:t>
      </w:r>
      <w:proofErr w:type="gramEnd"/>
      <w:r>
        <w:rPr>
          <w:rFonts w:ascii="Traditional Arabic" w:hAnsi="Traditional Arabic" w:cs="Traditional Arabic" w:hint="cs"/>
          <w:sz w:val="36"/>
          <w:szCs w:val="36"/>
          <w:rtl/>
          <w:lang w:bidi="ar-DZ"/>
        </w:rPr>
        <w:t>199.</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-وقوله تعالى </w:t>
      </w:r>
      <w:r>
        <w:rPr>
          <w:rFonts w:ascii="Traditional Arabic" w:hAnsi="Traditional Arabic" w:cs="Traditional Arabic"/>
          <w:sz w:val="36"/>
          <w:szCs w:val="36"/>
          <w:rtl/>
          <w:lang w:bidi="ar-DZ"/>
        </w:rPr>
        <w:t>﴿</w:t>
      </w:r>
      <w:r w:rsidRPr="00676D14">
        <w:rPr>
          <w:rFonts w:ascii="Traditional Arabic" w:hAnsi="Traditional Arabic" w:cs="Traditional Arabic"/>
          <w:sz w:val="36"/>
          <w:szCs w:val="36"/>
          <w:rtl/>
          <w:lang w:bidi="ar-DZ"/>
        </w:rPr>
        <w:t xml:space="preserve"> </w:t>
      </w:r>
      <w:r w:rsidRPr="00676D14">
        <w:rPr>
          <w:rFonts w:ascii="Traditional Arabic" w:hAnsi="Traditional Arabic" w:cs="Traditional Arabic"/>
          <w:b/>
          <w:bCs/>
          <w:sz w:val="36"/>
          <w:szCs w:val="36"/>
          <w:rtl/>
          <w:lang w:bidi="ar-DZ"/>
        </w:rPr>
        <w:t>وَعَاشِرُوهُنَّ بِالْمَعْرُوفِ</w:t>
      </w:r>
      <w:r w:rsidRPr="002E6585">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سورة </w:t>
      </w:r>
      <w:proofErr w:type="gramStart"/>
      <w:r>
        <w:rPr>
          <w:rFonts w:ascii="Traditional Arabic" w:hAnsi="Traditional Arabic" w:cs="Traditional Arabic" w:hint="cs"/>
          <w:sz w:val="36"/>
          <w:szCs w:val="36"/>
          <w:rtl/>
          <w:lang w:bidi="ar-DZ"/>
        </w:rPr>
        <w:t>النساء ،</w:t>
      </w:r>
      <w:proofErr w:type="gramEnd"/>
      <w:r>
        <w:rPr>
          <w:rFonts w:ascii="Traditional Arabic" w:hAnsi="Traditional Arabic" w:cs="Traditional Arabic" w:hint="cs"/>
          <w:sz w:val="36"/>
          <w:szCs w:val="36"/>
          <w:rtl/>
          <w:lang w:bidi="ar-DZ"/>
        </w:rPr>
        <w:t xml:space="preserve"> الآية : 19.</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وكما جاء في الحديث قوله </w:t>
      </w:r>
      <w:r>
        <w:rPr>
          <w:rFonts w:ascii="Arial Unicode MS" w:hAnsi="Arial Unicode MS" w:cs="Arial Unicode MS" w:hint="cs"/>
          <w:sz w:val="36"/>
          <w:szCs w:val="36"/>
          <w:rtl/>
          <w:lang w:bidi="ar-DZ"/>
        </w:rPr>
        <w:t>ﷺ</w:t>
      </w:r>
      <w:r w:rsidRPr="002E6585">
        <w:rPr>
          <w:rFonts w:ascii="Traditional Arabic" w:hAnsi="Traditional Arabic" w:cs="Traditional Arabic"/>
          <w:b/>
          <w:bCs/>
          <w:sz w:val="36"/>
          <w:szCs w:val="36"/>
          <w:rtl/>
          <w:lang w:bidi="ar-DZ"/>
        </w:rPr>
        <w:t>{</w:t>
      </w:r>
      <w:r w:rsidRPr="00676D14">
        <w:rPr>
          <w:rFonts w:ascii="Traditional Arabic" w:hAnsi="Traditional Arabic" w:cs="Traditional Arabic" w:hint="cs"/>
          <w:sz w:val="36"/>
          <w:szCs w:val="36"/>
          <w:rtl/>
          <w:lang w:bidi="ar-DZ"/>
        </w:rPr>
        <w:t xml:space="preserve">خذ ما يكفيك وولدك </w:t>
      </w:r>
      <w:proofErr w:type="gramStart"/>
      <w:r w:rsidRPr="00676D14">
        <w:rPr>
          <w:rFonts w:ascii="Traditional Arabic" w:hAnsi="Traditional Arabic" w:cs="Traditional Arabic" w:hint="cs"/>
          <w:sz w:val="36"/>
          <w:szCs w:val="36"/>
          <w:rtl/>
          <w:lang w:bidi="ar-DZ"/>
        </w:rPr>
        <w:t>بالمعروف</w:t>
      </w:r>
      <w:r w:rsidRPr="002E6585">
        <w:rPr>
          <w:rFonts w:ascii="Traditional Arabic" w:hAnsi="Traditional Arabic" w:cs="Traditional Arabic"/>
          <w:b/>
          <w:bCs/>
          <w:sz w:val="36"/>
          <w:szCs w:val="36"/>
          <w:rtl/>
          <w:lang w:bidi="ar-DZ"/>
        </w:rPr>
        <w:t>}</w:t>
      </w:r>
      <w:r>
        <w:rPr>
          <w:rStyle w:val="Appelnotedebasdep"/>
          <w:rFonts w:ascii="Traditional Arabic" w:hAnsi="Traditional Arabic" w:cs="Traditional Arabic"/>
          <w:sz w:val="36"/>
          <w:szCs w:val="36"/>
          <w:rtl/>
          <w:lang w:bidi="ar-DZ"/>
        </w:rPr>
        <w:footnoteReference w:id="118"/>
      </w:r>
      <w:r>
        <w:rPr>
          <w:rFonts w:ascii="Traditional Arabic" w:hAnsi="Traditional Arabic" w:cs="Traditional Arabic" w:hint="cs"/>
          <w:sz w:val="36"/>
          <w:szCs w:val="36"/>
          <w:rtl/>
          <w:lang w:bidi="ar-DZ"/>
        </w:rPr>
        <w:t>.</w:t>
      </w:r>
      <w:proofErr w:type="gramEnd"/>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5-قاعدة: "</w:t>
      </w:r>
      <w:r w:rsidRPr="00391283">
        <w:rPr>
          <w:rFonts w:ascii="Traditional Arabic" w:hAnsi="Traditional Arabic" w:cs="Traditional Arabic" w:hint="cs"/>
          <w:b/>
          <w:bCs/>
          <w:sz w:val="36"/>
          <w:szCs w:val="36"/>
          <w:rtl/>
          <w:lang w:bidi="ar-DZ"/>
        </w:rPr>
        <w:t>إعمال الكلام أولى من إهماله</w:t>
      </w:r>
      <w:r>
        <w:rPr>
          <w:rFonts w:ascii="Traditional Arabic" w:hAnsi="Traditional Arabic" w:cs="Traditional Arabic" w:hint="cs"/>
          <w:sz w:val="36"/>
          <w:szCs w:val="36"/>
          <w:rtl/>
          <w:lang w:bidi="ar-DZ"/>
        </w:rPr>
        <w:t xml:space="preserve">"، ومن أدلتها قوله </w:t>
      </w:r>
      <w:proofErr w:type="gramStart"/>
      <w:r>
        <w:rPr>
          <w:rFonts w:ascii="Traditional Arabic" w:hAnsi="Traditional Arabic" w:cs="Traditional Arabic" w:hint="cs"/>
          <w:sz w:val="36"/>
          <w:szCs w:val="36"/>
          <w:rtl/>
          <w:lang w:bidi="ar-DZ"/>
        </w:rPr>
        <w:t>تعالى :</w:t>
      </w:r>
      <w:proofErr w:type="gramEnd"/>
      <w:r>
        <w:rPr>
          <w:rFonts w:ascii="Traditional Arabic" w:hAnsi="Traditional Arabic" w:cs="Traditional Arabic"/>
          <w:sz w:val="36"/>
          <w:szCs w:val="36"/>
          <w:rtl/>
          <w:lang w:bidi="ar-DZ"/>
        </w:rPr>
        <w:t>﴿</w:t>
      </w:r>
      <w:r>
        <w:rPr>
          <w:rFonts w:ascii="Traditional Arabic" w:hAnsi="Traditional Arabic" w:cs="Traditional Arabic" w:hint="cs"/>
          <w:b/>
          <w:bCs/>
          <w:sz w:val="36"/>
          <w:szCs w:val="36"/>
          <w:rtl/>
          <w:lang w:bidi="ar-DZ"/>
        </w:rPr>
        <w:t xml:space="preserve"> </w:t>
      </w:r>
      <w:r w:rsidRPr="00676D14">
        <w:rPr>
          <w:rFonts w:ascii="Traditional Arabic" w:hAnsi="Traditional Arabic" w:cs="Traditional Arabic"/>
          <w:b/>
          <w:bCs/>
          <w:sz w:val="36"/>
          <w:szCs w:val="36"/>
          <w:rtl/>
          <w:lang w:bidi="ar-DZ"/>
        </w:rPr>
        <w:t>مَا يَلْفِظُ مِنْ قَوْلٍ إِلَّا</w:t>
      </w:r>
      <w:r w:rsidRPr="00676D14">
        <w:rPr>
          <w:rFonts w:ascii="Traditional Arabic" w:hAnsi="Traditional Arabic" w:cs="Traditional Arabic"/>
          <w:sz w:val="36"/>
          <w:szCs w:val="36"/>
          <w:rtl/>
          <w:lang w:bidi="ar-DZ"/>
        </w:rPr>
        <w:t xml:space="preserve"> </w:t>
      </w:r>
      <w:r w:rsidRPr="00676D14">
        <w:rPr>
          <w:rFonts w:ascii="Traditional Arabic" w:hAnsi="Traditional Arabic" w:cs="Traditional Arabic"/>
          <w:b/>
          <w:bCs/>
          <w:sz w:val="36"/>
          <w:szCs w:val="36"/>
          <w:rtl/>
          <w:lang w:bidi="ar-DZ"/>
        </w:rPr>
        <w:t>لَدَيْهِ رَقِيبٌ عَتِيدٌ</w:t>
      </w:r>
      <w:r w:rsidRPr="00676D14">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ق، الآية: 18.</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وقوله عليه الصلاة </w:t>
      </w:r>
      <w:proofErr w:type="gramStart"/>
      <w:r>
        <w:rPr>
          <w:rFonts w:ascii="Traditional Arabic" w:hAnsi="Traditional Arabic" w:cs="Traditional Arabic" w:hint="cs"/>
          <w:sz w:val="36"/>
          <w:szCs w:val="36"/>
          <w:rtl/>
          <w:lang w:bidi="ar-DZ"/>
        </w:rPr>
        <w:t>والسلام :</w:t>
      </w:r>
      <w:proofErr w:type="gramEnd"/>
      <w:r w:rsidRPr="002E6585">
        <w:rPr>
          <w:rFonts w:ascii="Traditional Arabic" w:hAnsi="Traditional Arabic" w:cs="Traditional Arabic"/>
          <w:b/>
          <w:bCs/>
          <w:sz w:val="36"/>
          <w:szCs w:val="36"/>
          <w:rtl/>
          <w:lang w:bidi="ar-DZ"/>
        </w:rPr>
        <w:t>{</w:t>
      </w:r>
      <w:r w:rsidRPr="00676D14">
        <w:rPr>
          <w:rFonts w:ascii="Traditional Arabic" w:hAnsi="Traditional Arabic" w:cs="Traditional Arabic" w:hint="cs"/>
          <w:sz w:val="36"/>
          <w:szCs w:val="36"/>
          <w:rtl/>
          <w:lang w:bidi="ar-DZ"/>
        </w:rPr>
        <w:t xml:space="preserve">إن الله تعالى عند كل لسان قائل فليتق الله </w:t>
      </w:r>
      <w:r>
        <w:rPr>
          <w:rFonts w:ascii="Traditional Arabic" w:hAnsi="Traditional Arabic" w:cs="Traditional Arabic" w:hint="cs"/>
          <w:sz w:val="36"/>
          <w:szCs w:val="36"/>
          <w:rtl/>
          <w:lang w:bidi="ar-DZ"/>
        </w:rPr>
        <w:t xml:space="preserve">امرؤ على </w:t>
      </w:r>
      <w:r w:rsidRPr="00676D14">
        <w:rPr>
          <w:rFonts w:ascii="Traditional Arabic" w:hAnsi="Traditional Arabic" w:cs="Traditional Arabic" w:hint="cs"/>
          <w:sz w:val="36"/>
          <w:szCs w:val="36"/>
          <w:rtl/>
          <w:lang w:bidi="ar-DZ"/>
        </w:rPr>
        <w:t>ما يقول</w:t>
      </w:r>
      <w:r w:rsidRPr="00676D14">
        <w:rPr>
          <w:rFonts w:ascii="Traditional Arabic" w:hAnsi="Traditional Arabic" w:cs="Traditional Arabic"/>
          <w:sz w:val="36"/>
          <w:szCs w:val="36"/>
          <w:rtl/>
          <w:lang w:bidi="ar-DZ"/>
        </w:rPr>
        <w:t>}</w:t>
      </w:r>
      <w:r>
        <w:rPr>
          <w:rStyle w:val="Appelnotedebasdep"/>
          <w:rFonts w:ascii="Traditional Arabic" w:hAnsi="Traditional Arabic" w:cs="Traditional Arabic"/>
          <w:sz w:val="36"/>
          <w:szCs w:val="36"/>
          <w:rtl/>
          <w:lang w:bidi="ar-DZ"/>
        </w:rPr>
        <w:footnoteReference w:id="119"/>
      </w:r>
      <w:r w:rsidRPr="00676D14">
        <w:rPr>
          <w:rFonts w:ascii="Traditional Arabic" w:hAnsi="Traditional Arabic" w:cs="Traditional Arabic" w:hint="cs"/>
          <w:sz w:val="36"/>
          <w:szCs w:val="36"/>
          <w:rtl/>
          <w:lang w:bidi="ar-DZ"/>
        </w:rPr>
        <w:t>.</w:t>
      </w:r>
    </w:p>
    <w:p w:rsidR="00611179" w:rsidRPr="00676D14"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وقال فيه </w:t>
      </w:r>
      <w:proofErr w:type="gramStart"/>
      <w:r>
        <w:rPr>
          <w:rFonts w:ascii="Traditional Arabic" w:hAnsi="Traditional Arabic" w:cs="Traditional Arabic" w:hint="cs"/>
          <w:sz w:val="36"/>
          <w:szCs w:val="36"/>
          <w:rtl/>
          <w:lang w:bidi="ar-DZ"/>
        </w:rPr>
        <w:t>مصطفى</w:t>
      </w:r>
      <w:proofErr w:type="gramEnd"/>
      <w:r>
        <w:rPr>
          <w:rFonts w:ascii="Traditional Arabic" w:hAnsi="Traditional Arabic" w:cs="Traditional Arabic" w:hint="cs"/>
          <w:sz w:val="36"/>
          <w:szCs w:val="36"/>
          <w:rtl/>
          <w:lang w:bidi="ar-DZ"/>
        </w:rPr>
        <w:t xml:space="preserve"> حسن حسين محمد أبو الخير: الحديث ضعيف الإسناد مبهم.</w:t>
      </w:r>
    </w:p>
    <w:p w:rsidR="00611179" w:rsidRDefault="00611179" w:rsidP="00611179">
      <w:pPr>
        <w:spacing w:after="0"/>
        <w:jc w:val="both"/>
        <w:rPr>
          <w:rFonts w:ascii="Traditional Arabic" w:hAnsi="Traditional Arabic" w:cs="Traditional Arabic"/>
          <w:b/>
          <w:bCs/>
          <w:sz w:val="36"/>
          <w:szCs w:val="36"/>
          <w:rtl/>
          <w:lang w:bidi="ar-DZ"/>
        </w:rPr>
      </w:pPr>
      <w:r w:rsidRPr="005512C9">
        <w:rPr>
          <w:rFonts w:ascii="Traditional Arabic" w:hAnsi="Traditional Arabic" w:cs="Traditional Arabic" w:hint="cs"/>
          <w:b/>
          <w:bCs/>
          <w:sz w:val="36"/>
          <w:szCs w:val="36"/>
          <w:rtl/>
          <w:lang w:bidi="ar-DZ"/>
        </w:rPr>
        <w:lastRenderedPageBreak/>
        <w:t>ثانياً:</w:t>
      </w:r>
      <w:r>
        <w:rPr>
          <w:rFonts w:ascii="Traditional Arabic" w:hAnsi="Traditional Arabic" w:cs="Traditional Arabic" w:hint="cs"/>
          <w:b/>
          <w:bCs/>
          <w:sz w:val="36"/>
          <w:szCs w:val="36"/>
          <w:rtl/>
          <w:lang w:bidi="ar-DZ"/>
        </w:rPr>
        <w:t xml:space="preserve"> القواعد الفقهية التي </w:t>
      </w:r>
      <w:proofErr w:type="gramStart"/>
      <w:r>
        <w:rPr>
          <w:rFonts w:ascii="Traditional Arabic" w:hAnsi="Traditional Arabic" w:cs="Traditional Arabic" w:hint="cs"/>
          <w:b/>
          <w:bCs/>
          <w:sz w:val="36"/>
          <w:szCs w:val="36"/>
          <w:rtl/>
          <w:lang w:bidi="ar-DZ"/>
        </w:rPr>
        <w:t>مصدرها</w:t>
      </w:r>
      <w:proofErr w:type="gramEnd"/>
      <w:r>
        <w:rPr>
          <w:rFonts w:ascii="Traditional Arabic" w:hAnsi="Traditional Arabic" w:cs="Traditional Arabic" w:hint="cs"/>
          <w:b/>
          <w:bCs/>
          <w:sz w:val="36"/>
          <w:szCs w:val="36"/>
          <w:rtl/>
          <w:lang w:bidi="ar-DZ"/>
        </w:rPr>
        <w:t xml:space="preserve"> الاستدلال.</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وهي تلك القواعد التي أوردها الفقهاء المجتهدون في مقام الاستدلال القياسي الفقهي وقد استنبطها الفقهاء المتأخرون من خلال أحكام المسائل التي أوردها أئمة المذاهب في كتبهم أو نقلت عنهم، فهي لا تخرج عن نطاق أدلة الأحكام الشرعية الأصلية أو التبعية الفرعية، فالباحث عن أدلة ثبوتها وأساس التعليل بها يرى أنها تندرج كل منها تحت دليل شرعي، إما من الأدلة المتفق عليها كالكتاب والسنة  الإجماع، وإما عن الأدلة الأخرى كالقياس، و الاستصحاب، والمصلحة أو الاستصلاح والعرف والاستقراء ، وغير ذلك مما يستد</w:t>
      </w:r>
      <w:r>
        <w:rPr>
          <w:rFonts w:ascii="Traditional Arabic" w:hAnsi="Traditional Arabic" w:cs="Traditional Arabic" w:hint="eastAsia"/>
          <w:sz w:val="36"/>
          <w:szCs w:val="36"/>
          <w:rtl/>
          <w:lang w:bidi="ar-DZ"/>
        </w:rPr>
        <w:t>ل</w:t>
      </w:r>
      <w:r>
        <w:rPr>
          <w:rFonts w:ascii="Traditional Arabic" w:hAnsi="Traditional Arabic" w:cs="Traditional Arabic" w:hint="cs"/>
          <w:sz w:val="36"/>
          <w:szCs w:val="36"/>
          <w:rtl/>
          <w:lang w:bidi="ar-DZ"/>
        </w:rPr>
        <w:t xml:space="preserve"> به على الأحكام .</w:t>
      </w:r>
      <w:r>
        <w:rPr>
          <w:rStyle w:val="Appelnotedebasdep"/>
          <w:rFonts w:ascii="Traditional Arabic" w:hAnsi="Traditional Arabic" w:cs="Traditional Arabic"/>
          <w:sz w:val="36"/>
          <w:szCs w:val="36"/>
          <w:rtl/>
          <w:lang w:bidi="ar-DZ"/>
        </w:rPr>
        <w:footnoteReference w:id="120"/>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أمثلة هذه القواعد المستنبطة والمعلل بها قولهم :</w:t>
      </w:r>
      <w:r>
        <w:rPr>
          <w:rStyle w:val="Appelnotedebasdep"/>
          <w:rFonts w:ascii="Traditional Arabic" w:hAnsi="Traditional Arabic" w:cs="Traditional Arabic"/>
          <w:sz w:val="36"/>
          <w:szCs w:val="36"/>
          <w:rtl/>
          <w:lang w:bidi="ar-DZ"/>
        </w:rPr>
        <w:footnoteReference w:id="121"/>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1/قاعدة "</w:t>
      </w:r>
      <w:r w:rsidRPr="005936F1">
        <w:rPr>
          <w:rFonts w:ascii="Traditional Arabic" w:hAnsi="Traditional Arabic" w:cs="Traditional Arabic" w:hint="cs"/>
          <w:b/>
          <w:bCs/>
          <w:sz w:val="36"/>
          <w:szCs w:val="36"/>
          <w:rtl/>
          <w:lang w:bidi="ar-DZ"/>
        </w:rPr>
        <w:t>إنما يثبت الحكم بثبوت السبب"</w:t>
      </w:r>
      <w:r>
        <w:rPr>
          <w:rFonts w:ascii="Traditional Arabic" w:hAnsi="Traditional Arabic" w:cs="Traditional Arabic" w:hint="cs"/>
          <w:sz w:val="36"/>
          <w:szCs w:val="36"/>
          <w:rtl/>
          <w:lang w:bidi="ar-DZ"/>
        </w:rPr>
        <w:t>هذه قاعدة أصولية فقهية استنبطها الفقهاء من الإجماع ومعقول النصوص، فمثلا: يثبت وجوب صلاة الظهر وتعلقها في ذمة المكلف بزوال الشمس، فزوال الشمس يعتبر سبب لثبوت وجوب الصلاة، فلو لم يثبت الزوال لم يثبت الوجوب، ويستدل لذلك بقوله تعالى :</w:t>
      </w:r>
      <w:r>
        <w:rPr>
          <w:rFonts w:ascii="Traditional Arabic" w:hAnsi="Traditional Arabic" w:cs="Traditional Arabic"/>
          <w:sz w:val="36"/>
          <w:szCs w:val="36"/>
          <w:rtl/>
          <w:lang w:bidi="ar-DZ"/>
        </w:rPr>
        <w:t>﴿</w:t>
      </w:r>
      <w:r w:rsidRPr="00F4236C">
        <w:rPr>
          <w:rFonts w:ascii="Traditional Arabic" w:hAnsi="Traditional Arabic" w:cs="Traditional Arabic"/>
          <w:sz w:val="36"/>
          <w:szCs w:val="36"/>
          <w:rtl/>
          <w:lang w:bidi="ar-DZ"/>
        </w:rPr>
        <w:t xml:space="preserve"> </w:t>
      </w:r>
      <w:r w:rsidRPr="00F4236C">
        <w:rPr>
          <w:rFonts w:ascii="Traditional Arabic" w:hAnsi="Traditional Arabic" w:cs="Traditional Arabic"/>
          <w:b/>
          <w:bCs/>
          <w:sz w:val="36"/>
          <w:szCs w:val="36"/>
          <w:rtl/>
          <w:lang w:bidi="ar-DZ"/>
        </w:rPr>
        <w:t>أَقِمِ الصَّلَاةَ لِدُلُوكِ الشَّمْسِ</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سورة الإسراء،الآية:78.</w:t>
      </w:r>
    </w:p>
    <w:p w:rsidR="00611179" w:rsidRDefault="00611179" w:rsidP="00611179">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2/وقالوا أيضاً : "</w:t>
      </w:r>
      <w:r w:rsidRPr="001A48D4">
        <w:rPr>
          <w:rFonts w:ascii="Traditional Arabic" w:hAnsi="Traditional Arabic" w:cs="Traditional Arabic" w:hint="cs"/>
          <w:b/>
          <w:bCs/>
          <w:sz w:val="36"/>
          <w:szCs w:val="36"/>
          <w:rtl/>
          <w:lang w:bidi="ar-DZ"/>
        </w:rPr>
        <w:t>الإيمان في جميع الخصومات موضوعة في جانب المدعى عليه في القسامة</w:t>
      </w:r>
      <w:r>
        <w:rPr>
          <w:rFonts w:ascii="Traditional Arabic" w:hAnsi="Traditional Arabic" w:cs="Traditional Arabic" w:hint="cs"/>
          <w:sz w:val="36"/>
          <w:szCs w:val="36"/>
          <w:rtl/>
          <w:lang w:bidi="ar-DZ"/>
        </w:rPr>
        <w:t>"، وهذه القاعدة مستنبطة من الحديث:</w:t>
      </w:r>
      <w:r>
        <w:rPr>
          <w:rFonts w:ascii="Traditional Arabic" w:hAnsi="Traditional Arabic" w:cs="Traditional Arabic" w:hint="cs"/>
          <w:b/>
          <w:bCs/>
          <w:sz w:val="36"/>
          <w:szCs w:val="36"/>
          <w:rtl/>
          <w:lang w:bidi="ar-DZ"/>
        </w:rPr>
        <w:t xml:space="preserve"> </w:t>
      </w:r>
      <w:r w:rsidRPr="00F4236C">
        <w:rPr>
          <w:rFonts w:ascii="Traditional Arabic" w:hAnsi="Traditional Arabic" w:cs="Traditional Arabic"/>
          <w:b/>
          <w:bCs/>
          <w:sz w:val="36"/>
          <w:szCs w:val="36"/>
          <w:rtl/>
          <w:lang w:bidi="ar-DZ"/>
        </w:rPr>
        <w:t>{</w:t>
      </w:r>
      <w:r w:rsidRPr="00F4236C">
        <w:rPr>
          <w:rFonts w:ascii="Traditional Arabic" w:hAnsi="Traditional Arabic" w:cs="Traditional Arabic" w:hint="cs"/>
          <w:sz w:val="36"/>
          <w:szCs w:val="36"/>
          <w:rtl/>
          <w:lang w:bidi="ar-DZ"/>
        </w:rPr>
        <w:t>البينة على المدعي واليمين على المدعى</w:t>
      </w:r>
      <w:r w:rsidRPr="00F4236C">
        <w:rPr>
          <w:rFonts w:ascii="Traditional Arabic" w:hAnsi="Traditional Arabic" w:cs="Traditional Arabic"/>
          <w:sz w:val="36"/>
          <w:szCs w:val="36"/>
          <w:rtl/>
          <w:lang w:bidi="ar-DZ"/>
        </w:rPr>
        <w:t>ﱠ</w:t>
      </w:r>
      <w:r w:rsidRPr="00F4236C">
        <w:rPr>
          <w:rFonts w:ascii="Traditional Arabic" w:hAnsi="Traditional Arabic" w:cs="Traditional Arabic" w:hint="cs"/>
          <w:sz w:val="36"/>
          <w:szCs w:val="36"/>
          <w:rtl/>
          <w:lang w:bidi="ar-DZ"/>
        </w:rPr>
        <w:t>عليه</w:t>
      </w:r>
      <w:r w:rsidRPr="00F4236C">
        <w:rPr>
          <w:rFonts w:ascii="Traditional Arabic" w:hAnsi="Traditional Arabic" w:cs="Traditional Arabic"/>
          <w:b/>
          <w:bCs/>
          <w:sz w:val="36"/>
          <w:szCs w:val="36"/>
          <w:rtl/>
          <w:lang w:bidi="ar-DZ"/>
        </w:rPr>
        <w:t>}</w:t>
      </w:r>
      <w:r>
        <w:rPr>
          <w:rStyle w:val="Appelnotedebasdep"/>
          <w:rFonts w:ascii="Traditional Arabic" w:hAnsi="Traditional Arabic" w:cs="Traditional Arabic"/>
          <w:b/>
          <w:bCs/>
          <w:sz w:val="36"/>
          <w:szCs w:val="36"/>
          <w:rtl/>
          <w:lang w:bidi="ar-DZ"/>
        </w:rPr>
        <w:footnoteReference w:id="122"/>
      </w:r>
      <w:r w:rsidRPr="001A48D4">
        <w:rPr>
          <w:rFonts w:ascii="Traditional Arabic" w:hAnsi="Traditional Arabic" w:cs="Traditional Arabic" w:hint="cs"/>
          <w:b/>
          <w:bCs/>
          <w:sz w:val="36"/>
          <w:szCs w:val="36"/>
          <w:rtl/>
          <w:lang w:bidi="ar-DZ"/>
        </w:rPr>
        <w:t>.</w:t>
      </w:r>
    </w:p>
    <w:p w:rsidR="00611179" w:rsidRPr="001E11FA"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قال الترمذي: هذا حديث في إسناده مقال، ومحمد بن عبد الله العزرمي يضعف في الحديث من قبل حفظه، وضعفه ابن المبارك وغيره.</w:t>
      </w:r>
    </w:p>
    <w:p w:rsidR="00611179" w:rsidRDefault="00611179" w:rsidP="00611179">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3/وقولهم :</w:t>
      </w:r>
      <w:proofErr w:type="gramEnd"/>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w:t>
      </w:r>
      <w:r w:rsidRPr="001A48D4">
        <w:rPr>
          <w:rFonts w:ascii="Traditional Arabic" w:hAnsi="Traditional Arabic" w:cs="Traditional Arabic" w:hint="cs"/>
          <w:b/>
          <w:bCs/>
          <w:sz w:val="36"/>
          <w:szCs w:val="36"/>
          <w:rtl/>
          <w:lang w:bidi="ar-DZ"/>
        </w:rPr>
        <w:t>إذا اجتمعت الإشارة والعبارة واختلف موجبهما غلبت الإشارة</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23"/>
      </w:r>
      <w:r>
        <w:rPr>
          <w:rFonts w:ascii="Traditional Arabic" w:hAnsi="Traditional Arabic" w:cs="Traditional Arabic" w:hint="cs"/>
          <w:sz w:val="36"/>
          <w:szCs w:val="36"/>
          <w:rtl/>
          <w:lang w:bidi="ar-DZ"/>
        </w:rPr>
        <w:t xml:space="preserve">، فهذه القاعدة مستنبطة من المعقول والعرف. </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4/ومنها أيضاً </w:t>
      </w:r>
      <w:proofErr w:type="gramStart"/>
      <w:r>
        <w:rPr>
          <w:rFonts w:ascii="Traditional Arabic" w:hAnsi="Traditional Arabic" w:cs="Traditional Arabic" w:hint="cs"/>
          <w:sz w:val="36"/>
          <w:szCs w:val="36"/>
          <w:rtl/>
          <w:lang w:bidi="ar-DZ"/>
        </w:rPr>
        <w:t>قولهم :</w:t>
      </w:r>
      <w:proofErr w:type="gramEnd"/>
      <w:r>
        <w:rPr>
          <w:rFonts w:ascii="Traditional Arabic" w:hAnsi="Traditional Arabic" w:cs="Traditional Arabic" w:hint="cs"/>
          <w:sz w:val="36"/>
          <w:szCs w:val="36"/>
          <w:rtl/>
          <w:lang w:bidi="ar-DZ"/>
        </w:rPr>
        <w:t xml:space="preserve"> "</w:t>
      </w:r>
      <w:r w:rsidRPr="001A48D4">
        <w:rPr>
          <w:rFonts w:ascii="Traditional Arabic" w:hAnsi="Traditional Arabic" w:cs="Traditional Arabic" w:hint="cs"/>
          <w:b/>
          <w:bCs/>
          <w:sz w:val="36"/>
          <w:szCs w:val="36"/>
          <w:rtl/>
          <w:lang w:bidi="ar-DZ"/>
        </w:rPr>
        <w:t>إذا وجبت مخالفة أصل أو قاعدة وجب تقليل المخالفة ما أمكن فهذه</w:t>
      </w:r>
      <w:r>
        <w:rPr>
          <w:rFonts w:ascii="Traditional Arabic" w:hAnsi="Traditional Arabic" w:cs="Traditional Arabic" w:hint="cs"/>
          <w:sz w:val="36"/>
          <w:szCs w:val="36"/>
          <w:rtl/>
          <w:lang w:bidi="ar-DZ"/>
        </w:rPr>
        <w:t>" القاعدة مستنبطة من معقول النصوص الرافعة للحرج وللمشقة مثل قوله تعالى :</w:t>
      </w:r>
      <w:r>
        <w:rPr>
          <w:rFonts w:ascii="Traditional Arabic" w:hAnsi="Traditional Arabic" w:cs="Traditional Arabic"/>
          <w:sz w:val="36"/>
          <w:szCs w:val="36"/>
          <w:rtl/>
          <w:lang w:bidi="ar-DZ"/>
        </w:rPr>
        <w:t>﴿</w:t>
      </w:r>
      <w:r w:rsidRPr="008053EC">
        <w:rPr>
          <w:rFonts w:ascii="Traditional Arabic" w:hAnsi="Traditional Arabic" w:cs="Traditional Arabic"/>
          <w:sz w:val="36"/>
          <w:szCs w:val="36"/>
          <w:rtl/>
          <w:lang w:bidi="ar-DZ"/>
        </w:rPr>
        <w:t xml:space="preserve"> </w:t>
      </w:r>
      <w:r w:rsidRPr="008053EC">
        <w:rPr>
          <w:rFonts w:ascii="Traditional Arabic" w:hAnsi="Traditional Arabic" w:cs="Traditional Arabic"/>
          <w:b/>
          <w:bCs/>
          <w:sz w:val="36"/>
          <w:szCs w:val="36"/>
          <w:rtl/>
          <w:lang w:bidi="ar-DZ"/>
        </w:rPr>
        <w:t>لَا يُكَلِّفُ اللَّهُ نَفْسًا إِلَّا وُسْعَهَا</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البقرة، الآية:286.</w:t>
      </w:r>
    </w:p>
    <w:p w:rsidR="00611179" w:rsidRDefault="00611179" w:rsidP="00611179">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ومثل قوله عليه الصلاة </w:t>
      </w:r>
      <w:proofErr w:type="gramStart"/>
      <w:r>
        <w:rPr>
          <w:rFonts w:ascii="Traditional Arabic" w:hAnsi="Traditional Arabic" w:cs="Traditional Arabic" w:hint="cs"/>
          <w:sz w:val="36"/>
          <w:szCs w:val="36"/>
          <w:rtl/>
          <w:lang w:bidi="ar-DZ"/>
        </w:rPr>
        <w:t>والسلام :</w:t>
      </w:r>
      <w:proofErr w:type="gramEnd"/>
      <w:r w:rsidRPr="001A48D4">
        <w:rPr>
          <w:rFonts w:ascii="Traditional Arabic" w:hAnsi="Traditional Arabic" w:cs="Traditional Arabic"/>
          <w:b/>
          <w:bCs/>
          <w:sz w:val="36"/>
          <w:szCs w:val="36"/>
          <w:rtl/>
          <w:lang w:bidi="ar-DZ"/>
        </w:rPr>
        <w:t>{</w:t>
      </w:r>
      <w:r w:rsidRPr="00F4236C">
        <w:rPr>
          <w:rFonts w:ascii="Traditional Arabic" w:hAnsi="Traditional Arabic" w:cs="Traditional Arabic" w:hint="cs"/>
          <w:sz w:val="36"/>
          <w:szCs w:val="36"/>
          <w:rtl/>
          <w:lang w:bidi="ar-DZ"/>
        </w:rPr>
        <w:t>إذا أمرتكم بشيء فخذوا منه ما استطعتم</w:t>
      </w:r>
      <w:r w:rsidRPr="001A48D4">
        <w:rPr>
          <w:rFonts w:ascii="Traditional Arabic" w:hAnsi="Traditional Arabic" w:cs="Traditional Arabic"/>
          <w:b/>
          <w:bCs/>
          <w:sz w:val="36"/>
          <w:szCs w:val="36"/>
          <w:rtl/>
          <w:lang w:bidi="ar-DZ"/>
        </w:rPr>
        <w:t>}</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24"/>
      </w:r>
    </w:p>
    <w:p w:rsidR="003F2D46" w:rsidRDefault="003F2D46" w:rsidP="006A5811">
      <w:pPr>
        <w:spacing w:after="0"/>
        <w:jc w:val="both"/>
        <w:rPr>
          <w:sz w:val="36"/>
          <w:szCs w:val="36"/>
          <w:rtl/>
          <w:lang w:bidi="ar-DZ"/>
        </w:rPr>
        <w:sectPr w:rsidR="003F2D46" w:rsidSect="00DB7059">
          <w:headerReference w:type="default" r:id="rId20"/>
          <w:footerReference w:type="default" r:id="rId21"/>
          <w:footnotePr>
            <w:numRestart w:val="eachPage"/>
          </w:footnotePr>
          <w:pgSz w:w="11906" w:h="16838"/>
          <w:pgMar w:top="1701" w:right="1701" w:bottom="1134" w:left="1134" w:header="709" w:footer="709" w:gutter="0"/>
          <w:pgNumType w:start="13"/>
          <w:cols w:space="708"/>
          <w:docGrid w:linePitch="360"/>
        </w:sectPr>
      </w:pP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Default="00137DC6" w:rsidP="00BA2176">
      <w:pPr>
        <w:tabs>
          <w:tab w:val="right" w:pos="9072"/>
        </w:tabs>
        <w:spacing w:line="240" w:lineRule="auto"/>
        <w:jc w:val="both"/>
        <w:rPr>
          <w:rFonts w:ascii="Traditional Arabic" w:hAnsi="Traditional Arabic" w:cs="Traditional Arabic"/>
          <w:b/>
          <w:bCs/>
          <w:i/>
          <w:iCs/>
          <w:sz w:val="36"/>
          <w:szCs w:val="36"/>
          <w:rtl/>
          <w:lang w:bidi="ar-DZ"/>
        </w:rPr>
      </w:pPr>
      <w:r w:rsidRPr="00137DC6">
        <w:rPr>
          <w:rFonts w:ascii="Traditional Arabic" w:hAnsi="Traditional Arabic" w:cs="Traditional Arabic"/>
          <w:b/>
          <w:bCs/>
          <w:i/>
          <w:iCs/>
          <w:noProof/>
          <w:sz w:val="36"/>
          <w:szCs w:val="36"/>
          <w:rtl/>
          <w:lang w:bidi="ar-DZ"/>
        </w:rPr>
        <w:pict>
          <v:oval id="_x0000_s1031" style="position:absolute;left:0;text-align:left;margin-left:1.9pt;margin-top:39.6pt;width:435.4pt;height:260.1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DB7059" w:rsidRPr="00322E4C" w:rsidRDefault="00DB7059" w:rsidP="00BA2176">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 xml:space="preserve">المبحث </w:t>
                  </w:r>
                  <w:proofErr w:type="gramStart"/>
                  <w:r>
                    <w:rPr>
                      <w:rFonts w:ascii="Traditional Arabic" w:hAnsi="Traditional Arabic" w:cs="Traditional Arabic" w:hint="cs"/>
                      <w:b/>
                      <w:bCs/>
                      <w:sz w:val="56"/>
                      <w:szCs w:val="56"/>
                      <w:rtl/>
                      <w:lang w:bidi="ar-DZ"/>
                    </w:rPr>
                    <w:t>الثاني</w:t>
                  </w:r>
                  <w:r w:rsidRPr="00322E4C">
                    <w:rPr>
                      <w:rFonts w:ascii="Traditional Arabic" w:hAnsi="Traditional Arabic" w:cs="Traditional Arabic" w:hint="cs"/>
                      <w:b/>
                      <w:bCs/>
                      <w:sz w:val="56"/>
                      <w:szCs w:val="56"/>
                      <w:rtl/>
                      <w:lang w:bidi="ar-DZ"/>
                    </w:rPr>
                    <w:t xml:space="preserve"> :</w:t>
                  </w:r>
                  <w:proofErr w:type="gramEnd"/>
                </w:p>
                <w:p w:rsidR="00DB7059" w:rsidRPr="00322E4C" w:rsidRDefault="00DB7059" w:rsidP="00BA2176">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 xml:space="preserve">الاختلاف في حجية القاعدة الفقهية </w:t>
                  </w:r>
                </w:p>
                <w:p w:rsidR="00DB7059" w:rsidRDefault="00DB7059" w:rsidP="00BA2176">
                  <w:pPr>
                    <w:jc w:val="center"/>
                    <w:rPr>
                      <w:i/>
                      <w:iCs/>
                      <w:color w:val="FFFFFF" w:themeColor="background1"/>
                      <w:sz w:val="28"/>
                      <w:szCs w:val="28"/>
                      <w:lang w:bidi="ar-DZ"/>
                    </w:rPr>
                  </w:pPr>
                </w:p>
              </w:txbxContent>
            </v:textbox>
            <w10:wrap type="tight" anchorx="margin" anchory="margin"/>
          </v:oval>
        </w:pict>
      </w: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Default="00BA2176" w:rsidP="00BA2176">
      <w:pPr>
        <w:tabs>
          <w:tab w:val="right" w:pos="9072"/>
        </w:tabs>
        <w:spacing w:line="240" w:lineRule="auto"/>
        <w:jc w:val="both"/>
        <w:rPr>
          <w:rFonts w:ascii="Traditional Arabic" w:hAnsi="Traditional Arabic" w:cs="Traditional Arabic"/>
          <w:b/>
          <w:bCs/>
          <w:i/>
          <w:iCs/>
          <w:sz w:val="36"/>
          <w:szCs w:val="36"/>
          <w:rtl/>
          <w:lang w:bidi="ar-DZ"/>
        </w:rPr>
      </w:pPr>
    </w:p>
    <w:p w:rsidR="00BA2176" w:rsidRPr="000330DA" w:rsidRDefault="00BA2176" w:rsidP="00BA2176">
      <w:pPr>
        <w:tabs>
          <w:tab w:val="right" w:pos="9072"/>
        </w:tabs>
        <w:spacing w:line="240" w:lineRule="auto"/>
        <w:jc w:val="both"/>
        <w:rPr>
          <w:rFonts w:ascii="Traditional Arabic" w:hAnsi="Traditional Arabic" w:cs="Traditional Arabic"/>
          <w:sz w:val="36"/>
          <w:szCs w:val="36"/>
          <w:rtl/>
          <w:lang w:bidi="ar-DZ"/>
        </w:rPr>
      </w:pPr>
      <w:r w:rsidRPr="000330DA">
        <w:rPr>
          <w:rFonts w:ascii="Traditional Arabic" w:hAnsi="Traditional Arabic" w:cs="Traditional Arabic"/>
          <w:b/>
          <w:bCs/>
          <w:i/>
          <w:iCs/>
          <w:sz w:val="36"/>
          <w:szCs w:val="36"/>
          <w:rtl/>
          <w:lang w:bidi="ar-DZ"/>
        </w:rPr>
        <w:tab/>
      </w:r>
    </w:p>
    <w:p w:rsidR="00BA2176" w:rsidRDefault="00137DC6" w:rsidP="00BA2176">
      <w:pPr>
        <w:spacing w:line="240" w:lineRule="auto"/>
        <w:ind w:firstLine="708"/>
        <w:jc w:val="both"/>
        <w:rPr>
          <w:rFonts w:ascii="Traditional Arabic" w:hAnsi="Traditional Arabic" w:cs="Traditional Arabic"/>
          <w:b/>
          <w:bCs/>
          <w:sz w:val="36"/>
          <w:szCs w:val="36"/>
          <w:rtl/>
          <w:lang w:bidi="ar-DZ"/>
        </w:rPr>
      </w:pPr>
      <w:r w:rsidRPr="00137DC6">
        <w:rPr>
          <w:rFonts w:ascii="Traditional Arabic" w:hAnsi="Traditional Arabic" w:cs="Traditional Arabic"/>
          <w:b/>
          <w:bCs/>
          <w:i/>
          <w:iCs/>
          <w:noProof/>
          <w:sz w:val="36"/>
          <w:szCs w:val="36"/>
          <w:rtl/>
          <w:lang w:bidi="ar-DZ"/>
        </w:rPr>
        <w:pict>
          <v:shape id="_x0000_s1029" type="#_x0000_t185" style="position:absolute;left:0;text-align:left;margin-left:70.25pt;margin-top:312.05pt;width:285.25pt;height:361.5pt;rotation:-270;z-index:25166438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9" inset="18pt,18pt,,18pt">
              <w:txbxContent>
                <w:p w:rsidR="00DB7059" w:rsidRDefault="00DB7059" w:rsidP="00BA2176">
                  <w:pPr>
                    <w:spacing w:line="240" w:lineRule="auto"/>
                    <w:ind w:firstLine="708"/>
                    <w:jc w:val="both"/>
                    <w:rPr>
                      <w:rFonts w:ascii="Traditional Arabic" w:hAnsi="Traditional Arabic" w:cs="Traditional Arabic"/>
                      <w:b/>
                      <w:bCs/>
                      <w:sz w:val="36"/>
                      <w:szCs w:val="36"/>
                      <w:rtl/>
                      <w:lang w:bidi="ar-DZ"/>
                    </w:rPr>
                  </w:pPr>
                  <w:r w:rsidRPr="000330DA">
                    <w:rPr>
                      <w:rFonts w:ascii="Traditional Arabic" w:hAnsi="Traditional Arabic" w:cs="Traditional Arabic"/>
                      <w:b/>
                      <w:bCs/>
                      <w:sz w:val="36"/>
                      <w:szCs w:val="36"/>
                      <w:rtl/>
                      <w:lang w:bidi="ar-DZ"/>
                    </w:rPr>
                    <w:t xml:space="preserve">المبحث </w:t>
                  </w:r>
                  <w:proofErr w:type="gramStart"/>
                  <w:r w:rsidRPr="000330DA">
                    <w:rPr>
                      <w:rFonts w:ascii="Traditional Arabic" w:hAnsi="Traditional Arabic" w:cs="Traditional Arabic"/>
                      <w:b/>
                      <w:bCs/>
                      <w:sz w:val="36"/>
                      <w:szCs w:val="36"/>
                      <w:rtl/>
                      <w:lang w:bidi="ar-DZ"/>
                    </w:rPr>
                    <w:t>ال</w:t>
                  </w:r>
                  <w:r>
                    <w:rPr>
                      <w:rFonts w:ascii="Traditional Arabic" w:hAnsi="Traditional Arabic" w:cs="Traditional Arabic" w:hint="cs"/>
                      <w:b/>
                      <w:bCs/>
                      <w:sz w:val="36"/>
                      <w:szCs w:val="36"/>
                      <w:rtl/>
                      <w:lang w:bidi="ar-DZ"/>
                    </w:rPr>
                    <w:t>ثاني</w:t>
                  </w:r>
                  <w:r w:rsidRPr="000330DA">
                    <w:rPr>
                      <w:rFonts w:ascii="Traditional Arabic" w:hAnsi="Traditional Arabic" w:cs="Traditional Arabic"/>
                      <w:b/>
                      <w:bCs/>
                      <w:sz w:val="36"/>
                      <w:szCs w:val="36"/>
                      <w:rtl/>
                      <w:lang w:bidi="ar-DZ"/>
                    </w:rPr>
                    <w:t xml:space="preserve"> :</w:t>
                  </w:r>
                  <w:proofErr w:type="gramEnd"/>
                </w:p>
                <w:p w:rsidR="00DB7059" w:rsidRPr="001D4F79" w:rsidRDefault="00DB7059" w:rsidP="00BA2176">
                  <w:pPr>
                    <w:ind w:firstLine="708"/>
                    <w:jc w:val="center"/>
                    <w:rPr>
                      <w:rFonts w:ascii="Traditional Arabic" w:hAnsi="Traditional Arabic" w:cs="Traditional Arabic"/>
                      <w:b/>
                      <w:bCs/>
                      <w:sz w:val="36"/>
                      <w:szCs w:val="36"/>
                      <w:rtl/>
                      <w:lang w:bidi="ar-DZ"/>
                    </w:rPr>
                  </w:pPr>
                  <w:r w:rsidRPr="000330DA">
                    <w:rPr>
                      <w:rFonts w:ascii="Traditional Arabic" w:hAnsi="Traditional Arabic" w:cs="Traditional Arabic"/>
                      <w:b/>
                      <w:bCs/>
                      <w:sz w:val="36"/>
                      <w:szCs w:val="36"/>
                      <w:rtl/>
                      <w:lang w:bidi="ar-DZ"/>
                    </w:rPr>
                    <w:t xml:space="preserve"> </w:t>
                  </w:r>
                  <w:r w:rsidRPr="001D4F79">
                    <w:rPr>
                      <w:rFonts w:ascii="Traditional Arabic" w:hAnsi="Traditional Arabic" w:cs="Traditional Arabic" w:hint="cs"/>
                      <w:b/>
                      <w:bCs/>
                      <w:sz w:val="36"/>
                      <w:szCs w:val="36"/>
                      <w:rtl/>
                      <w:lang w:bidi="ar-DZ"/>
                    </w:rPr>
                    <w:t>الاختلاف</w:t>
                  </w:r>
                  <w:r>
                    <w:rPr>
                      <w:rFonts w:ascii="Traditional Arabic" w:hAnsi="Traditional Arabic" w:cs="Traditional Arabic" w:hint="cs"/>
                      <w:b/>
                      <w:bCs/>
                      <w:sz w:val="36"/>
                      <w:szCs w:val="36"/>
                      <w:rtl/>
                      <w:lang w:bidi="ar-DZ"/>
                    </w:rPr>
                    <w:t xml:space="preserve"> في </w:t>
                  </w:r>
                  <w:r w:rsidRPr="001D4F79">
                    <w:rPr>
                      <w:rFonts w:ascii="Traditional Arabic" w:hAnsi="Traditional Arabic" w:cs="Traditional Arabic" w:hint="cs"/>
                      <w:b/>
                      <w:bCs/>
                      <w:sz w:val="36"/>
                      <w:szCs w:val="36"/>
                      <w:rtl/>
                      <w:lang w:bidi="ar-DZ"/>
                    </w:rPr>
                    <w:t xml:space="preserve">حجية القاعدة الفقهية </w:t>
                  </w:r>
                </w:p>
                <w:p w:rsidR="00DB7059" w:rsidRPr="000330DA" w:rsidRDefault="00DB7059" w:rsidP="00BA2176">
                  <w:pPr>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الأول :</w:t>
                  </w:r>
                  <w:proofErr w:type="gramEnd"/>
                  <w:r>
                    <w:rPr>
                      <w:rFonts w:ascii="Traditional Arabic" w:hAnsi="Traditional Arabic" w:cs="Traditional Arabic" w:hint="cs"/>
                      <w:sz w:val="36"/>
                      <w:szCs w:val="36"/>
                      <w:rtl/>
                      <w:lang w:bidi="ar-DZ"/>
                    </w:rPr>
                    <w:t xml:space="preserve"> تعريف حجية القاعدة الفقهية</w:t>
                  </w:r>
                  <w:r w:rsidRPr="000330DA">
                    <w:rPr>
                      <w:rFonts w:ascii="Traditional Arabic" w:hAnsi="Traditional Arabic" w:cs="Traditional Arabic" w:hint="cs"/>
                      <w:sz w:val="36"/>
                      <w:szCs w:val="36"/>
                      <w:rtl/>
                      <w:lang w:bidi="ar-DZ"/>
                    </w:rPr>
                    <w:t xml:space="preserve"> .</w:t>
                  </w:r>
                </w:p>
                <w:p w:rsidR="00DB7059" w:rsidRDefault="00DB7059" w:rsidP="00BA2176">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sz w:val="36"/>
                      <w:szCs w:val="36"/>
                      <w:rtl/>
                      <w:lang w:bidi="ar-DZ"/>
                    </w:rPr>
                    <w:t xml:space="preserve">المطلب </w:t>
                  </w:r>
                  <w:proofErr w:type="gramStart"/>
                  <w:r w:rsidRPr="000330DA">
                    <w:rPr>
                      <w:rFonts w:ascii="Traditional Arabic" w:hAnsi="Traditional Arabic" w:cs="Traditional Arabic" w:hint="cs"/>
                      <w:sz w:val="36"/>
                      <w:szCs w:val="36"/>
                      <w:rtl/>
                      <w:lang w:bidi="ar-DZ"/>
                    </w:rPr>
                    <w:t>الثاني :</w:t>
                  </w:r>
                  <w:proofErr w:type="gramEnd"/>
                  <w:r>
                    <w:rPr>
                      <w:rFonts w:ascii="Traditional Arabic" w:hAnsi="Traditional Arabic" w:cs="Traditional Arabic" w:hint="cs"/>
                      <w:sz w:val="36"/>
                      <w:szCs w:val="36"/>
                      <w:rtl/>
                      <w:lang w:bidi="ar-DZ"/>
                    </w:rPr>
                    <w:t xml:space="preserve"> المانعون لحجية القاعدة الفقهية </w:t>
                  </w:r>
                  <w:r w:rsidRPr="000330DA">
                    <w:rPr>
                      <w:rFonts w:ascii="Traditional Arabic" w:hAnsi="Traditional Arabic" w:cs="Traditional Arabic" w:hint="cs"/>
                      <w:sz w:val="36"/>
                      <w:szCs w:val="36"/>
                      <w:rtl/>
                      <w:lang w:bidi="ar-DZ"/>
                    </w:rPr>
                    <w:t>.</w:t>
                  </w:r>
                </w:p>
                <w:p w:rsidR="00DB7059" w:rsidRDefault="00DB7059" w:rsidP="00BA2176">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ثالث</w:t>
                  </w:r>
                  <w:r w:rsidRPr="000330DA">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المجيزون لحجية القاعدة الفقهية .</w:t>
                  </w:r>
                </w:p>
                <w:p w:rsidR="00DB7059" w:rsidRDefault="00DB7059" w:rsidP="00BA2176">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رابع</w:t>
                  </w:r>
                  <w:r w:rsidRPr="000330DA">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المفصلون لحجية القاعدة الفقهية .</w:t>
                  </w:r>
                </w:p>
                <w:p w:rsidR="00DB7059" w:rsidRPr="000330DA" w:rsidRDefault="00DB7059" w:rsidP="00BA2176">
                  <w:pPr>
                    <w:spacing w:line="240" w:lineRule="auto"/>
                    <w:ind w:firstLine="708"/>
                    <w:jc w:val="both"/>
                    <w:rPr>
                      <w:rFonts w:ascii="Traditional Arabic" w:hAnsi="Traditional Arabic" w:cs="Traditional Arabic"/>
                      <w:sz w:val="36"/>
                      <w:szCs w:val="36"/>
                      <w:rtl/>
                      <w:lang w:bidi="ar-DZ"/>
                    </w:rPr>
                  </w:pPr>
                </w:p>
                <w:p w:rsidR="00DB7059" w:rsidRPr="000330DA" w:rsidRDefault="00DB7059" w:rsidP="00BA2176">
                  <w:pPr>
                    <w:spacing w:line="240" w:lineRule="auto"/>
                    <w:ind w:firstLine="708"/>
                    <w:jc w:val="both"/>
                    <w:rPr>
                      <w:rFonts w:ascii="Traditional Arabic" w:hAnsi="Traditional Arabic" w:cs="Traditional Arabic"/>
                      <w:sz w:val="36"/>
                      <w:szCs w:val="36"/>
                      <w:rtl/>
                      <w:lang w:bidi="ar-DZ"/>
                    </w:rPr>
                  </w:pPr>
                </w:p>
                <w:p w:rsidR="00DB7059" w:rsidRDefault="00DB7059" w:rsidP="00BA2176">
                  <w:pPr>
                    <w:rPr>
                      <w:i/>
                      <w:iCs/>
                      <w:color w:val="938953" w:themeColor="background2" w:themeShade="7F"/>
                      <w:lang w:bidi="ar-DZ"/>
                    </w:rPr>
                  </w:pPr>
                  <w:r>
                    <w:rPr>
                      <w:rFonts w:hint="cs"/>
                      <w:i/>
                      <w:iCs/>
                      <w:color w:val="938953" w:themeColor="background2" w:themeShade="7F"/>
                      <w:rtl/>
                      <w:lang w:bidi="ar-DZ"/>
                    </w:rPr>
                    <w:t xml:space="preserve">          </w:t>
                  </w:r>
                </w:p>
              </w:txbxContent>
            </v:textbox>
            <w10:wrap type="square" anchorx="margin" anchory="margin"/>
          </v:shape>
        </w:pict>
      </w: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spacing w:line="240" w:lineRule="auto"/>
        <w:ind w:firstLine="708"/>
        <w:jc w:val="both"/>
        <w:rPr>
          <w:rFonts w:ascii="Traditional Arabic" w:hAnsi="Traditional Arabic" w:cs="Traditional Arabic"/>
          <w:b/>
          <w:bCs/>
          <w:sz w:val="36"/>
          <w:szCs w:val="36"/>
          <w:rtl/>
          <w:lang w:bidi="ar-DZ"/>
        </w:rPr>
      </w:pPr>
    </w:p>
    <w:p w:rsidR="00BA2176" w:rsidRDefault="00BA2176" w:rsidP="00BA2176">
      <w:pPr>
        <w:ind w:firstLine="708"/>
        <w:jc w:val="both"/>
        <w:rPr>
          <w:rFonts w:ascii="Traditional Arabic" w:hAnsi="Traditional Arabic" w:cs="Traditional Arabic"/>
          <w:b/>
          <w:bCs/>
          <w:sz w:val="36"/>
          <w:szCs w:val="36"/>
          <w:rtl/>
          <w:lang w:bidi="ar-DZ"/>
        </w:rPr>
      </w:pPr>
    </w:p>
    <w:p w:rsidR="00BA2176" w:rsidRDefault="00137DC6" w:rsidP="00BA2176">
      <w:r w:rsidRPr="00137DC6">
        <w:rPr>
          <w:noProof/>
        </w:rPr>
        <w:pict>
          <v:shape id="_x0000_s1030" type="#_x0000_t98" style="position:absolute;left:0;text-align:left;margin-left:.8pt;margin-top:170.45pt;width:409.45pt;height:303.65pt;z-index:251665408" fillcolor="#d99594 [1941]" strokecolor="yellow" strokeweight="1pt">
            <v:fill r:id="rId17" o:title="Papier de soie rose" color2="#f2dbdb [661]" type="tile"/>
            <v:shadow on="t" color="#622423 [1605]" opacity=".5" offset="-6pt,-6pt"/>
            <v:textbox>
              <w:txbxContent>
                <w:p w:rsidR="00DB7059" w:rsidRPr="00C35184" w:rsidRDefault="00DB7059" w:rsidP="00BA2176">
                  <w:pPr>
                    <w:jc w:val="center"/>
                    <w:rPr>
                      <w:rFonts w:ascii="Andalus" w:hAnsi="Andalus" w:cs="Andalus"/>
                      <w:b/>
                      <w:bCs/>
                      <w:i/>
                      <w:iCs/>
                      <w:sz w:val="56"/>
                      <w:szCs w:val="56"/>
                      <w:rtl/>
                    </w:rPr>
                  </w:pPr>
                  <w:proofErr w:type="gramStart"/>
                  <w:r w:rsidRPr="00C35184">
                    <w:rPr>
                      <w:rFonts w:ascii="Andalus" w:hAnsi="Andalus" w:cs="Andalus"/>
                      <w:b/>
                      <w:bCs/>
                      <w:i/>
                      <w:iCs/>
                      <w:sz w:val="56"/>
                      <w:szCs w:val="56"/>
                      <w:rtl/>
                    </w:rPr>
                    <w:t>المبحث</w:t>
                  </w:r>
                  <w:proofErr w:type="gramEnd"/>
                  <w:r w:rsidRPr="00C35184">
                    <w:rPr>
                      <w:rFonts w:ascii="Andalus" w:hAnsi="Andalus" w:cs="Andalus"/>
                      <w:b/>
                      <w:bCs/>
                      <w:i/>
                      <w:iCs/>
                      <w:sz w:val="56"/>
                      <w:szCs w:val="56"/>
                      <w:rtl/>
                    </w:rPr>
                    <w:t xml:space="preserve"> الثاني</w:t>
                  </w:r>
                </w:p>
                <w:p w:rsidR="00DB7059" w:rsidRPr="00C35184" w:rsidRDefault="00DB7059" w:rsidP="00BA2176">
                  <w:pPr>
                    <w:jc w:val="center"/>
                    <w:rPr>
                      <w:rFonts w:ascii="Andalus" w:hAnsi="Andalus" w:cs="Andalus"/>
                      <w:b/>
                      <w:bCs/>
                      <w:i/>
                      <w:iCs/>
                      <w:sz w:val="56"/>
                      <w:szCs w:val="56"/>
                      <w:rtl/>
                    </w:rPr>
                  </w:pPr>
                </w:p>
                <w:p w:rsidR="00DB7059" w:rsidRPr="00C35184" w:rsidRDefault="00DB7059" w:rsidP="00BA2176">
                  <w:pPr>
                    <w:jc w:val="center"/>
                    <w:rPr>
                      <w:rFonts w:ascii="Andalus" w:hAnsi="Andalus" w:cs="Andalus"/>
                      <w:b/>
                      <w:bCs/>
                      <w:i/>
                      <w:iCs/>
                      <w:sz w:val="56"/>
                      <w:szCs w:val="56"/>
                    </w:rPr>
                  </w:pPr>
                  <w:r w:rsidRPr="00C35184">
                    <w:rPr>
                      <w:rFonts w:ascii="Andalus" w:hAnsi="Andalus" w:cs="Andalus"/>
                      <w:b/>
                      <w:bCs/>
                      <w:i/>
                      <w:iCs/>
                      <w:sz w:val="56"/>
                      <w:szCs w:val="56"/>
                      <w:rtl/>
                    </w:rPr>
                    <w:t>التعريف بقاعدة اليقين لا يزول بالشك</w:t>
                  </w:r>
                </w:p>
              </w:txbxContent>
            </v:textbox>
          </v:shape>
        </w:pict>
      </w:r>
    </w:p>
    <w:p w:rsidR="003F2D46" w:rsidRDefault="003F2D46" w:rsidP="006A5811">
      <w:pPr>
        <w:spacing w:after="0"/>
        <w:jc w:val="both"/>
        <w:rPr>
          <w:sz w:val="36"/>
          <w:szCs w:val="36"/>
          <w:rtl/>
          <w:lang w:bidi="ar-DZ"/>
        </w:rPr>
      </w:pPr>
      <w:r>
        <w:rPr>
          <w:rFonts w:hint="cs"/>
          <w:sz w:val="36"/>
          <w:szCs w:val="36"/>
          <w:rtl/>
          <w:lang w:bidi="ar-DZ"/>
        </w:rPr>
        <w:t xml:space="preserve"> </w:t>
      </w:r>
    </w:p>
    <w:p w:rsidR="003F2D46" w:rsidRDefault="003F2D46" w:rsidP="006A5811">
      <w:pPr>
        <w:spacing w:after="0"/>
        <w:jc w:val="both"/>
        <w:rPr>
          <w:sz w:val="36"/>
          <w:szCs w:val="36"/>
          <w:rtl/>
          <w:lang w:bidi="ar-DZ"/>
        </w:rPr>
        <w:sectPr w:rsidR="003F2D46" w:rsidSect="006A5811">
          <w:headerReference w:type="default" r:id="rId22"/>
          <w:footerReference w:type="default" r:id="rId23"/>
          <w:footnotePr>
            <w:numRestart w:val="eachPage"/>
          </w:footnotePr>
          <w:pgSz w:w="11906" w:h="16838"/>
          <w:pgMar w:top="1701" w:right="1701" w:bottom="1134" w:left="1134" w:header="709" w:footer="709" w:gutter="0"/>
          <w:cols w:space="708"/>
          <w:docGrid w:linePitch="360"/>
        </w:sectPr>
      </w:pPr>
    </w:p>
    <w:p w:rsidR="003F2D46" w:rsidRPr="005A4A5A" w:rsidRDefault="003F2D46" w:rsidP="006A5811">
      <w:pPr>
        <w:spacing w:after="0"/>
        <w:jc w:val="both"/>
        <w:rPr>
          <w:rFonts w:ascii="Traditional Arabic" w:hAnsi="Traditional Arabic" w:cs="Traditional Arabic"/>
          <w:b/>
          <w:bCs/>
          <w:sz w:val="36"/>
          <w:szCs w:val="36"/>
          <w:rtl/>
          <w:lang w:bidi="ar-DZ"/>
        </w:rPr>
      </w:pPr>
      <w:proofErr w:type="gramStart"/>
      <w:r w:rsidRPr="005A4A5A">
        <w:rPr>
          <w:rFonts w:ascii="Traditional Arabic" w:hAnsi="Traditional Arabic" w:cs="Traditional Arabic"/>
          <w:b/>
          <w:bCs/>
          <w:sz w:val="36"/>
          <w:szCs w:val="36"/>
          <w:rtl/>
          <w:lang w:bidi="ar-DZ"/>
        </w:rPr>
        <w:lastRenderedPageBreak/>
        <w:t>تمهيد :</w:t>
      </w:r>
      <w:proofErr w:type="gramEnd"/>
      <w:r w:rsidRPr="005A4A5A">
        <w:rPr>
          <w:rFonts w:ascii="Traditional Arabic" w:hAnsi="Traditional Arabic" w:cs="Traditional Arabic"/>
          <w:b/>
          <w:bCs/>
          <w:sz w:val="36"/>
          <w:szCs w:val="36"/>
          <w:rtl/>
          <w:lang w:bidi="ar-DZ"/>
        </w:rPr>
        <w:t xml:space="preserve"> </w:t>
      </w:r>
    </w:p>
    <w:p w:rsidR="003F2D46" w:rsidRPr="005A4A5A"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ab/>
      </w:r>
      <w:proofErr w:type="gramStart"/>
      <w:r>
        <w:rPr>
          <w:rFonts w:ascii="Traditional Arabic" w:hAnsi="Traditional Arabic" w:cs="Traditional Arabic"/>
          <w:sz w:val="36"/>
          <w:szCs w:val="36"/>
          <w:rtl/>
          <w:lang w:bidi="ar-DZ"/>
        </w:rPr>
        <w:t>تعتبر</w:t>
      </w:r>
      <w:proofErr w:type="gramEnd"/>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حجية</w:t>
      </w:r>
      <w:r>
        <w:rPr>
          <w:rFonts w:ascii="Traditional Arabic" w:hAnsi="Traditional Arabic" w:cs="Traditional Arabic"/>
          <w:sz w:val="36"/>
          <w:szCs w:val="36"/>
          <w:rtl/>
          <w:lang w:bidi="ar-DZ"/>
        </w:rPr>
        <w:t xml:space="preserve"> </w:t>
      </w:r>
      <w:r w:rsidRPr="005A4A5A">
        <w:rPr>
          <w:rFonts w:ascii="Traditional Arabic" w:hAnsi="Traditional Arabic" w:cs="Traditional Arabic"/>
          <w:sz w:val="36"/>
          <w:szCs w:val="36"/>
          <w:rtl/>
          <w:lang w:bidi="ar-DZ"/>
        </w:rPr>
        <w:t>القاعدة الفقهية من الأمور المهمة التي ينبغي عدم إغفالها</w:t>
      </w:r>
      <w:r>
        <w:rPr>
          <w:rFonts w:ascii="Traditional Arabic" w:hAnsi="Traditional Arabic" w:cs="Traditional Arabic" w:hint="cs"/>
          <w:sz w:val="36"/>
          <w:szCs w:val="36"/>
          <w:rtl/>
          <w:lang w:bidi="ar-DZ"/>
        </w:rPr>
        <w:t>،</w:t>
      </w:r>
      <w:r w:rsidRPr="005A4A5A">
        <w:rPr>
          <w:rFonts w:ascii="Traditional Arabic" w:hAnsi="Traditional Arabic" w:cs="Traditional Arabic"/>
          <w:sz w:val="36"/>
          <w:szCs w:val="36"/>
          <w:rtl/>
          <w:lang w:bidi="ar-DZ"/>
        </w:rPr>
        <w:t xml:space="preserve">  لما</w:t>
      </w:r>
      <w:r>
        <w:rPr>
          <w:rFonts w:ascii="Traditional Arabic" w:hAnsi="Traditional Arabic" w:cs="Traditional Arabic" w:hint="cs"/>
          <w:sz w:val="36"/>
          <w:szCs w:val="36"/>
          <w:rtl/>
          <w:lang w:bidi="ar-DZ"/>
        </w:rPr>
        <w:t xml:space="preserve"> لها</w:t>
      </w:r>
      <w:r w:rsidRPr="005A4A5A">
        <w:rPr>
          <w:rFonts w:ascii="Traditional Arabic" w:hAnsi="Traditional Arabic" w:cs="Traditional Arabic"/>
          <w:sz w:val="36"/>
          <w:szCs w:val="36"/>
          <w:rtl/>
          <w:lang w:bidi="ar-DZ"/>
        </w:rPr>
        <w:t xml:space="preserve"> من أهمية كبيرة</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حيث </w:t>
      </w:r>
      <w:r>
        <w:rPr>
          <w:rFonts w:ascii="Traditional Arabic" w:hAnsi="Traditional Arabic" w:cs="Traditional Arabic" w:hint="cs"/>
          <w:sz w:val="36"/>
          <w:szCs w:val="36"/>
          <w:rtl/>
          <w:lang w:bidi="ar-DZ"/>
        </w:rPr>
        <w:t>إ</w:t>
      </w:r>
      <w:r w:rsidRPr="005A4A5A">
        <w:rPr>
          <w:rFonts w:ascii="Traditional Arabic" w:hAnsi="Traditional Arabic" w:cs="Traditional Arabic"/>
          <w:sz w:val="36"/>
          <w:szCs w:val="36"/>
          <w:rtl/>
          <w:lang w:bidi="ar-DZ"/>
        </w:rPr>
        <w:t>نها تتعلق ب</w:t>
      </w:r>
      <w:r>
        <w:rPr>
          <w:rFonts w:ascii="Traditional Arabic" w:hAnsi="Traditional Arabic" w:cs="Traditional Arabic" w:hint="cs"/>
          <w:sz w:val="36"/>
          <w:szCs w:val="36"/>
          <w:rtl/>
          <w:lang w:bidi="ar-DZ"/>
        </w:rPr>
        <w:t>م</w:t>
      </w:r>
      <w:r w:rsidRPr="005A4A5A">
        <w:rPr>
          <w:rFonts w:ascii="Traditional Arabic" w:hAnsi="Traditional Arabic" w:cs="Traditional Arabic"/>
          <w:sz w:val="36"/>
          <w:szCs w:val="36"/>
          <w:rtl/>
          <w:lang w:bidi="ar-DZ"/>
        </w:rPr>
        <w:t>صادر الأحكام وأدلتها</w:t>
      </w:r>
      <w:r>
        <w:rPr>
          <w:rFonts w:ascii="Traditional Arabic" w:hAnsi="Traditional Arabic" w:cs="Traditional Arabic" w:hint="cs"/>
          <w:sz w:val="36"/>
          <w:szCs w:val="36"/>
          <w:rtl/>
          <w:lang w:bidi="ar-DZ"/>
        </w:rPr>
        <w:t>،</w:t>
      </w:r>
      <w:r w:rsidRPr="005A4A5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فإ</w:t>
      </w:r>
      <w:r w:rsidRPr="005A4A5A">
        <w:rPr>
          <w:rFonts w:ascii="Traditional Arabic" w:hAnsi="Traditional Arabic" w:cs="Traditional Arabic"/>
          <w:sz w:val="36"/>
          <w:szCs w:val="36"/>
          <w:rtl/>
          <w:lang w:bidi="ar-DZ"/>
        </w:rPr>
        <w:t>لى أي مدى يمكن جعل القاعدة الفقهية دليلا يستند إليه في استنباط الأحكام</w:t>
      </w:r>
      <w:r>
        <w:rPr>
          <w:rFonts w:ascii="Traditional Arabic" w:hAnsi="Traditional Arabic" w:cs="Traditional Arabic" w:hint="cs"/>
          <w:sz w:val="36"/>
          <w:szCs w:val="36"/>
          <w:rtl/>
          <w:lang w:bidi="ar-DZ"/>
        </w:rPr>
        <w:t>؟</w:t>
      </w:r>
      <w:r w:rsidRPr="005A4A5A">
        <w:rPr>
          <w:rFonts w:ascii="Traditional Arabic" w:hAnsi="Traditional Arabic" w:cs="Traditional Arabic"/>
          <w:sz w:val="36"/>
          <w:szCs w:val="36"/>
          <w:rtl/>
          <w:lang w:bidi="ar-DZ"/>
        </w:rPr>
        <w:t xml:space="preserve"> </w:t>
      </w:r>
    </w:p>
    <w:p w:rsidR="003F2D46" w:rsidRDefault="003F2D46" w:rsidP="006A5811">
      <w:pPr>
        <w:spacing w:after="0"/>
        <w:jc w:val="both"/>
        <w:rPr>
          <w:rFonts w:ascii="Traditional Arabic" w:hAnsi="Traditional Arabic" w:cs="Traditional Arabic"/>
          <w:sz w:val="36"/>
          <w:szCs w:val="36"/>
          <w:rtl/>
          <w:lang w:bidi="ar-DZ"/>
        </w:rPr>
      </w:pPr>
      <w:r w:rsidRPr="005A4A5A">
        <w:rPr>
          <w:rFonts w:ascii="Traditional Arabic" w:hAnsi="Traditional Arabic" w:cs="Traditional Arabic"/>
          <w:sz w:val="36"/>
          <w:szCs w:val="36"/>
          <w:rtl/>
          <w:lang w:bidi="ar-DZ"/>
        </w:rPr>
        <w:t xml:space="preserve">وهذا ما </w:t>
      </w:r>
      <w:proofErr w:type="gramStart"/>
      <w:r w:rsidRPr="005A4A5A">
        <w:rPr>
          <w:rFonts w:ascii="Traditional Arabic" w:hAnsi="Traditional Arabic" w:cs="Traditional Arabic"/>
          <w:sz w:val="36"/>
          <w:szCs w:val="36"/>
          <w:rtl/>
          <w:lang w:bidi="ar-DZ"/>
        </w:rPr>
        <w:t>س</w:t>
      </w:r>
      <w:r>
        <w:rPr>
          <w:rFonts w:ascii="Traditional Arabic" w:hAnsi="Traditional Arabic" w:cs="Traditional Arabic" w:hint="cs"/>
          <w:sz w:val="36"/>
          <w:szCs w:val="36"/>
          <w:rtl/>
          <w:lang w:bidi="ar-DZ"/>
        </w:rPr>
        <w:t>أ</w:t>
      </w:r>
      <w:r w:rsidRPr="005A4A5A">
        <w:rPr>
          <w:rFonts w:ascii="Traditional Arabic" w:hAnsi="Traditional Arabic" w:cs="Traditional Arabic"/>
          <w:sz w:val="36"/>
          <w:szCs w:val="36"/>
          <w:rtl/>
          <w:lang w:bidi="ar-DZ"/>
        </w:rPr>
        <w:t>جيب</w:t>
      </w:r>
      <w:proofErr w:type="gramEnd"/>
      <w:r w:rsidRPr="005A4A5A">
        <w:rPr>
          <w:rFonts w:ascii="Traditional Arabic" w:hAnsi="Traditional Arabic" w:cs="Traditional Arabic"/>
          <w:sz w:val="36"/>
          <w:szCs w:val="36"/>
          <w:rtl/>
          <w:lang w:bidi="ar-DZ"/>
        </w:rPr>
        <w:t xml:space="preserve"> عليه في هذ</w:t>
      </w:r>
      <w:r>
        <w:rPr>
          <w:rFonts w:ascii="Traditional Arabic" w:hAnsi="Traditional Arabic" w:cs="Traditional Arabic" w:hint="cs"/>
          <w:sz w:val="36"/>
          <w:szCs w:val="36"/>
          <w:rtl/>
          <w:lang w:bidi="ar-DZ"/>
        </w:rPr>
        <w:t>ا</w:t>
      </w:r>
      <w:r w:rsidRPr="005A4A5A">
        <w:rPr>
          <w:rFonts w:ascii="Traditional Arabic" w:hAnsi="Traditional Arabic" w:cs="Traditional Arabic"/>
          <w:sz w:val="36"/>
          <w:szCs w:val="36"/>
          <w:rtl/>
          <w:lang w:bidi="ar-DZ"/>
        </w:rPr>
        <w:t xml:space="preserve"> المبحث</w:t>
      </w:r>
      <w:r>
        <w:rPr>
          <w:rFonts w:ascii="Traditional Arabic" w:hAnsi="Traditional Arabic" w:cs="Traditional Arabic" w:hint="cs"/>
          <w:sz w:val="36"/>
          <w:szCs w:val="36"/>
          <w:rtl/>
          <w:lang w:bidi="ar-DZ"/>
        </w:rPr>
        <w:t>،</w:t>
      </w:r>
      <w:r w:rsidRPr="005A4A5A">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من خلال المطالب التالية:</w:t>
      </w:r>
    </w:p>
    <w:p w:rsidR="003F2D46" w:rsidRDefault="003F2D46" w:rsidP="006A5811">
      <w:pPr>
        <w:spacing w:after="0"/>
        <w:jc w:val="both"/>
        <w:rPr>
          <w:rFonts w:ascii="Traditional Arabic" w:hAnsi="Traditional Arabic" w:cs="Traditional Arabic"/>
          <w:sz w:val="36"/>
          <w:szCs w:val="36"/>
          <w:rtl/>
          <w:lang w:bidi="ar-DZ"/>
        </w:rPr>
      </w:pPr>
      <w:proofErr w:type="gramStart"/>
      <w:r w:rsidRPr="00A337C2">
        <w:rPr>
          <w:rFonts w:ascii="Traditional Arabic" w:hAnsi="Traditional Arabic" w:cs="Traditional Arabic" w:hint="cs"/>
          <w:b/>
          <w:bCs/>
          <w:sz w:val="36"/>
          <w:szCs w:val="36"/>
          <w:rtl/>
          <w:lang w:bidi="ar-DZ"/>
        </w:rPr>
        <w:t>المطلب</w:t>
      </w:r>
      <w:proofErr w:type="gramEnd"/>
      <w:r w:rsidRPr="00A337C2">
        <w:rPr>
          <w:rFonts w:ascii="Traditional Arabic" w:hAnsi="Traditional Arabic" w:cs="Traditional Arabic" w:hint="cs"/>
          <w:b/>
          <w:bCs/>
          <w:sz w:val="36"/>
          <w:szCs w:val="36"/>
          <w:rtl/>
          <w:lang w:bidi="ar-DZ"/>
        </w:rPr>
        <w:t xml:space="preserve"> الأول</w:t>
      </w:r>
      <w:r w:rsidRPr="00A337C2">
        <w:rPr>
          <w:rFonts w:ascii="Traditional Arabic" w:hAnsi="Traditional Arabic" w:cs="Traditional Arabic" w:hint="cs"/>
          <w:sz w:val="36"/>
          <w:szCs w:val="36"/>
          <w:rtl/>
          <w:lang w:bidi="ar-DZ"/>
        </w:rPr>
        <w:t xml:space="preserve">: </w:t>
      </w:r>
      <w:r w:rsidRPr="00C62AB6">
        <w:rPr>
          <w:rFonts w:ascii="Traditional Arabic" w:hAnsi="Traditional Arabic" w:cs="Traditional Arabic" w:hint="cs"/>
          <w:sz w:val="36"/>
          <w:szCs w:val="36"/>
          <w:rtl/>
          <w:lang w:bidi="ar-DZ"/>
        </w:rPr>
        <w:t>تعريف ح</w:t>
      </w:r>
      <w:r>
        <w:rPr>
          <w:rFonts w:ascii="Traditional Arabic" w:hAnsi="Traditional Arabic" w:cs="Traditional Arabic" w:hint="cs"/>
          <w:sz w:val="36"/>
          <w:szCs w:val="36"/>
          <w:rtl/>
          <w:lang w:bidi="ar-DZ"/>
        </w:rPr>
        <w:t>جية القاعدة الفقهية،</w:t>
      </w:r>
      <w:r w:rsidRPr="00C62AB6">
        <w:rPr>
          <w:rFonts w:ascii="Traditional Arabic" w:hAnsi="Traditional Arabic" w:cs="Traditional Arabic" w:hint="cs"/>
          <w:sz w:val="36"/>
          <w:szCs w:val="36"/>
          <w:rtl/>
          <w:lang w:bidi="ar-DZ"/>
        </w:rPr>
        <w:t xml:space="preserve"> وعرض محل النزاع فيها.</w:t>
      </w:r>
    </w:p>
    <w:p w:rsidR="003F2D46"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المطلب الثاني</w:t>
      </w:r>
      <w:r w:rsidRPr="00A337C2">
        <w:rPr>
          <w:rFonts w:ascii="Traditional Arabic" w:hAnsi="Traditional Arabic" w:cs="Traditional Arabic" w:hint="cs"/>
          <w:b/>
          <w:bCs/>
          <w:sz w:val="36"/>
          <w:szCs w:val="36"/>
          <w:rtl/>
          <w:lang w:bidi="ar-DZ"/>
        </w:rPr>
        <w:t>:</w:t>
      </w:r>
      <w:r w:rsidRPr="00A337C2">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المانعون لحجية القواعد </w:t>
      </w:r>
      <w:proofErr w:type="gramStart"/>
      <w:r>
        <w:rPr>
          <w:rFonts w:ascii="Traditional Arabic" w:hAnsi="Traditional Arabic" w:cs="Traditional Arabic" w:hint="cs"/>
          <w:sz w:val="36"/>
          <w:szCs w:val="36"/>
          <w:rtl/>
          <w:lang w:bidi="ar-DZ"/>
        </w:rPr>
        <w:t>الفقهية .</w:t>
      </w:r>
      <w:proofErr w:type="gramEnd"/>
    </w:p>
    <w:p w:rsidR="003F2D46" w:rsidRDefault="003F2D46" w:rsidP="006A5811">
      <w:pPr>
        <w:spacing w:after="0"/>
        <w:jc w:val="both"/>
        <w:rPr>
          <w:rFonts w:ascii="Traditional Arabic" w:hAnsi="Traditional Arabic" w:cs="Traditional Arabic"/>
          <w:sz w:val="36"/>
          <w:szCs w:val="36"/>
          <w:rtl/>
          <w:lang w:bidi="ar-DZ"/>
        </w:rPr>
      </w:pPr>
      <w:r w:rsidRPr="00BE0D95">
        <w:rPr>
          <w:rFonts w:ascii="Traditional Arabic" w:hAnsi="Traditional Arabic" w:cs="Traditional Arabic" w:hint="cs"/>
          <w:b/>
          <w:bCs/>
          <w:sz w:val="36"/>
          <w:szCs w:val="36"/>
          <w:rtl/>
          <w:lang w:bidi="ar-DZ"/>
        </w:rPr>
        <w:t>المطلب الثالث</w:t>
      </w:r>
      <w:r>
        <w:rPr>
          <w:rFonts w:ascii="Traditional Arabic" w:hAnsi="Traditional Arabic" w:cs="Traditional Arabic" w:hint="cs"/>
          <w:sz w:val="36"/>
          <w:szCs w:val="36"/>
          <w:rtl/>
          <w:lang w:bidi="ar-DZ"/>
        </w:rPr>
        <w:t xml:space="preserve">: المجيزون لحجية القاعدة </w:t>
      </w:r>
      <w:proofErr w:type="gramStart"/>
      <w:r>
        <w:rPr>
          <w:rFonts w:ascii="Traditional Arabic" w:hAnsi="Traditional Arabic" w:cs="Traditional Arabic" w:hint="cs"/>
          <w:sz w:val="36"/>
          <w:szCs w:val="36"/>
          <w:rtl/>
          <w:lang w:bidi="ar-DZ"/>
        </w:rPr>
        <w:t>الفقهية .</w:t>
      </w:r>
      <w:proofErr w:type="gramEnd"/>
    </w:p>
    <w:p w:rsidR="003F2D46" w:rsidRPr="00C62AB6" w:rsidRDefault="003F2D46" w:rsidP="006A5811">
      <w:pPr>
        <w:spacing w:after="0"/>
        <w:jc w:val="both"/>
        <w:rPr>
          <w:rFonts w:ascii="Traditional Arabic" w:hAnsi="Traditional Arabic" w:cs="Traditional Arabic"/>
          <w:sz w:val="36"/>
          <w:szCs w:val="36"/>
          <w:rtl/>
          <w:lang w:bidi="ar-DZ"/>
        </w:rPr>
      </w:pPr>
      <w:proofErr w:type="gramStart"/>
      <w:r w:rsidRPr="00BE0D95">
        <w:rPr>
          <w:rFonts w:ascii="Traditional Arabic" w:hAnsi="Traditional Arabic" w:cs="Traditional Arabic" w:hint="cs"/>
          <w:b/>
          <w:bCs/>
          <w:sz w:val="36"/>
          <w:szCs w:val="36"/>
          <w:rtl/>
          <w:lang w:bidi="ar-DZ"/>
        </w:rPr>
        <w:t>المطلب</w:t>
      </w:r>
      <w:proofErr w:type="gramEnd"/>
      <w:r w:rsidRPr="00BE0D95">
        <w:rPr>
          <w:rFonts w:ascii="Traditional Arabic" w:hAnsi="Traditional Arabic" w:cs="Traditional Arabic" w:hint="cs"/>
          <w:b/>
          <w:bCs/>
          <w:sz w:val="36"/>
          <w:szCs w:val="36"/>
          <w:rtl/>
          <w:lang w:bidi="ar-DZ"/>
        </w:rPr>
        <w:t xml:space="preserve"> الرابع</w:t>
      </w:r>
      <w:r>
        <w:rPr>
          <w:rFonts w:ascii="Traditional Arabic" w:hAnsi="Traditional Arabic" w:cs="Traditional Arabic" w:hint="cs"/>
          <w:b/>
          <w:bCs/>
          <w:sz w:val="36"/>
          <w:szCs w:val="36"/>
          <w:rtl/>
          <w:lang w:bidi="ar-DZ"/>
        </w:rPr>
        <w:t>:</w:t>
      </w:r>
      <w:r w:rsidRPr="00BE0D95">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 المفصلون في حجية القاعدة الفقهية.</w:t>
      </w:r>
      <w:r>
        <w:rPr>
          <w:rFonts w:ascii="Traditional Arabic" w:hAnsi="Traditional Arabic" w:cs="Traditional Arabic"/>
          <w:b/>
          <w:bCs/>
          <w:sz w:val="36"/>
          <w:szCs w:val="36"/>
          <w:rtl/>
          <w:lang w:bidi="ar-DZ"/>
        </w:rPr>
        <w:br w:type="page"/>
      </w:r>
    </w:p>
    <w:p w:rsidR="003F2D46" w:rsidRPr="00374D1B" w:rsidRDefault="003F2D46" w:rsidP="006A5811">
      <w:pPr>
        <w:spacing w:after="0"/>
        <w:jc w:val="both"/>
        <w:rPr>
          <w:rFonts w:ascii="Traditional Arabic" w:hAnsi="Traditional Arabic" w:cs="Traditional Arabic"/>
          <w:b/>
          <w:bCs/>
          <w:sz w:val="36"/>
          <w:szCs w:val="36"/>
          <w:rtl/>
          <w:lang w:bidi="ar-DZ"/>
        </w:rPr>
      </w:pPr>
      <w:r w:rsidRPr="00374D1B">
        <w:rPr>
          <w:rFonts w:ascii="Traditional Arabic" w:hAnsi="Traditional Arabic" w:cs="Traditional Arabic"/>
          <w:b/>
          <w:bCs/>
          <w:sz w:val="36"/>
          <w:szCs w:val="36"/>
          <w:rtl/>
          <w:lang w:bidi="ar-DZ"/>
        </w:rPr>
        <w:lastRenderedPageBreak/>
        <w:t xml:space="preserve">المطلب </w:t>
      </w:r>
      <w:proofErr w:type="gramStart"/>
      <w:r w:rsidRPr="00374D1B">
        <w:rPr>
          <w:rFonts w:ascii="Traditional Arabic" w:hAnsi="Traditional Arabic" w:cs="Traditional Arabic"/>
          <w:b/>
          <w:bCs/>
          <w:sz w:val="36"/>
          <w:szCs w:val="36"/>
          <w:rtl/>
          <w:lang w:bidi="ar-DZ"/>
        </w:rPr>
        <w:t>الأول :</w:t>
      </w:r>
      <w:proofErr w:type="gramEnd"/>
      <w:r w:rsidRPr="00374D1B">
        <w:rPr>
          <w:rFonts w:ascii="Traditional Arabic" w:hAnsi="Traditional Arabic" w:cs="Traditional Arabic"/>
          <w:b/>
          <w:bCs/>
          <w:sz w:val="36"/>
          <w:szCs w:val="36"/>
          <w:rtl/>
          <w:lang w:bidi="ar-DZ"/>
        </w:rPr>
        <w:t xml:space="preserve"> تعريف ح</w:t>
      </w:r>
      <w:r>
        <w:rPr>
          <w:rFonts w:ascii="Traditional Arabic" w:hAnsi="Traditional Arabic" w:cs="Traditional Arabic"/>
          <w:b/>
          <w:bCs/>
          <w:sz w:val="36"/>
          <w:szCs w:val="36"/>
          <w:rtl/>
          <w:lang w:bidi="ar-DZ"/>
        </w:rPr>
        <w:t>جية القاعدة الفقهية،</w:t>
      </w:r>
      <w:r>
        <w:rPr>
          <w:rFonts w:ascii="Traditional Arabic" w:hAnsi="Traditional Arabic" w:cs="Traditional Arabic" w:hint="cs"/>
          <w:b/>
          <w:bCs/>
          <w:sz w:val="36"/>
          <w:szCs w:val="36"/>
          <w:rtl/>
          <w:lang w:bidi="ar-DZ"/>
        </w:rPr>
        <w:t xml:space="preserve"> </w:t>
      </w:r>
      <w:r w:rsidRPr="00374D1B">
        <w:rPr>
          <w:rFonts w:ascii="Traditional Arabic" w:hAnsi="Traditional Arabic" w:cs="Traditional Arabic"/>
          <w:b/>
          <w:bCs/>
          <w:sz w:val="36"/>
          <w:szCs w:val="36"/>
          <w:rtl/>
          <w:lang w:bidi="ar-DZ"/>
        </w:rPr>
        <w:t>وعرض محل النزاع فيها.</w:t>
      </w:r>
    </w:p>
    <w:p w:rsidR="003F2D46" w:rsidRPr="00374D1B" w:rsidRDefault="003F2D46" w:rsidP="006A5811">
      <w:pPr>
        <w:spacing w:after="0"/>
        <w:jc w:val="both"/>
        <w:rPr>
          <w:rFonts w:ascii="Traditional Arabic" w:hAnsi="Traditional Arabic" w:cs="Traditional Arabic"/>
          <w:sz w:val="36"/>
          <w:szCs w:val="36"/>
          <w:rtl/>
          <w:lang w:bidi="ar-DZ"/>
        </w:rPr>
      </w:pPr>
      <w:proofErr w:type="gramStart"/>
      <w:r w:rsidRPr="00374D1B">
        <w:rPr>
          <w:rFonts w:ascii="Traditional Arabic" w:hAnsi="Traditional Arabic" w:cs="Traditional Arabic"/>
          <w:b/>
          <w:bCs/>
          <w:sz w:val="36"/>
          <w:szCs w:val="36"/>
          <w:rtl/>
          <w:lang w:bidi="ar-DZ"/>
        </w:rPr>
        <w:t>الفرع</w:t>
      </w:r>
      <w:proofErr w:type="gramEnd"/>
      <w:r w:rsidRPr="00374D1B">
        <w:rPr>
          <w:rFonts w:ascii="Traditional Arabic" w:hAnsi="Traditional Arabic" w:cs="Traditional Arabic"/>
          <w:b/>
          <w:bCs/>
          <w:sz w:val="36"/>
          <w:szCs w:val="36"/>
          <w:rtl/>
          <w:lang w:bidi="ar-DZ"/>
        </w:rPr>
        <w:t xml:space="preserve"> الأول: </w:t>
      </w:r>
      <w:r w:rsidRPr="00753D1F">
        <w:rPr>
          <w:rFonts w:ascii="Traditional Arabic" w:hAnsi="Traditional Arabic" w:cs="Traditional Arabic"/>
          <w:sz w:val="36"/>
          <w:szCs w:val="36"/>
          <w:rtl/>
          <w:lang w:bidi="ar-DZ"/>
        </w:rPr>
        <w:t>تعريف حجية القاعدة الفقهية، مع تصويرها.</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يقتضي تعريف حجية القاعدة الفقهية باعتباره مصطلحا تعريف كل من الحجية والقاعدة </w:t>
      </w:r>
      <w:proofErr w:type="gramStart"/>
      <w:r w:rsidRPr="00374D1B">
        <w:rPr>
          <w:rFonts w:ascii="Traditional Arabic" w:hAnsi="Traditional Arabic" w:cs="Traditional Arabic"/>
          <w:sz w:val="36"/>
          <w:szCs w:val="36"/>
          <w:rtl/>
          <w:lang w:bidi="ar-DZ"/>
        </w:rPr>
        <w:t>الفقهية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proofErr w:type="gramStart"/>
      <w:r w:rsidRPr="00374D1B">
        <w:rPr>
          <w:rFonts w:ascii="Traditional Arabic" w:hAnsi="Traditional Arabic" w:cs="Traditional Arabic"/>
          <w:sz w:val="36"/>
          <w:szCs w:val="36"/>
          <w:rtl/>
          <w:lang w:bidi="ar-DZ"/>
        </w:rPr>
        <w:t>فأما</w:t>
      </w:r>
      <w:proofErr w:type="gramEnd"/>
      <w:r w:rsidRPr="00374D1B">
        <w:rPr>
          <w:rFonts w:ascii="Traditional Arabic" w:hAnsi="Traditional Arabic" w:cs="Traditional Arabic"/>
          <w:sz w:val="36"/>
          <w:szCs w:val="36"/>
          <w:rtl/>
          <w:lang w:bidi="ar-DZ"/>
        </w:rPr>
        <w:t xml:space="preserve"> تعريف القاعدة الفقهية فقد بيناه سابقا، وأما الحجية فهي:</w:t>
      </w:r>
    </w:p>
    <w:p w:rsidR="003F2D46" w:rsidRPr="00374D1B" w:rsidRDefault="003F2D46" w:rsidP="006A5811">
      <w:pPr>
        <w:spacing w:after="0"/>
        <w:jc w:val="both"/>
        <w:rPr>
          <w:rFonts w:ascii="Traditional Arabic" w:hAnsi="Traditional Arabic" w:cs="Traditional Arabic"/>
          <w:b/>
          <w:bCs/>
          <w:sz w:val="36"/>
          <w:szCs w:val="36"/>
          <w:rtl/>
          <w:lang w:bidi="ar-DZ"/>
        </w:rPr>
      </w:pPr>
      <w:r w:rsidRPr="00374D1B">
        <w:rPr>
          <w:rFonts w:ascii="Traditional Arabic" w:hAnsi="Traditional Arabic" w:cs="Traditional Arabic"/>
          <w:b/>
          <w:bCs/>
          <w:sz w:val="36"/>
          <w:szCs w:val="36"/>
          <w:rtl/>
          <w:lang w:bidi="ar-DZ"/>
        </w:rPr>
        <w:t xml:space="preserve">أولا/تعريف الحجية لغة، </w:t>
      </w:r>
      <w:proofErr w:type="gramStart"/>
      <w:r w:rsidRPr="00374D1B">
        <w:rPr>
          <w:rFonts w:ascii="Traditional Arabic" w:hAnsi="Traditional Arabic" w:cs="Traditional Arabic"/>
          <w:b/>
          <w:bCs/>
          <w:sz w:val="36"/>
          <w:szCs w:val="36"/>
          <w:rtl/>
          <w:lang w:bidi="ar-DZ"/>
        </w:rPr>
        <w:t>واصطلاحا</w:t>
      </w:r>
      <w:proofErr w:type="gramEnd"/>
      <w:r w:rsidRPr="00374D1B">
        <w:rPr>
          <w:rFonts w:ascii="Traditional Arabic" w:hAnsi="Traditional Arabic" w:cs="Traditional Arabic"/>
          <w:b/>
          <w:bCs/>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b/>
          <w:bCs/>
          <w:sz w:val="36"/>
          <w:szCs w:val="36"/>
          <w:rtl/>
          <w:lang w:bidi="ar-DZ"/>
        </w:rPr>
        <w:t>1/تعريف الحجة لغة: "</w:t>
      </w:r>
      <w:r w:rsidRPr="00374D1B">
        <w:rPr>
          <w:rFonts w:ascii="Traditional Arabic" w:hAnsi="Traditional Arabic" w:cs="Traditional Arabic"/>
          <w:sz w:val="36"/>
          <w:szCs w:val="36"/>
          <w:rtl/>
          <w:lang w:bidi="ar-DZ"/>
        </w:rPr>
        <w:t xml:space="preserve">نسبة إلى الحجة،  بضم الحاء: البرهان والدليل المقنع والبينة الواضحة،  أو ما يحتج به الإنسان؛ ليثبت صحة رأيه،  وقد يراد بها المحاجة والمنازعة، قال </w:t>
      </w:r>
      <w:proofErr w:type="gramStart"/>
      <w:r w:rsidRPr="00374D1B">
        <w:rPr>
          <w:rFonts w:ascii="Traditional Arabic" w:hAnsi="Traditional Arabic" w:cs="Traditional Arabic"/>
          <w:sz w:val="36"/>
          <w:szCs w:val="36"/>
          <w:rtl/>
          <w:lang w:bidi="ar-DZ"/>
        </w:rPr>
        <w:t>تعالى :</w:t>
      </w:r>
      <w:proofErr w:type="gramEnd"/>
      <w:r w:rsidRPr="00374D1B">
        <w:rPr>
          <w:rFonts w:ascii="Traditional Arabic" w:hAnsi="Traditional Arabic" w:cs="Traditional Arabic"/>
          <w:sz w:val="36"/>
          <w:szCs w:val="36"/>
          <w:rtl/>
          <w:lang w:bidi="ar-DZ"/>
        </w:rPr>
        <w:t xml:space="preserve"> ﴿</w:t>
      </w:r>
      <w:r w:rsidRPr="005F5B0D">
        <w:rPr>
          <w:rFonts w:ascii="Traditional Arabic" w:hAnsi="Traditional Arabic" w:cs="Traditional Arabic"/>
          <w:sz w:val="36"/>
          <w:szCs w:val="36"/>
          <w:rtl/>
          <w:lang w:bidi="ar-DZ"/>
        </w:rPr>
        <w:t xml:space="preserve"> </w:t>
      </w:r>
      <w:r w:rsidRPr="00BC6A6E">
        <w:rPr>
          <w:rFonts w:ascii="Traditional Arabic" w:hAnsi="Traditional Arabic" w:cs="Traditional Arabic"/>
          <w:b/>
          <w:bCs/>
          <w:sz w:val="36"/>
          <w:szCs w:val="36"/>
          <w:rtl/>
          <w:lang w:bidi="ar-DZ"/>
        </w:rPr>
        <w:t>لِئَلَّا يَكُونَ لِلنَّاسِ عَلَى اللَّهِ حُجَّةٌ</w:t>
      </w:r>
      <w:r w:rsidRPr="005F5B0D">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﴾سورة ا</w:t>
      </w:r>
      <w:r>
        <w:rPr>
          <w:rFonts w:ascii="Traditional Arabic" w:hAnsi="Traditional Arabic" w:cs="Traditional Arabic"/>
          <w:sz w:val="36"/>
          <w:szCs w:val="36"/>
          <w:rtl/>
          <w:lang w:bidi="ar-DZ"/>
        </w:rPr>
        <w:t>لنساء، الآية: 165، أي ما يحتجون</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به</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وقال جل وعلا : </w:t>
      </w:r>
      <w:r w:rsidRPr="00BC6A6E">
        <w:rPr>
          <w:rFonts w:ascii="Traditional Arabic" w:hAnsi="Traditional Arabic" w:cs="Traditional Arabic"/>
          <w:sz w:val="36"/>
          <w:szCs w:val="36"/>
          <w:rtl/>
          <w:lang w:bidi="ar-DZ"/>
        </w:rPr>
        <w:t xml:space="preserve">﴿ </w:t>
      </w:r>
      <w:r w:rsidRPr="00BC6A6E">
        <w:rPr>
          <w:rFonts w:ascii="Traditional Arabic" w:hAnsi="Traditional Arabic" w:cs="Traditional Arabic"/>
          <w:b/>
          <w:bCs/>
          <w:sz w:val="36"/>
          <w:szCs w:val="36"/>
          <w:rtl/>
          <w:lang w:bidi="ar-DZ"/>
        </w:rPr>
        <w:t>قُلْ فَلِلَّهِ الْحُجَّةُ الْبَالِغَةُ</w:t>
      </w:r>
      <w:r>
        <w:rPr>
          <w:rFonts w:ascii="Traditional Arabic" w:hAnsi="Traditional Arabic" w:cs="Traditional Arabic" w:hint="cs"/>
          <w:b/>
          <w:bCs/>
          <w:sz w:val="36"/>
          <w:szCs w:val="36"/>
          <w:rtl/>
          <w:lang w:bidi="ar-DZ"/>
        </w:rPr>
        <w:t xml:space="preserve"> </w:t>
      </w:r>
      <w:r w:rsidRPr="00374D1B">
        <w:rPr>
          <w:rFonts w:ascii="Traditional Arabic" w:hAnsi="Traditional Arabic" w:cs="Traditional Arabic"/>
          <w:b/>
          <w:bCs/>
          <w:sz w:val="36"/>
          <w:szCs w:val="36"/>
          <w:rtl/>
          <w:lang w:bidi="ar-DZ"/>
        </w:rPr>
        <w:t>﴾</w:t>
      </w:r>
      <w:r w:rsidRPr="00374D1B">
        <w:rPr>
          <w:rFonts w:ascii="Traditional Arabic" w:hAnsi="Traditional Arabic" w:cs="Traditional Arabic"/>
          <w:sz w:val="36"/>
          <w:szCs w:val="36"/>
          <w:rtl/>
          <w:lang w:bidi="ar-DZ"/>
        </w:rPr>
        <w:t xml:space="preserve">سورة الأنعام 149، أي البينة المقنعة والدليل الواضح والبرهان البالغ ودرجة اليقين،  وقوله تعالى : ﴿ </w:t>
      </w:r>
      <w:r w:rsidRPr="00AC6FCF">
        <w:rPr>
          <w:rFonts w:ascii="Traditional Arabic" w:hAnsi="Traditional Arabic" w:cs="Traditional Arabic"/>
          <w:b/>
          <w:bCs/>
          <w:sz w:val="36"/>
          <w:szCs w:val="36"/>
          <w:rtl/>
          <w:lang w:bidi="ar-DZ"/>
        </w:rPr>
        <w:t>لَا حُجَّةَ بَيْنَنَا وَبَيْنَكُمُ</w:t>
      </w:r>
      <w:r w:rsidRPr="00374D1B">
        <w:rPr>
          <w:rFonts w:ascii="Traditional Arabic" w:hAnsi="Traditional Arabic" w:cs="Traditional Arabic"/>
          <w:sz w:val="36"/>
          <w:szCs w:val="36"/>
          <w:rtl/>
          <w:lang w:bidi="ar-DZ"/>
        </w:rPr>
        <w:t xml:space="preserve"> ﴾سورة الشورى الآية: 15، أي  لا محاجة ولا منازعة ولا تقدم بحجة،  فالأمر واضح بغير حجة، أو أن المعنى : أنه لا فائدة من المحاجة مع المعاندين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وحاجه</w:t>
      </w:r>
      <w:r w:rsidRPr="00374D1B">
        <w:rPr>
          <w:rFonts w:ascii="Traditional Arabic" w:hAnsi="Traditional Arabic" w:cs="Traditional Arabic"/>
          <w:sz w:val="36"/>
          <w:szCs w:val="36"/>
          <w:rtl/>
          <w:lang w:bidi="ar-DZ"/>
        </w:rPr>
        <w:t>: نازعه الحجة</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فهي مفاعلة من</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الجانين أي قدم كل منهما حجته ليغلب بها الآخر</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قال تعالى</w:t>
      </w:r>
      <w:r w:rsidRPr="00374D1B">
        <w:rPr>
          <w:rFonts w:ascii="Traditional Arabic" w:hAnsi="Traditional Arabic" w:cs="Traditional Arabic"/>
          <w:sz w:val="36"/>
          <w:szCs w:val="36"/>
          <w:rtl/>
          <w:lang w:bidi="ar-DZ"/>
        </w:rPr>
        <w:t xml:space="preserve">: </w:t>
      </w:r>
      <w:r w:rsidRPr="00BE6766">
        <w:rPr>
          <w:rFonts w:ascii="Traditional Arabic" w:hAnsi="Traditional Arabic" w:cs="Traditional Arabic"/>
          <w:sz w:val="36"/>
          <w:szCs w:val="36"/>
          <w:rtl/>
          <w:lang w:bidi="ar-DZ"/>
        </w:rPr>
        <w:t xml:space="preserve">﴿ </w:t>
      </w:r>
      <w:r w:rsidRPr="00BE6766">
        <w:rPr>
          <w:rFonts w:ascii="Traditional Arabic" w:hAnsi="Traditional Arabic" w:cs="Traditional Arabic"/>
          <w:b/>
          <w:bCs/>
          <w:sz w:val="36"/>
          <w:szCs w:val="36"/>
          <w:rtl/>
          <w:lang w:bidi="ar-DZ"/>
        </w:rPr>
        <w:t>وَحَاجَّهُ قَوْمُهُ قَالَ أَتُحَاجُّونِّي فِي اللَّهِ</w:t>
      </w:r>
      <w:r w:rsidRPr="00374D1B">
        <w:rPr>
          <w:rFonts w:ascii="Traditional Arabic" w:hAnsi="Traditional Arabic" w:cs="Traditional Arabic"/>
          <w:b/>
          <w:bCs/>
          <w:sz w:val="36"/>
          <w:szCs w:val="36"/>
          <w:rtl/>
          <w:lang w:bidi="ar-DZ"/>
        </w:rPr>
        <w:t xml:space="preserve"> ﴾</w:t>
      </w:r>
      <w:r w:rsidRPr="00374D1B">
        <w:rPr>
          <w:rFonts w:ascii="Traditional Arabic" w:hAnsi="Traditional Arabic" w:cs="Traditional Arabic"/>
          <w:sz w:val="36"/>
          <w:szCs w:val="36"/>
          <w:rtl/>
          <w:lang w:bidi="ar-DZ"/>
        </w:rPr>
        <w:t xml:space="preserve"> سورة الأنعام، الآية: 80"</w:t>
      </w:r>
      <w:r w:rsidRPr="00374D1B">
        <w:rPr>
          <w:rStyle w:val="Appelnotedebasdep"/>
          <w:rFonts w:ascii="Traditional Arabic" w:hAnsi="Traditional Arabic" w:cs="Traditional Arabic"/>
          <w:sz w:val="36"/>
          <w:szCs w:val="36"/>
          <w:rtl/>
          <w:lang w:bidi="ar-DZ"/>
        </w:rPr>
        <w:footnoteReference w:id="125"/>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b/>
          <w:bCs/>
          <w:sz w:val="36"/>
          <w:szCs w:val="36"/>
          <w:rtl/>
          <w:lang w:bidi="ar-DZ"/>
        </w:rPr>
      </w:pPr>
      <w:r w:rsidRPr="00374D1B">
        <w:rPr>
          <w:rFonts w:ascii="Traditional Arabic" w:hAnsi="Traditional Arabic" w:cs="Traditional Arabic"/>
          <w:b/>
          <w:bCs/>
          <w:sz w:val="36"/>
          <w:szCs w:val="36"/>
          <w:rtl/>
          <w:lang w:bidi="ar-DZ"/>
        </w:rPr>
        <w:t xml:space="preserve">2/ تعريف الحجة </w:t>
      </w:r>
      <w:proofErr w:type="gramStart"/>
      <w:r w:rsidRPr="00374D1B">
        <w:rPr>
          <w:rFonts w:ascii="Traditional Arabic" w:hAnsi="Traditional Arabic" w:cs="Traditional Arabic"/>
          <w:b/>
          <w:bCs/>
          <w:sz w:val="36"/>
          <w:szCs w:val="36"/>
          <w:rtl/>
          <w:lang w:bidi="ar-DZ"/>
        </w:rPr>
        <w:t>اصطلاحا</w:t>
      </w:r>
      <w:proofErr w:type="gramEnd"/>
      <w:r w:rsidRPr="00374D1B">
        <w:rPr>
          <w:rFonts w:ascii="Traditional Arabic" w:hAnsi="Traditional Arabic" w:cs="Traditional Arabic"/>
          <w:b/>
          <w:bCs/>
          <w:sz w:val="36"/>
          <w:szCs w:val="36"/>
          <w:rtl/>
          <w:lang w:bidi="ar-DZ"/>
        </w:rPr>
        <w:t>.</w:t>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عرفها الجرجاني بقوله، "الحجة : ما دل به على صحة الدعوى وقيل الحجة والدليل واحد ".</w:t>
      </w:r>
      <w:r w:rsidRPr="00374D1B">
        <w:rPr>
          <w:rStyle w:val="Appelnotedebasdep"/>
          <w:rFonts w:ascii="Traditional Arabic" w:hAnsi="Traditional Arabic" w:cs="Traditional Arabic"/>
          <w:sz w:val="36"/>
          <w:szCs w:val="36"/>
          <w:rtl/>
          <w:lang w:bidi="ar-DZ"/>
        </w:rPr>
        <w:footnoteReference w:id="126"/>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Pr="00BE6766">
        <w:rPr>
          <w:rFonts w:ascii="Traditional Arabic" w:hAnsi="Traditional Arabic" w:cs="Traditional Arabic" w:hint="cs"/>
          <w:b/>
          <w:bCs/>
          <w:sz w:val="36"/>
          <w:szCs w:val="36"/>
          <w:rtl/>
          <w:lang w:bidi="ar-DZ"/>
        </w:rPr>
        <w:t xml:space="preserve">تعريف حجية القاعدة </w:t>
      </w:r>
      <w:proofErr w:type="gramStart"/>
      <w:r w:rsidRPr="00BE6766">
        <w:rPr>
          <w:rFonts w:ascii="Traditional Arabic" w:hAnsi="Traditional Arabic" w:cs="Traditional Arabic" w:hint="cs"/>
          <w:b/>
          <w:bCs/>
          <w:sz w:val="36"/>
          <w:szCs w:val="36"/>
          <w:rtl/>
          <w:lang w:bidi="ar-DZ"/>
        </w:rPr>
        <w:t>الفقهية</w:t>
      </w:r>
      <w:proofErr w:type="gramEnd"/>
      <w:r w:rsidRPr="00BE6766">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أي اعتبارها كدليل أو مصدر يرجع إليه في استنباط الأحكام وستخرجها.</w:t>
      </w:r>
    </w:p>
    <w:p w:rsidR="006A5811" w:rsidRDefault="006A5811">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3F2D46" w:rsidRPr="00374D1B" w:rsidRDefault="003F2D46" w:rsidP="006A5811">
      <w:pPr>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lastRenderedPageBreak/>
        <w:t>الفرع</w:t>
      </w:r>
      <w:proofErr w:type="gramEnd"/>
      <w:r>
        <w:rPr>
          <w:rFonts w:ascii="Traditional Arabic" w:hAnsi="Traditional Arabic" w:cs="Traditional Arabic" w:hint="cs"/>
          <w:b/>
          <w:bCs/>
          <w:sz w:val="36"/>
          <w:szCs w:val="36"/>
          <w:rtl/>
          <w:lang w:bidi="ar-DZ"/>
        </w:rPr>
        <w:t xml:space="preserve"> الثاني</w:t>
      </w:r>
      <w:r w:rsidRPr="00374D1B">
        <w:rPr>
          <w:rFonts w:ascii="Traditional Arabic" w:hAnsi="Traditional Arabic" w:cs="Traditional Arabic"/>
          <w:b/>
          <w:bCs/>
          <w:sz w:val="36"/>
          <w:szCs w:val="36"/>
          <w:rtl/>
          <w:lang w:bidi="ar-DZ"/>
        </w:rPr>
        <w:t>: تصوير مسألة حجية القاعدة الفقهية.</w:t>
      </w:r>
    </w:p>
    <w:p w:rsidR="003F2D46" w:rsidRPr="00374D1B" w:rsidRDefault="003F2D46" w:rsidP="006A5811">
      <w:pPr>
        <w:spacing w:after="0"/>
        <w:ind w:firstLine="72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حتى </w:t>
      </w:r>
      <w:proofErr w:type="gramStart"/>
      <w:r w:rsidRPr="00374D1B">
        <w:rPr>
          <w:rFonts w:ascii="Traditional Arabic" w:hAnsi="Traditional Arabic" w:cs="Traditional Arabic"/>
          <w:sz w:val="36"/>
          <w:szCs w:val="36"/>
          <w:rtl/>
          <w:lang w:bidi="ar-DZ"/>
        </w:rPr>
        <w:t>يمكن  دراسة</w:t>
      </w:r>
      <w:proofErr w:type="gramEnd"/>
      <w:r w:rsidRPr="00374D1B">
        <w:rPr>
          <w:rFonts w:ascii="Traditional Arabic" w:hAnsi="Traditional Arabic" w:cs="Traditional Arabic"/>
          <w:sz w:val="36"/>
          <w:szCs w:val="36"/>
          <w:rtl/>
          <w:lang w:bidi="ar-DZ"/>
        </w:rPr>
        <w:t xml:space="preserve"> مسألة الاختلاف في حجية القاعدة الفقهية وتحليلها ومناقشتها، لابد من إعطاء تصور لها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ويمكن تصوير مسألة حجية القاعدة الفقهية في فرع فقهي لم يرد في بيان حكمه نص أو إجماع،  أو رأي فقهي معتمد على أصول الشريعة المقررة من نص أو إجماع أو قياس، أو استدلال، وهذا الفرع مندرج تحت قاعدة فقهية كلية معتبرة،  فهل يعطي هذا الفرع الحكم الجاري على نظائره المندرجة تحت القاعدة الفقهية الكلية ؟ وبتعبير آخر هل يتسنى لنا أن نستدل بالقاعدة الفقهية على إثبات </w:t>
      </w:r>
      <w:proofErr w:type="gramStart"/>
      <w:r w:rsidRPr="00374D1B">
        <w:rPr>
          <w:rFonts w:ascii="Traditional Arabic" w:hAnsi="Traditional Arabic" w:cs="Traditional Arabic"/>
          <w:sz w:val="36"/>
          <w:szCs w:val="36"/>
          <w:rtl/>
          <w:lang w:bidi="ar-DZ"/>
        </w:rPr>
        <w:t>حكم</w:t>
      </w:r>
      <w:proofErr w:type="gramEnd"/>
      <w:r w:rsidRPr="00374D1B">
        <w:rPr>
          <w:rFonts w:ascii="Traditional Arabic" w:hAnsi="Traditional Arabic" w:cs="Traditional Arabic"/>
          <w:sz w:val="36"/>
          <w:szCs w:val="36"/>
          <w:rtl/>
          <w:lang w:bidi="ar-DZ"/>
        </w:rPr>
        <w:t xml:space="preserve"> الفرع المذكور؟</w:t>
      </w:r>
      <w:r w:rsidRPr="00374D1B">
        <w:rPr>
          <w:rStyle w:val="Appelnotedebasdep"/>
          <w:rFonts w:ascii="Traditional Arabic" w:hAnsi="Traditional Arabic" w:cs="Traditional Arabic"/>
          <w:sz w:val="36"/>
          <w:szCs w:val="36"/>
          <w:rtl/>
          <w:lang w:bidi="ar-DZ"/>
        </w:rPr>
        <w:footnoteReference w:id="127"/>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الفرع</w:t>
      </w:r>
      <w:proofErr w:type="gramEnd"/>
      <w:r>
        <w:rPr>
          <w:rFonts w:ascii="Traditional Arabic" w:hAnsi="Traditional Arabic" w:cs="Traditional Arabic" w:hint="cs"/>
          <w:b/>
          <w:bCs/>
          <w:sz w:val="36"/>
          <w:szCs w:val="36"/>
          <w:rtl/>
          <w:lang w:bidi="ar-DZ"/>
        </w:rPr>
        <w:t xml:space="preserve"> الثالث</w:t>
      </w:r>
      <w:r w:rsidRPr="00374D1B">
        <w:rPr>
          <w:rFonts w:ascii="Traditional Arabic" w:hAnsi="Traditional Arabic" w:cs="Traditional Arabic"/>
          <w:b/>
          <w:bCs/>
          <w:sz w:val="36"/>
          <w:szCs w:val="36"/>
          <w:rtl/>
          <w:lang w:bidi="ar-DZ"/>
        </w:rPr>
        <w:t>: تحرير محل النزاع</w:t>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w:t>
      </w:r>
      <w:r w:rsidRPr="00374D1B">
        <w:rPr>
          <w:rFonts w:ascii="Traditional Arabic" w:hAnsi="Traditional Arabic" w:cs="Traditional Arabic"/>
          <w:sz w:val="36"/>
          <w:szCs w:val="36"/>
          <w:rtl/>
          <w:lang w:bidi="ar-DZ"/>
        </w:rPr>
        <w:t>اتفقوا فيما إذا وافقت القاعدة الفقهية نص شرعي معتبر، فإن القاعدة في هذه الحالة تعتبر حجة، تخرج عليها الفروع، وتبنى عليها الأحكام طبقا لنص الشرعي، وهذا محل وفاق</w:t>
      </w:r>
      <w:r>
        <w:rPr>
          <w:rFonts w:ascii="Traditional Arabic" w:hAnsi="Traditional Arabic" w:cs="Traditional Arabic"/>
          <w:sz w:val="36"/>
          <w:szCs w:val="36"/>
          <w:rtl/>
          <w:lang w:bidi="ar-DZ"/>
        </w:rPr>
        <w:t xml:space="preserve"> بين العلماء،</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سواء أطبقت القاعدة الفقهية لفظ النص أو معناه،</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شريطة أن يكون النص الشرعي معتبر الدلالة، بمعنى أن لا تكون الآية منسوخة، أو الحديث ضعيفاً.</w:t>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ب-</w:t>
      </w:r>
      <w:r w:rsidRPr="00374D1B">
        <w:rPr>
          <w:rFonts w:ascii="Traditional Arabic" w:hAnsi="Traditional Arabic" w:cs="Traditional Arabic"/>
          <w:sz w:val="36"/>
          <w:szCs w:val="36"/>
          <w:rtl/>
          <w:lang w:bidi="ar-DZ"/>
        </w:rPr>
        <w:t xml:space="preserve">اتفق الفقهاء القائلون بحجية القياس </w:t>
      </w:r>
      <w:proofErr w:type="gramStart"/>
      <w:r w:rsidRPr="00374D1B">
        <w:rPr>
          <w:rFonts w:ascii="Traditional Arabic" w:hAnsi="Traditional Arabic" w:cs="Traditional Arabic"/>
          <w:sz w:val="36"/>
          <w:szCs w:val="36"/>
          <w:rtl/>
          <w:lang w:bidi="ar-DZ"/>
        </w:rPr>
        <w:t>على</w:t>
      </w:r>
      <w:proofErr w:type="gramEnd"/>
      <w:r>
        <w:rPr>
          <w:rFonts w:ascii="Traditional Arabic" w:hAnsi="Traditional Arabic" w:cs="Traditional Arabic"/>
          <w:sz w:val="36"/>
          <w:szCs w:val="36"/>
          <w:rtl/>
          <w:lang w:bidi="ar-DZ"/>
        </w:rPr>
        <w:t xml:space="preserve"> أن القاعدة الفقهية حجة تبعا له</w:t>
      </w:r>
      <w:r>
        <w:rPr>
          <w:rFonts w:ascii="Traditional Arabic" w:hAnsi="Traditional Arabic" w:cs="Traditional Arabic" w:hint="cs"/>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w:t>
      </w:r>
      <w:r w:rsidRPr="00374D1B">
        <w:rPr>
          <w:rFonts w:ascii="Traditional Arabic" w:hAnsi="Traditional Arabic" w:cs="Traditional Arabic"/>
          <w:sz w:val="36"/>
          <w:szCs w:val="36"/>
          <w:rtl/>
          <w:lang w:bidi="ar-DZ"/>
        </w:rPr>
        <w:t xml:space="preserve">كما اتفقوا </w:t>
      </w:r>
      <w:proofErr w:type="gramStart"/>
      <w:r w:rsidRPr="00374D1B">
        <w:rPr>
          <w:rFonts w:ascii="Traditional Arabic" w:hAnsi="Traditional Arabic" w:cs="Traditional Arabic"/>
          <w:sz w:val="36"/>
          <w:szCs w:val="36"/>
          <w:rtl/>
          <w:lang w:bidi="ar-DZ"/>
        </w:rPr>
        <w:t>على</w:t>
      </w:r>
      <w:proofErr w:type="gramEnd"/>
      <w:r w:rsidRPr="00374D1B">
        <w:rPr>
          <w:rFonts w:ascii="Traditional Arabic" w:hAnsi="Traditional Arabic" w:cs="Traditional Arabic"/>
          <w:sz w:val="36"/>
          <w:szCs w:val="36"/>
          <w:rtl/>
          <w:lang w:bidi="ar-DZ"/>
        </w:rPr>
        <w:t xml:space="preserve"> أن القاعدة الفقهية إذا بنيت على الاستقراء التام، فإنها تعتبر حجة؛ ذلك لقوة الاستدلال به.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د-</w:t>
      </w:r>
      <w:proofErr w:type="gramStart"/>
      <w:r>
        <w:rPr>
          <w:rFonts w:ascii="Traditional Arabic" w:hAnsi="Traditional Arabic" w:cs="Traditional Arabic" w:hint="cs"/>
          <w:sz w:val="36"/>
          <w:szCs w:val="36"/>
          <w:rtl/>
          <w:lang w:bidi="ar-DZ"/>
        </w:rPr>
        <w:t>و</w:t>
      </w:r>
      <w:r w:rsidRPr="00374D1B">
        <w:rPr>
          <w:rFonts w:ascii="Traditional Arabic" w:hAnsi="Traditional Arabic" w:cs="Traditional Arabic"/>
          <w:sz w:val="36"/>
          <w:szCs w:val="36"/>
          <w:rtl/>
          <w:lang w:bidi="ar-DZ"/>
        </w:rPr>
        <w:t>اتفقوا</w:t>
      </w:r>
      <w:proofErr w:type="gramEnd"/>
      <w:r w:rsidRPr="00374D1B">
        <w:rPr>
          <w:rFonts w:ascii="Traditional Arabic" w:hAnsi="Traditional Arabic" w:cs="Traditional Arabic"/>
          <w:sz w:val="36"/>
          <w:szCs w:val="36"/>
          <w:rtl/>
          <w:lang w:bidi="ar-DZ"/>
        </w:rPr>
        <w:t xml:space="preserve"> على أن القاعدة الفقهية إذا لم تثبت بدليل معتبر سواء من النصوص أو الاستقراء على أنها ليست بحجة فهي في قوة الفرع، ولا ترتقي إلى درجة الأصل.</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w:t>
      </w:r>
      <w:proofErr w:type="gramStart"/>
      <w:r w:rsidRPr="00374D1B">
        <w:rPr>
          <w:rFonts w:ascii="Traditional Arabic" w:hAnsi="Traditional Arabic" w:cs="Traditional Arabic"/>
          <w:sz w:val="36"/>
          <w:szCs w:val="36"/>
          <w:rtl/>
          <w:lang w:bidi="ar-DZ"/>
        </w:rPr>
        <w:t>واختلفوا</w:t>
      </w:r>
      <w:proofErr w:type="gramEnd"/>
      <w:r w:rsidRPr="00374D1B">
        <w:rPr>
          <w:rFonts w:ascii="Traditional Arabic" w:hAnsi="Traditional Arabic" w:cs="Traditional Arabic"/>
          <w:sz w:val="36"/>
          <w:szCs w:val="36"/>
          <w:rtl/>
          <w:lang w:bidi="ar-DZ"/>
        </w:rPr>
        <w:t xml:space="preserve"> في القاعدة الفقهية التي تثبت بالاستقراء الناقص بين مانع من اعتبارها حجة، وبين من أجاز اعتبارها حجة، وبين من توسط بين القولين.</w:t>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 xml:space="preserve">وفيما يلي </w:t>
      </w:r>
      <w:proofErr w:type="gramStart"/>
      <w:r w:rsidRPr="00374D1B">
        <w:rPr>
          <w:rFonts w:ascii="Traditional Arabic" w:hAnsi="Traditional Arabic" w:cs="Traditional Arabic"/>
          <w:sz w:val="36"/>
          <w:szCs w:val="36"/>
          <w:rtl/>
          <w:lang w:bidi="ar-DZ"/>
        </w:rPr>
        <w:t>نعرض</w:t>
      </w:r>
      <w:proofErr w:type="gramEnd"/>
      <w:r w:rsidRPr="00374D1B">
        <w:rPr>
          <w:rFonts w:ascii="Traditional Arabic" w:hAnsi="Traditional Arabic" w:cs="Traditional Arabic"/>
          <w:sz w:val="36"/>
          <w:szCs w:val="36"/>
          <w:rtl/>
          <w:lang w:bidi="ar-DZ"/>
        </w:rPr>
        <w:t xml:space="preserve"> الأقوال:</w:t>
      </w:r>
    </w:p>
    <w:p w:rsidR="003F2D46" w:rsidRDefault="003F2D46" w:rsidP="006A5811">
      <w:pPr>
        <w:spacing w:after="0"/>
        <w:jc w:val="both"/>
        <w:rPr>
          <w:rFonts w:ascii="Traditional Arabic" w:hAnsi="Traditional Arabic" w:cs="Traditional Arabic"/>
          <w:b/>
          <w:bCs/>
          <w:sz w:val="36"/>
          <w:szCs w:val="36"/>
          <w:rtl/>
          <w:lang w:bidi="ar-DZ"/>
        </w:rPr>
      </w:pPr>
      <w:proofErr w:type="gramStart"/>
      <w:r>
        <w:rPr>
          <w:rFonts w:ascii="Traditional Arabic" w:hAnsi="Traditional Arabic" w:cs="Traditional Arabic" w:hint="cs"/>
          <w:b/>
          <w:bCs/>
          <w:sz w:val="36"/>
          <w:szCs w:val="36"/>
          <w:rtl/>
          <w:lang w:bidi="ar-DZ"/>
        </w:rPr>
        <w:t>ا</w:t>
      </w:r>
      <w:r>
        <w:rPr>
          <w:rFonts w:ascii="Traditional Arabic" w:hAnsi="Traditional Arabic" w:cs="Traditional Arabic"/>
          <w:b/>
          <w:bCs/>
          <w:sz w:val="36"/>
          <w:szCs w:val="36"/>
          <w:rtl/>
          <w:lang w:bidi="ar-DZ"/>
        </w:rPr>
        <w:t>لمطلب</w:t>
      </w:r>
      <w:proofErr w:type="gramEnd"/>
      <w:r>
        <w:rPr>
          <w:rFonts w:ascii="Traditional Arabic" w:hAnsi="Traditional Arabic" w:cs="Traditional Arabic"/>
          <w:b/>
          <w:bCs/>
          <w:sz w:val="36"/>
          <w:szCs w:val="36"/>
          <w:rtl/>
          <w:lang w:bidi="ar-DZ"/>
        </w:rPr>
        <w:t xml:space="preserve"> ا</w:t>
      </w:r>
      <w:r>
        <w:rPr>
          <w:rFonts w:ascii="Traditional Arabic" w:hAnsi="Traditional Arabic" w:cs="Traditional Arabic" w:hint="cs"/>
          <w:b/>
          <w:bCs/>
          <w:sz w:val="36"/>
          <w:szCs w:val="36"/>
          <w:rtl/>
          <w:lang w:bidi="ar-DZ"/>
        </w:rPr>
        <w:t>لثاني</w:t>
      </w:r>
      <w:r>
        <w:rPr>
          <w:rFonts w:ascii="Traditional Arabic" w:hAnsi="Traditional Arabic" w:cs="Traditional Arabic"/>
          <w:b/>
          <w:bCs/>
          <w:sz w:val="36"/>
          <w:szCs w:val="36"/>
          <w:rtl/>
          <w:lang w:bidi="ar-DZ"/>
        </w:rPr>
        <w:t>: المانع</w:t>
      </w:r>
      <w:r>
        <w:rPr>
          <w:rFonts w:ascii="Traditional Arabic" w:hAnsi="Traditional Arabic" w:cs="Traditional Arabic" w:hint="cs"/>
          <w:b/>
          <w:bCs/>
          <w:sz w:val="36"/>
          <w:szCs w:val="36"/>
          <w:rtl/>
          <w:lang w:bidi="ar-DZ"/>
        </w:rPr>
        <w:t>ون</w:t>
      </w:r>
      <w:r w:rsidRPr="00374D1B">
        <w:rPr>
          <w:rFonts w:ascii="Traditional Arabic" w:hAnsi="Traditional Arabic" w:cs="Traditional Arabic"/>
          <w:b/>
          <w:bCs/>
          <w:sz w:val="36"/>
          <w:szCs w:val="36"/>
          <w:rtl/>
          <w:lang w:bidi="ar-DZ"/>
        </w:rPr>
        <w:t xml:space="preserve"> </w:t>
      </w:r>
      <w:r>
        <w:rPr>
          <w:rFonts w:ascii="Traditional Arabic" w:hAnsi="Traditional Arabic" w:cs="Traditional Arabic" w:hint="cs"/>
          <w:b/>
          <w:bCs/>
          <w:sz w:val="36"/>
          <w:szCs w:val="36"/>
          <w:rtl/>
          <w:lang w:bidi="ar-DZ"/>
        </w:rPr>
        <w:t xml:space="preserve">لحجية </w:t>
      </w:r>
      <w:r w:rsidRPr="00374D1B">
        <w:rPr>
          <w:rFonts w:ascii="Traditional Arabic" w:hAnsi="Traditional Arabic" w:cs="Traditional Arabic"/>
          <w:b/>
          <w:bCs/>
          <w:sz w:val="36"/>
          <w:szCs w:val="36"/>
          <w:rtl/>
          <w:lang w:bidi="ar-DZ"/>
        </w:rPr>
        <w:t>القاعدة الفقهية</w:t>
      </w:r>
      <w:r>
        <w:rPr>
          <w:rFonts w:ascii="Traditional Arabic" w:hAnsi="Traditional Arabic" w:cs="Traditional Arabic" w:hint="cs"/>
          <w:b/>
          <w:bCs/>
          <w:sz w:val="36"/>
          <w:szCs w:val="36"/>
          <w:rtl/>
          <w:lang w:bidi="ar-DZ"/>
        </w:rPr>
        <w:t>.</w:t>
      </w:r>
      <w:r w:rsidRPr="00374D1B">
        <w:rPr>
          <w:rFonts w:ascii="Traditional Arabic" w:hAnsi="Traditional Arabic" w:cs="Traditional Arabic"/>
          <w:b/>
          <w:bCs/>
          <w:sz w:val="36"/>
          <w:szCs w:val="36"/>
          <w:rtl/>
          <w:lang w:bidi="ar-DZ"/>
        </w:rPr>
        <w:t xml:space="preserve"> </w:t>
      </w:r>
    </w:p>
    <w:p w:rsidR="003F2D46" w:rsidRPr="00F97950" w:rsidRDefault="003F2D46"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الفرع</w:t>
      </w:r>
      <w:proofErr w:type="gramEnd"/>
      <w:r>
        <w:rPr>
          <w:rFonts w:ascii="Traditional Arabic" w:hAnsi="Traditional Arabic" w:cs="Traditional Arabic" w:hint="cs"/>
          <w:b/>
          <w:bCs/>
          <w:sz w:val="36"/>
          <w:szCs w:val="36"/>
          <w:rtl/>
          <w:lang w:bidi="ar-DZ"/>
        </w:rPr>
        <w:t xml:space="preserve"> الأول: </w:t>
      </w:r>
      <w:r>
        <w:rPr>
          <w:rFonts w:ascii="Traditional Arabic" w:hAnsi="Traditional Arabic" w:cs="Traditional Arabic" w:hint="cs"/>
          <w:sz w:val="36"/>
          <w:szCs w:val="36"/>
          <w:rtl/>
          <w:lang w:bidi="ar-DZ"/>
        </w:rPr>
        <w:t>القائلون بذلك.</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يرى أصحاب هذا الاتجاه أن القاعدة الفقهية لا ترتقي إلى مستوى الدليل الشرعي المستقل والمعتبر،</w:t>
      </w:r>
      <w:r>
        <w:rPr>
          <w:rFonts w:ascii="Traditional Arabic" w:hAnsi="Traditional Arabic" w:cs="Traditional Arabic"/>
          <w:sz w:val="36"/>
          <w:szCs w:val="36"/>
          <w:rtl/>
          <w:lang w:bidi="ar-DZ"/>
        </w:rPr>
        <w:t xml:space="preserve"> وإنما هي شواهد </w:t>
      </w:r>
      <w:r>
        <w:rPr>
          <w:rFonts w:ascii="Traditional Arabic" w:hAnsi="Traditional Arabic" w:cs="Traditional Arabic" w:hint="cs"/>
          <w:sz w:val="36"/>
          <w:szCs w:val="36"/>
          <w:rtl/>
          <w:lang w:bidi="ar-DZ"/>
        </w:rPr>
        <w:t>ل</w:t>
      </w:r>
      <w:r w:rsidRPr="00374D1B">
        <w:rPr>
          <w:rFonts w:ascii="Traditional Arabic" w:hAnsi="Traditional Arabic" w:cs="Traditional Arabic"/>
          <w:sz w:val="36"/>
          <w:szCs w:val="36"/>
          <w:rtl/>
          <w:lang w:bidi="ar-DZ"/>
        </w:rPr>
        <w:t>لاستئناس وتنبيه القرائح، وهذا ما فهم من كلام بعض العلماء كإمام الحرمين الجويني، وابن دقيق العيد، وابن نجيم، و واضعو مجلة الأحكام العدلية</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proofErr w:type="gramStart"/>
      <w:r w:rsidRPr="00603393">
        <w:rPr>
          <w:rFonts w:ascii="Traditional Arabic" w:hAnsi="Traditional Arabic" w:cs="Traditional Arabic" w:hint="cs"/>
          <w:b/>
          <w:bCs/>
          <w:sz w:val="36"/>
          <w:szCs w:val="36"/>
          <w:rtl/>
          <w:lang w:bidi="ar-DZ"/>
        </w:rPr>
        <w:t>الفرع</w:t>
      </w:r>
      <w:proofErr w:type="gramEnd"/>
      <w:r w:rsidRPr="00603393">
        <w:rPr>
          <w:rFonts w:ascii="Traditional Arabic" w:hAnsi="Traditional Arabic" w:cs="Traditional Arabic" w:hint="cs"/>
          <w:b/>
          <w:bCs/>
          <w:sz w:val="36"/>
          <w:szCs w:val="36"/>
          <w:rtl/>
          <w:lang w:bidi="ar-DZ"/>
        </w:rPr>
        <w:t xml:space="preserve"> الثاني:</w:t>
      </w:r>
      <w:r>
        <w:rPr>
          <w:rFonts w:ascii="Traditional Arabic" w:hAnsi="Traditional Arabic" w:cs="Traditional Arabic" w:hint="cs"/>
          <w:sz w:val="36"/>
          <w:szCs w:val="36"/>
          <w:rtl/>
          <w:lang w:bidi="ar-DZ"/>
        </w:rPr>
        <w:t xml:space="preserve"> أقوال الفقهاء في المسألة مع مناقشتها.</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1-يقول إمام الحرمين الجويني</w:t>
      </w:r>
      <w:r>
        <w:rPr>
          <w:rStyle w:val="Appelnotedebasdep"/>
          <w:rFonts w:ascii="Traditional Arabic" w:hAnsi="Traditional Arabic" w:cs="Traditional Arabic"/>
          <w:sz w:val="36"/>
          <w:szCs w:val="36"/>
          <w:rtl/>
          <w:lang w:bidi="ar-DZ"/>
        </w:rPr>
        <w:footnoteReference w:id="128"/>
      </w:r>
      <w:r w:rsidRPr="00374D1B">
        <w:rPr>
          <w:rFonts w:ascii="Traditional Arabic" w:hAnsi="Traditional Arabic" w:cs="Traditional Arabic"/>
          <w:sz w:val="36"/>
          <w:szCs w:val="36"/>
          <w:rtl/>
          <w:lang w:bidi="ar-DZ"/>
        </w:rPr>
        <w:t xml:space="preserve"> بمناسبة إيراده لقاعدتي الإباحة وبراءة الذمة حيث يقول : "وأنا الآن أضرب من قاعدة الشرع مثلين يقضي العجب منهما،</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 xml:space="preserve">وغرضي بإيرادهما تنبيه القرائح لدرك المسلك الذي مهدته في الزمان الخالي، ولست أقصد الاستدلال بهما، أي أنها لو كانت صالحة للاستدلال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لما كان هناك داع لهذا  الاستدراك والتعقيب، ونطقه لذلك بصريح العبارة فإن الزمان إذا فرض خاليا عن التفاريع والتفاصيل،لم يستند أهل الزمان إلا إلى مقطوع به".</w:t>
      </w:r>
      <w:r w:rsidRPr="00374D1B">
        <w:rPr>
          <w:rStyle w:val="Appelnotedebasdep"/>
          <w:rFonts w:ascii="Traditional Arabic" w:hAnsi="Traditional Arabic" w:cs="Traditional Arabic"/>
          <w:sz w:val="36"/>
          <w:szCs w:val="36"/>
          <w:rtl/>
          <w:lang w:bidi="ar-DZ"/>
        </w:rPr>
        <w:footnoteReference w:id="129"/>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603393">
        <w:rPr>
          <w:rFonts w:ascii="Traditional Arabic" w:hAnsi="Traditional Arabic" w:cs="Traditional Arabic"/>
          <w:b/>
          <w:bCs/>
          <w:sz w:val="36"/>
          <w:szCs w:val="36"/>
          <w:rtl/>
          <w:lang w:bidi="ar-DZ"/>
        </w:rPr>
        <w:t>ونوقشت مقولة إمام</w:t>
      </w:r>
      <w:r w:rsidRPr="00374D1B">
        <w:rPr>
          <w:rFonts w:ascii="Traditional Arabic" w:hAnsi="Traditional Arabic" w:cs="Traditional Arabic"/>
          <w:sz w:val="36"/>
          <w:szCs w:val="36"/>
          <w:rtl/>
          <w:lang w:bidi="ar-DZ"/>
        </w:rPr>
        <w:t xml:space="preserve"> الحرمين بما يلي:</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إن كلام إمام الحرمين الذي جاء به في كتابه الغياثي في باب سماه في: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الأمور الكلية والقضايا التكلفية )، وقد جاء هذا الباب في إطار حديثه عن( خلو الزمان عن المفتين ونقلة المذهب)،</w:t>
      </w:r>
      <w:r>
        <w:rPr>
          <w:rFonts w:ascii="Traditional Arabic" w:hAnsi="Traditional Arabic" w:cs="Traditional Arabic"/>
          <w:sz w:val="36"/>
          <w:szCs w:val="36"/>
          <w:rtl/>
          <w:lang w:bidi="ar-DZ"/>
        </w:rPr>
        <w:t xml:space="preserve"> وفي صدر حديثه ذلك يقرر أنه</w:t>
      </w:r>
      <w:r>
        <w:rPr>
          <w:rFonts w:ascii="Traditional Arabic" w:hAnsi="Traditional Arabic" w:cs="Traditional Arabic" w:hint="cs"/>
          <w:sz w:val="36"/>
          <w:szCs w:val="36"/>
          <w:rtl/>
          <w:lang w:bidi="ar-DZ"/>
        </w:rPr>
        <w:t>:</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 xml:space="preserve">(لا يخلو الدهر عن المراسيم الكلية ولا </w:t>
      </w:r>
      <w:r w:rsidRPr="00374D1B">
        <w:rPr>
          <w:rFonts w:ascii="Traditional Arabic" w:hAnsi="Traditional Arabic" w:cs="Traditional Arabic"/>
          <w:sz w:val="36"/>
          <w:szCs w:val="36"/>
          <w:rtl/>
          <w:lang w:bidi="ar-DZ"/>
        </w:rPr>
        <w:lastRenderedPageBreak/>
        <w:t>تعرى الصدور عن حفظ القواعد الشرعية، وإنما تعتاص التفاصيل و التقاسيم والتفريع،</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ولا يجد المستفتي من يقضي على حكم الله في الواقعة على التعيين)</w:t>
      </w:r>
      <w:r w:rsidRPr="00374D1B">
        <w:rPr>
          <w:rStyle w:val="Appelnotedebasdep"/>
          <w:rFonts w:ascii="Traditional Arabic" w:hAnsi="Traditional Arabic" w:cs="Traditional Arabic"/>
          <w:sz w:val="36"/>
          <w:szCs w:val="36"/>
          <w:rtl/>
          <w:lang w:bidi="ar-DZ"/>
        </w:rPr>
        <w:footnoteReference w:id="130"/>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ثم يمضي فيقرر القواعد الكلية التي تسعف الناس في الفتوى عند </w:t>
      </w:r>
      <w:r>
        <w:rPr>
          <w:rFonts w:ascii="Traditional Arabic" w:hAnsi="Traditional Arabic" w:cs="Traditional Arabic" w:hint="cs"/>
          <w:sz w:val="36"/>
          <w:szCs w:val="36"/>
          <w:rtl/>
          <w:lang w:bidi="ar-DZ"/>
        </w:rPr>
        <w:t>ا</w:t>
      </w:r>
      <w:r w:rsidRPr="00374D1B">
        <w:rPr>
          <w:rFonts w:ascii="Traditional Arabic" w:hAnsi="Traditional Arabic" w:cs="Traditional Arabic"/>
          <w:sz w:val="36"/>
          <w:szCs w:val="36"/>
          <w:rtl/>
          <w:lang w:bidi="ar-DZ"/>
        </w:rPr>
        <w:t>ندراس التفاصيل، ويوضحها في أطوارها المختلفة بادئاً بكتاب الطهارة ثم الصلاة فالزكاة فالصوم ثم يعقد باباً كلياً جامعا يحوي أمورا كلية، وفي مستهل هذا الباب يبين هذه الأخيرة بأنها قواعد في المواريث ثم المناكحات والزواجر و السياسات، ثم يبدأ حديثه عن المواريث رادا التأصيل فيها إلى المقاصد،</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 xml:space="preserve">ثم تبنى تلك المقاصد قواعد تُعين إذا عسر مدرك التفاصيل في التحريم والتحليل </w:t>
      </w:r>
      <w:r w:rsidRPr="00374D1B">
        <w:rPr>
          <w:rStyle w:val="Appelnotedebasdep"/>
          <w:rFonts w:ascii="Traditional Arabic" w:hAnsi="Traditional Arabic" w:cs="Traditional Arabic"/>
          <w:sz w:val="36"/>
          <w:szCs w:val="36"/>
          <w:rtl/>
          <w:lang w:bidi="ar-DZ"/>
        </w:rPr>
        <w:footnoteReference w:id="131"/>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ثم يسترسل في التفاصيل  إلى أن يصل الحقوق المتعلقة بالأموال فيقسمها إلى حقوق عامة وخاصة ما علم ووجد به الحُكم حكِمَ به، وما</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لم يعلم وجوبه يبقى على الإباحة المبنية على براءة الذمة، ثم يضرب المثلين المشار إليهما ويبين أن ذكره لهما؛ لتنبيه القرائح لدرك المسلك  الذي مهده لغرض الاستدلال بهما، ويعلل ذلك بالاستدلال عند فرض الزمان خاليا عن التفاريع والتفاصيل يكون بالمقطوع، والذي يذكره من باب المظنون</w:t>
      </w:r>
      <w:r w:rsidRPr="00374D1B">
        <w:rPr>
          <w:rStyle w:val="Appelnotedebasdep"/>
          <w:rFonts w:ascii="Traditional Arabic" w:hAnsi="Traditional Arabic" w:cs="Traditional Arabic"/>
          <w:sz w:val="36"/>
          <w:szCs w:val="36"/>
          <w:rtl/>
          <w:lang w:bidi="ar-DZ"/>
        </w:rPr>
        <w:footnoteReference w:id="132"/>
      </w:r>
      <w:r w:rsidRPr="00374D1B">
        <w:rPr>
          <w:rFonts w:ascii="Traditional Arabic" w:hAnsi="Traditional Arabic" w:cs="Traditional Arabic"/>
          <w:sz w:val="36"/>
          <w:szCs w:val="36"/>
          <w:rtl/>
          <w:lang w:bidi="ar-DZ"/>
        </w:rPr>
        <w:t xml:space="preserve"> .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ومن خلال كلامه هذا يتضح أنه يعني بالاستدلال أصله وأساسه وهو ما سعى لتأصيله ورسم له الأجناس العالية التي بسطها وأكثر من الاستدلال لها،</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وهذا لا ينفي الاستدلال بالمظنون في موقعه المناسب من الاس</w:t>
      </w:r>
      <w:r>
        <w:rPr>
          <w:rFonts w:ascii="Traditional Arabic" w:hAnsi="Traditional Arabic" w:cs="Traditional Arabic"/>
          <w:sz w:val="36"/>
          <w:szCs w:val="36"/>
          <w:rtl/>
          <w:lang w:bidi="ar-DZ"/>
        </w:rPr>
        <w:t>تدلال بدليل أنه ختم كلامه بقوله:</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"وإن عري الزمان عن الإحاطة بما ذكرته،  فالذي تقضيه القاعدة الكلية نفي الوجوب فيما لم يقع دليل على وجوبه، وارتفاع الحرج فيما لم يثبت فيه حظر فإذن هذا مستبين من القاعدة الكلية "</w:t>
      </w:r>
      <w:r w:rsidRPr="00374D1B">
        <w:rPr>
          <w:rStyle w:val="Appelnotedebasdep"/>
          <w:rFonts w:ascii="Traditional Arabic" w:hAnsi="Traditional Arabic" w:cs="Traditional Arabic"/>
          <w:sz w:val="36"/>
          <w:szCs w:val="36"/>
          <w:rtl/>
          <w:lang w:bidi="ar-DZ"/>
        </w:rPr>
        <w:footnoteReference w:id="133"/>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r>
        <w:rPr>
          <w:rFonts w:ascii="Traditional Arabic" w:hAnsi="Traditional Arabic" w:cs="Traditional Arabic" w:hint="cs"/>
          <w:b/>
          <w:bCs/>
          <w:sz w:val="36"/>
          <w:szCs w:val="36"/>
          <w:rtl/>
          <w:lang w:bidi="ar-DZ"/>
        </w:rPr>
        <w:t>نا</w:t>
      </w:r>
      <w:r w:rsidRPr="0053235C">
        <w:rPr>
          <w:rFonts w:ascii="Traditional Arabic" w:hAnsi="Traditional Arabic" w:cs="Traditional Arabic" w:hint="cs"/>
          <w:b/>
          <w:bCs/>
          <w:sz w:val="36"/>
          <w:szCs w:val="36"/>
          <w:rtl/>
          <w:lang w:bidi="ar-DZ"/>
        </w:rPr>
        <w:t>قش</w:t>
      </w:r>
      <w:r>
        <w:rPr>
          <w:rFonts w:ascii="Traditional Arabic" w:hAnsi="Traditional Arabic" w:cs="Traditional Arabic" w:hint="cs"/>
          <w:sz w:val="36"/>
          <w:szCs w:val="36"/>
          <w:rtl/>
          <w:lang w:bidi="ar-DZ"/>
        </w:rPr>
        <w:t xml:space="preserve"> ذلك الباحسين بأن: </w:t>
      </w:r>
      <w:r w:rsidRPr="00374D1B">
        <w:rPr>
          <w:rFonts w:ascii="Traditional Arabic" w:hAnsi="Traditional Arabic" w:cs="Traditional Arabic"/>
          <w:sz w:val="36"/>
          <w:szCs w:val="36"/>
          <w:rtl/>
          <w:lang w:bidi="ar-DZ"/>
        </w:rPr>
        <w:t xml:space="preserve">إمام الحرمين استدل بالقواعد الفقهية في كثير من المواطن من </w:t>
      </w:r>
      <w:r>
        <w:rPr>
          <w:rFonts w:ascii="Traditional Arabic" w:hAnsi="Traditional Arabic" w:cs="Traditional Arabic"/>
          <w:sz w:val="36"/>
          <w:szCs w:val="36"/>
          <w:rtl/>
          <w:lang w:bidi="ar-DZ"/>
        </w:rPr>
        <w:t>كتابه الغياثي نفسه حيث جاءت عنه</w:t>
      </w: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ولو تردد الإنسان في نجاسة شيء وطهارته، ولم يجد من يخبره </w:t>
      </w:r>
      <w:r w:rsidRPr="00374D1B">
        <w:rPr>
          <w:rFonts w:ascii="Traditional Arabic" w:hAnsi="Traditional Arabic" w:cs="Traditional Arabic"/>
          <w:sz w:val="36"/>
          <w:szCs w:val="36"/>
          <w:rtl/>
          <w:lang w:bidi="ar-DZ"/>
        </w:rPr>
        <w:lastRenderedPageBreak/>
        <w:t>بنجاسته أو طهارته مفتياً أو ناقلاً، فمقتضى هذه الحالة الأخذ بالطهارة،</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فقد تقرر في قاعدة الشريعة أن من شك في طهارة الثوب أو نجاسته فله الأخذ بطهارته</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ويعقب أيضاً بقوله : " فإذا عسر درك الطهارة من المذاهب، وخلا الزمان عن مستقل بمذهب علماء الشريعة،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فالوجه رد الأمر إلى </w:t>
      </w:r>
      <w:r w:rsidRPr="00374D1B">
        <w:rPr>
          <w:rFonts w:ascii="Traditional Arabic" w:hAnsi="Traditional Arabic" w:cs="Traditional Arabic"/>
          <w:sz w:val="36"/>
          <w:szCs w:val="36"/>
          <w:rtl/>
          <w:lang w:bidi="ar-DZ"/>
        </w:rPr>
        <w:t>ما ظهر من قاعدة الشرع أنه الأغلب</w:t>
      </w:r>
      <w:r>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134"/>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كما </w:t>
      </w:r>
      <w:r>
        <w:rPr>
          <w:rFonts w:ascii="Traditional Arabic" w:hAnsi="Traditional Arabic" w:cs="Traditional Arabic" w:hint="cs"/>
          <w:sz w:val="36"/>
          <w:szCs w:val="36"/>
          <w:rtl/>
          <w:lang w:bidi="ar-DZ"/>
        </w:rPr>
        <w:t xml:space="preserve">بين ذلك </w:t>
      </w:r>
      <w:r w:rsidRPr="00374D1B">
        <w:rPr>
          <w:rFonts w:ascii="Traditional Arabic" w:hAnsi="Traditional Arabic" w:cs="Traditional Arabic"/>
          <w:sz w:val="36"/>
          <w:szCs w:val="36"/>
          <w:rtl/>
          <w:lang w:bidi="ar-DZ"/>
        </w:rPr>
        <w:t xml:space="preserve"> في </w:t>
      </w:r>
      <w:r>
        <w:rPr>
          <w:rFonts w:ascii="Traditional Arabic" w:hAnsi="Traditional Arabic" w:cs="Traditional Arabic"/>
          <w:sz w:val="36"/>
          <w:szCs w:val="36"/>
          <w:rtl/>
          <w:lang w:bidi="ar-DZ"/>
        </w:rPr>
        <w:t xml:space="preserve">موضع </w:t>
      </w:r>
      <w:r>
        <w:rPr>
          <w:rFonts w:ascii="Traditional Arabic" w:hAnsi="Traditional Arabic" w:cs="Traditional Arabic" w:hint="cs"/>
          <w:sz w:val="36"/>
          <w:szCs w:val="36"/>
          <w:rtl/>
          <w:lang w:bidi="ar-DZ"/>
        </w:rPr>
        <w:t>أخر بقوله: "</w:t>
      </w:r>
      <w:r w:rsidRPr="00374D1B">
        <w:rPr>
          <w:rFonts w:ascii="Traditional Arabic" w:hAnsi="Traditional Arabic" w:cs="Traditional Arabic"/>
          <w:sz w:val="36"/>
          <w:szCs w:val="36"/>
          <w:rtl/>
          <w:lang w:bidi="ar-DZ"/>
        </w:rPr>
        <w:t>ولو أكثرت من في التفاصيل لكنت هادما مبنى الكتاب أي هدفه، فإن أصل ذلك التنبيه على موجب القواعد الكلية مع تعذر الوصول إلى التفاصيل، فلو فصلنا أو فرعنا لكانا نقل تفاصيل المذهب المضبوطة أولى مما تقرر كونه عند دروسها "</w:t>
      </w:r>
      <w:r w:rsidRPr="00374D1B">
        <w:rPr>
          <w:rStyle w:val="Appelnotedebasdep"/>
          <w:rFonts w:ascii="Traditional Arabic" w:hAnsi="Traditional Arabic" w:cs="Traditional Arabic"/>
          <w:sz w:val="36"/>
          <w:szCs w:val="36"/>
          <w:rtl/>
          <w:lang w:bidi="ar-DZ"/>
        </w:rPr>
        <w:footnoteReference w:id="135"/>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2- ولعل ابن انجيم </w:t>
      </w:r>
      <w:r>
        <w:rPr>
          <w:rStyle w:val="Appelnotedebasdep"/>
          <w:rFonts w:ascii="Traditional Arabic" w:hAnsi="Traditional Arabic" w:cs="Traditional Arabic"/>
          <w:sz w:val="36"/>
          <w:szCs w:val="36"/>
          <w:rtl/>
          <w:lang w:bidi="ar-DZ"/>
        </w:rPr>
        <w:footnoteReference w:id="136"/>
      </w:r>
      <w:r w:rsidRPr="00374D1B">
        <w:rPr>
          <w:rFonts w:ascii="Traditional Arabic" w:hAnsi="Traditional Arabic" w:cs="Traditional Arabic"/>
          <w:sz w:val="36"/>
          <w:szCs w:val="36"/>
          <w:rtl/>
          <w:lang w:bidi="ar-DZ"/>
        </w:rPr>
        <w:t xml:space="preserve"> يوافق ما ذكره إمام الحرمين آنفاً حيث يقول حول حجية القاعدة أيضا :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إنه لا يجوز الفتوى بما تقتضيه الضوابط؛ لأنها ليست كلية بل أغلبية خصوصاً وهي لم تثبت عن إمام بل استخرجها المشايخ من كلامه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w:t>
      </w:r>
      <w:r w:rsidRPr="00374D1B">
        <w:rPr>
          <w:rStyle w:val="Appelnotedebasdep"/>
          <w:rFonts w:ascii="Traditional Arabic" w:hAnsi="Traditional Arabic" w:cs="Traditional Arabic"/>
          <w:sz w:val="36"/>
          <w:szCs w:val="36"/>
          <w:rtl/>
          <w:lang w:bidi="ar-DZ"/>
        </w:rPr>
        <w:footnoteReference w:id="137"/>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وهذه دلالة واضحة من ابن نجيم بمنع الاستدلال بالقاعدة الفقهية في مجال الفتوى وعدم الاعتماد عليها لبيان الحكم الشرعي في الواقع التي لم يرد بها نص،  وقد بين سبب المنع؛ لكونها قواعد أغلبية ترد عليها الكثير من الاستثناءات وهذا بدوره يوهن من الاعتماد عليها، إذا قد يوهم ظاهر القاعدة الفقهية إمكانية تطبيقها على بعض الجزئيات والوقائع، فتكون تلك الجزئيات حقيقة من مستثنيات القاعدة التي لا ينسحب عليها حكما أصلا.</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ويمكنني الرد على هذا</w:t>
      </w:r>
      <w:r w:rsidRPr="003006CF">
        <w:rPr>
          <w:rFonts w:ascii="Traditional Arabic" w:hAnsi="Traditional Arabic" w:cs="Traditional Arabic"/>
          <w:sz w:val="36"/>
          <w:szCs w:val="36"/>
          <w:rtl/>
          <w:lang w:bidi="ar-DZ"/>
        </w:rPr>
        <w:t>:</w:t>
      </w:r>
      <w:r w:rsidRPr="00374D1B">
        <w:rPr>
          <w:rFonts w:ascii="Traditional Arabic" w:hAnsi="Traditional Arabic" w:cs="Traditional Arabic"/>
          <w:sz w:val="36"/>
          <w:szCs w:val="36"/>
          <w:rtl/>
          <w:lang w:bidi="ar-DZ"/>
        </w:rPr>
        <w:t xml:space="preserve"> بأن رأي ابن نجيم الذي نقله عنه</w:t>
      </w:r>
      <w:r w:rsidRPr="00692DB1">
        <w:rPr>
          <w:rFonts w:ascii="Traditional Arabic" w:hAnsi="Traditional Arabic" w:cs="Traditional Arabic"/>
          <w:sz w:val="36"/>
          <w:szCs w:val="36"/>
          <w:rtl/>
          <w:lang w:bidi="ar-DZ"/>
        </w:rPr>
        <w:t xml:space="preserve"> الحموي</w:t>
      </w:r>
      <w:r w:rsidRPr="00374D1B">
        <w:rPr>
          <w:rFonts w:ascii="Traditional Arabic" w:hAnsi="Traditional Arabic" w:cs="Traditional Arabic"/>
          <w:sz w:val="36"/>
          <w:szCs w:val="36"/>
          <w:rtl/>
          <w:lang w:bidi="ar-DZ"/>
        </w:rPr>
        <w:t xml:space="preserve"> في غمرة عيون البصائر فإنه يُشك في نسبة القول إليه؛ لأنه لم يوجد في الفوائد الزينية، حيث راجعت كتاب الفوائد الزينية، ولم أجد هذا الرأي.</w:t>
      </w:r>
    </w:p>
    <w:p w:rsidR="003F2D46" w:rsidRPr="00120132" w:rsidRDefault="003F2D46" w:rsidP="006A5811">
      <w:pPr>
        <w:pStyle w:val="Paragraphedeliste"/>
        <w:numPr>
          <w:ilvl w:val="0"/>
          <w:numId w:val="11"/>
        </w:num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وقال الباحسين: </w:t>
      </w:r>
      <w:r w:rsidRPr="001F62D8">
        <w:rPr>
          <w:rFonts w:ascii="Traditional Arabic" w:hAnsi="Traditional Arabic" w:cs="Traditional Arabic"/>
          <w:sz w:val="36"/>
          <w:szCs w:val="36"/>
          <w:rtl/>
          <w:lang w:bidi="ar-DZ"/>
        </w:rPr>
        <w:t>حتى لو سلمنا بصحته فإنه قول معارض، وبشكل صريح لما جاء به في كتابه</w:t>
      </w:r>
      <w:r w:rsidRPr="001F62D8">
        <w:rPr>
          <w:rFonts w:ascii="Traditional Arabic" w:hAnsi="Traditional Arabic" w:cs="Traditional Arabic" w:hint="cs"/>
          <w:sz w:val="36"/>
          <w:szCs w:val="36"/>
          <w:rtl/>
          <w:lang w:bidi="ar-DZ"/>
        </w:rPr>
        <w:t xml:space="preserve"> </w:t>
      </w:r>
      <w:r w:rsidRPr="001F62D8">
        <w:rPr>
          <w:rFonts w:ascii="Traditional Arabic" w:hAnsi="Traditional Arabic" w:cs="Traditional Arabic"/>
          <w:sz w:val="36"/>
          <w:szCs w:val="36"/>
          <w:rtl/>
          <w:lang w:bidi="ar-DZ"/>
        </w:rPr>
        <w:t>(الأشباه والنظائر)،  الذي وصف فيه القواعد الفقهية بأنها مراد للأحكام، وأن الفقهاء عولوا عليها في التفريع كما وصفها أيضا بأنها أصول الفقه في الحقيقة و</w:t>
      </w:r>
      <w:r w:rsidRPr="001F62D8">
        <w:rPr>
          <w:rFonts w:ascii="Traditional Arabic" w:hAnsi="Traditional Arabic" w:cs="Traditional Arabic" w:hint="cs"/>
          <w:sz w:val="36"/>
          <w:szCs w:val="36"/>
          <w:rtl/>
          <w:lang w:bidi="ar-DZ"/>
        </w:rPr>
        <w:t xml:space="preserve"> </w:t>
      </w:r>
      <w:r w:rsidRPr="001F62D8">
        <w:rPr>
          <w:rFonts w:ascii="Traditional Arabic" w:hAnsi="Traditional Arabic" w:cs="Traditional Arabic"/>
          <w:sz w:val="36"/>
          <w:szCs w:val="36"/>
          <w:rtl/>
          <w:lang w:bidi="ar-DZ"/>
        </w:rPr>
        <w:t>بها يرتقي إلى درجة الاجتهاد ولو في الفتوى</w:t>
      </w:r>
      <w:r w:rsidRPr="00374D1B">
        <w:rPr>
          <w:rStyle w:val="Appelnotedebasdep"/>
          <w:rFonts w:ascii="Traditional Arabic" w:hAnsi="Traditional Arabic" w:cs="Traditional Arabic"/>
          <w:sz w:val="36"/>
          <w:szCs w:val="36"/>
          <w:rtl/>
          <w:lang w:bidi="ar-DZ"/>
        </w:rPr>
        <w:footnoteReference w:id="138"/>
      </w:r>
      <w:r w:rsidRPr="001F62D8">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r w:rsidRPr="00374D1B">
        <w:rPr>
          <w:rFonts w:ascii="Traditional Arabic" w:hAnsi="Traditional Arabic" w:cs="Traditional Arabic"/>
          <w:sz w:val="36"/>
          <w:szCs w:val="36"/>
          <w:rtl/>
          <w:lang w:bidi="ar-DZ"/>
        </w:rPr>
        <w:t>- وكما جاء أيضا في التقرير الذي صدرت به مجلة الأحكام العدلية، التنبيه التالي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فحكام الشرع ما لم يقفوا على نقل صريح لا يحكمون بمجرد الاستناد إلى واحدة من هذه </w:t>
      </w:r>
      <w:proofErr w:type="gramStart"/>
      <w:r w:rsidRPr="00374D1B">
        <w:rPr>
          <w:rFonts w:ascii="Traditional Arabic" w:hAnsi="Traditional Arabic" w:cs="Traditional Arabic"/>
          <w:sz w:val="36"/>
          <w:szCs w:val="36"/>
          <w:rtl/>
          <w:lang w:bidi="ar-DZ"/>
        </w:rPr>
        <w:t>القواعد"</w:t>
      </w:r>
      <w:r w:rsidRPr="00374D1B">
        <w:rPr>
          <w:rStyle w:val="Appelnotedebasdep"/>
          <w:rFonts w:ascii="Traditional Arabic" w:hAnsi="Traditional Arabic" w:cs="Traditional Arabic"/>
          <w:sz w:val="36"/>
          <w:szCs w:val="36"/>
          <w:rtl/>
          <w:lang w:bidi="ar-DZ"/>
        </w:rPr>
        <w:footnoteReference w:id="139"/>
      </w:r>
      <w:r w:rsidRPr="00374D1B">
        <w:rPr>
          <w:rFonts w:ascii="Traditional Arabic" w:hAnsi="Traditional Arabic" w:cs="Traditional Arabic"/>
          <w:sz w:val="36"/>
          <w:szCs w:val="36"/>
          <w:rtl/>
          <w:lang w:bidi="ar-DZ"/>
        </w:rPr>
        <w:t>.</w:t>
      </w:r>
      <w:proofErr w:type="gramEnd"/>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ولعل سبب عدم احتكامهم إلى واحدة من هذه القواعد ما ذكره الأستاذ الجليل مصطفى الزرقا : أن هذه القواعد الفقهية قلما تخلوا إحداها من مستثنيات في فروع الأحكام التطبيقية خارجة عنها، إذ يرى الفقهاء أن الفروع المستثناة هي أليق بالتخريج على قاعدة أخرى، أو أنها تستدعي أحكام استحسانية خاصة، ومن ثم لم تصوغ المجلة أن يقتصر القضاة في أحكامهم على الاستناد إلى شيء من هذه القواعد الكلية فقط دون نص آخر خاص أو عام يشمل بعمومه الحادثة المقضي فيها؛  لأن تلك القواعد الكلية على مالها من قيمة واعتبار فهي كثيرة المستثنيات  فهي دساتير لتفقه لا لنصوص القضاء .</w:t>
      </w:r>
      <w:r w:rsidRPr="00374D1B">
        <w:rPr>
          <w:rStyle w:val="Appelnotedebasdep"/>
          <w:rFonts w:ascii="Traditional Arabic" w:hAnsi="Traditional Arabic" w:cs="Traditional Arabic"/>
          <w:sz w:val="36"/>
          <w:szCs w:val="36"/>
          <w:rtl/>
          <w:lang w:bidi="ar-DZ"/>
        </w:rPr>
        <w:footnoteReference w:id="140"/>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وفي سياق هذا الدليل يتضح أنه لا تكاد تخلوا قاعدة فقهية من فروع تستثنى من مقتضاها، وثبوت المخالفة في بعض الأجزاء يقين يمنع تحقق </w:t>
      </w:r>
      <w:proofErr w:type="gramStart"/>
      <w:r w:rsidRPr="00374D1B">
        <w:rPr>
          <w:rFonts w:ascii="Traditional Arabic" w:hAnsi="Traditional Arabic" w:cs="Traditional Arabic"/>
          <w:sz w:val="36"/>
          <w:szCs w:val="36"/>
          <w:rtl/>
          <w:lang w:bidi="ar-DZ"/>
        </w:rPr>
        <w:t>الكلية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وإذا ثبتت أغلبية القواعد الفقهية فقد جاز أن يكون الفرع المستدل عليه بالقاعدة الفقهية خارجا عن نطاق القاعدة، ومندرجا تحت الاستثناءات الخارجة عن مقتضاها، فنكون بذلك قد أعطينا الفرع </w:t>
      </w:r>
      <w:r w:rsidRPr="00374D1B">
        <w:rPr>
          <w:rFonts w:ascii="Traditional Arabic" w:hAnsi="Traditional Arabic" w:cs="Traditional Arabic"/>
          <w:sz w:val="36"/>
          <w:szCs w:val="36"/>
          <w:rtl/>
          <w:lang w:bidi="ar-DZ"/>
        </w:rPr>
        <w:lastRenderedPageBreak/>
        <w:t>حكم نقيضه، وهو باطل قطعاً لاحتماله على دليل موهوم، وما كان كذلك لم يجز جعله دليلا على الإلحاق ولا اتخاذه أصلا تبنى عليه الأحكام، والدليل إذا تطرق إليه الاحتمال بطل به الاستدلال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8755AC">
        <w:rPr>
          <w:rFonts w:ascii="Traditional Arabic" w:hAnsi="Traditional Arabic" w:cs="Traditional Arabic"/>
          <w:b/>
          <w:bCs/>
          <w:sz w:val="36"/>
          <w:szCs w:val="36"/>
          <w:rtl/>
          <w:lang w:bidi="ar-DZ"/>
        </w:rPr>
        <w:t>ويمكن مناقشة هذا الاستدلال</w:t>
      </w:r>
      <w:r w:rsidRPr="00374D1B">
        <w:rPr>
          <w:rFonts w:ascii="Traditional Arabic" w:hAnsi="Traditional Arabic" w:cs="Traditional Arabic"/>
          <w:sz w:val="36"/>
          <w:szCs w:val="36"/>
          <w:rtl/>
          <w:lang w:bidi="ar-DZ"/>
        </w:rPr>
        <w:t>: من جهة طريق إثبات المستثنى، فيقال : الفرع المستثنى من القاعدة الفقهية لا يخلوا إما أن يثبت بطريق النص، فإن ذلك غير قادح في شمول القاعدة الفقهية لبقية الفروع غير المستثناة، وهذا نظير تخصيص العام فإنه لا يلزم من وقوعه انتقاء وصف الشمول والاستغراق بالنسبة إلى بقية الأفراد التي لم يتناولها التخصيص.</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أما إن ثبت الاستثناء بطريق الاجتهاد، فليس اجتهاد من اعتبره مستثنى أولى من اجتهاد من إلحاقه بالقاعدة الفقهية، </w:t>
      </w:r>
      <w:r>
        <w:rPr>
          <w:rFonts w:ascii="Traditional Arabic" w:hAnsi="Traditional Arabic" w:cs="Traditional Arabic" w:hint="cs"/>
          <w:sz w:val="36"/>
          <w:szCs w:val="36"/>
          <w:rtl/>
          <w:lang w:bidi="ar-DZ"/>
        </w:rPr>
        <w:t xml:space="preserve">حيث أن </w:t>
      </w:r>
      <w:r w:rsidRPr="00374D1B">
        <w:rPr>
          <w:rFonts w:ascii="Traditional Arabic" w:hAnsi="Traditional Arabic" w:cs="Traditional Arabic"/>
          <w:sz w:val="36"/>
          <w:szCs w:val="36"/>
          <w:rtl/>
          <w:lang w:bidi="ar-DZ"/>
        </w:rPr>
        <w:t xml:space="preserve">الاجتهاد لا ينقض بمثله ولا يكون أحدهما حجة على نظيره،  والدليل إذا تطرق إليه الاحتمال بطل به </w:t>
      </w:r>
      <w:proofErr w:type="gramStart"/>
      <w:r w:rsidRPr="00374D1B">
        <w:rPr>
          <w:rFonts w:ascii="Traditional Arabic" w:hAnsi="Traditional Arabic" w:cs="Traditional Arabic"/>
          <w:sz w:val="36"/>
          <w:szCs w:val="36"/>
          <w:rtl/>
          <w:lang w:bidi="ar-DZ"/>
        </w:rPr>
        <w:t>الاستدلال .</w:t>
      </w:r>
      <w:proofErr w:type="gramEnd"/>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5- وقالوا أيضا في المقالة الأولى من المقدمة وهي المادة الأولى من مواد المجلة : "إن المحققين من الفقهاء قد أرجعوا المسائل الفقهية إلى قواعد كلية، كل منها ضابط وجامع لمسائل كثيرة، وتلك القواعد مسلمة معتبرة في الكتب الفقهية تتخذ أدلة الإثبات المسائل وتفهمها في بادئ الأمر، فذكرها يوجب الاستئناس بالمسائل ويكون وسيلة لتقريرها في الأذهان"</w:t>
      </w:r>
      <w:r w:rsidRPr="00374D1B">
        <w:rPr>
          <w:rStyle w:val="Appelnotedebasdep"/>
          <w:rFonts w:ascii="Traditional Arabic" w:hAnsi="Traditional Arabic" w:cs="Traditional Arabic"/>
          <w:sz w:val="36"/>
          <w:szCs w:val="36"/>
          <w:rtl/>
          <w:lang w:bidi="ar-DZ"/>
        </w:rPr>
        <w:footnoteReference w:id="141"/>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w:t>
      </w: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w:t>
      </w:r>
      <w:proofErr w:type="gramStart"/>
      <w:r w:rsidRPr="00374D1B">
        <w:rPr>
          <w:rFonts w:ascii="Traditional Arabic" w:hAnsi="Traditional Arabic" w:cs="Traditional Arabic"/>
          <w:sz w:val="36"/>
          <w:szCs w:val="36"/>
          <w:rtl/>
          <w:lang w:bidi="ar-DZ"/>
        </w:rPr>
        <w:t>إنه</w:t>
      </w:r>
      <w:proofErr w:type="gramEnd"/>
      <w:r w:rsidRPr="00374D1B">
        <w:rPr>
          <w:rFonts w:ascii="Traditional Arabic" w:hAnsi="Traditional Arabic" w:cs="Traditional Arabic"/>
          <w:sz w:val="36"/>
          <w:szCs w:val="36"/>
          <w:rtl/>
          <w:lang w:bidi="ar-DZ"/>
        </w:rPr>
        <w:t xml:space="preserve"> لا يعقل جعل ما هو رابط وجامع لمجموعة من الفروع الفقهية بمعنى القاعدة الفقهية، دليلا من أدلة الشرع على فرع جديد لم يثبت اندراجه ضمنه</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w:t>
      </w:r>
      <w:r w:rsidRPr="00374D1B">
        <w:rPr>
          <w:rStyle w:val="Appelnotedebasdep"/>
          <w:rFonts w:ascii="Traditional Arabic" w:hAnsi="Traditional Arabic" w:cs="Traditional Arabic"/>
          <w:sz w:val="36"/>
          <w:szCs w:val="36"/>
          <w:rtl/>
          <w:lang w:bidi="ar-DZ"/>
        </w:rPr>
        <w:footnoteReference w:id="142"/>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hint="cs"/>
          <w:b/>
          <w:bCs/>
          <w:sz w:val="36"/>
          <w:szCs w:val="36"/>
          <w:rtl/>
          <w:lang w:bidi="ar-DZ"/>
        </w:rPr>
        <w:t>وأنا أوافق ما قاله عبد القادر داودي</w:t>
      </w:r>
      <w:r w:rsidRPr="00374D1B">
        <w:rPr>
          <w:rFonts w:ascii="Traditional Arabic" w:hAnsi="Traditional Arabic" w:cs="Traditional Arabic"/>
          <w:sz w:val="36"/>
          <w:szCs w:val="36"/>
          <w:rtl/>
          <w:lang w:bidi="ar-DZ"/>
        </w:rPr>
        <w:t xml:space="preserve">: بأن هذا القول لا يمكن أخذه على إطلاقه في عدم صلاحية القاعدة للاستدلال وأنها لا تمثل سوى جمع لما تناثر من الفروع؛ لأن هناك مجموعة متضافرة من القواعد مبنية على أدلة صحيحة من الكتابة والسنة فأصبحت هذه القواعد بمثابة أدلة، ولا تقل أهميتها عن الأدلة التبعية المختلف فيها والتي اعتبرها كثيرا من العلماء كالقياس والاستحسان </w:t>
      </w:r>
      <w:r w:rsidRPr="00374D1B">
        <w:rPr>
          <w:rFonts w:ascii="Traditional Arabic" w:hAnsi="Traditional Arabic" w:cs="Traditional Arabic"/>
          <w:sz w:val="36"/>
          <w:szCs w:val="36"/>
          <w:rtl/>
          <w:lang w:bidi="ar-DZ"/>
        </w:rPr>
        <w:lastRenderedPageBreak/>
        <w:t xml:space="preserve">..وغيرها، إذ أن هذه الأدلة استمدت مشروعيتها وصلاحيتها للاستدلال من أدلة أصلية عامة أو خاصة فلا تقل هذه القواعد شأناً عن مثل هذه الأدلة في إفادتها غلبة الظن عند عدم الدليل الأصلي، ومن ذلك قاعدة: </w:t>
      </w:r>
      <w:r>
        <w:rPr>
          <w:rFonts w:ascii="Traditional Arabic" w:hAnsi="Traditional Arabic" w:cs="Traditional Arabic" w:hint="cs"/>
          <w:sz w:val="36"/>
          <w:szCs w:val="36"/>
          <w:rtl/>
          <w:lang w:bidi="ar-DZ"/>
        </w:rPr>
        <w:t>"</w:t>
      </w:r>
      <w:r w:rsidRPr="008755AC">
        <w:rPr>
          <w:rFonts w:ascii="Traditional Arabic" w:hAnsi="Traditional Arabic" w:cs="Traditional Arabic"/>
          <w:b/>
          <w:bCs/>
          <w:sz w:val="36"/>
          <w:szCs w:val="36"/>
          <w:rtl/>
          <w:lang w:bidi="ar-DZ"/>
        </w:rPr>
        <w:t>اليقين لا يزول بالشك</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b/>
          <w:bCs/>
          <w:sz w:val="36"/>
          <w:szCs w:val="36"/>
          <w:rtl/>
          <w:lang w:bidi="ar-DZ"/>
        </w:rPr>
        <w:t>"</w:t>
      </w:r>
      <w:r>
        <w:rPr>
          <w:rFonts w:ascii="Traditional Arabic" w:hAnsi="Traditional Arabic" w:cs="Traditional Arabic"/>
          <w:b/>
          <w:bCs/>
          <w:sz w:val="36"/>
          <w:szCs w:val="36"/>
          <w:rtl/>
          <w:lang w:bidi="ar-DZ"/>
        </w:rPr>
        <w:t>لا</w:t>
      </w:r>
      <w:r>
        <w:rPr>
          <w:rFonts w:ascii="Traditional Arabic" w:hAnsi="Traditional Arabic" w:cs="Traditional Arabic" w:hint="cs"/>
          <w:b/>
          <w:bCs/>
          <w:sz w:val="36"/>
          <w:szCs w:val="36"/>
          <w:rtl/>
          <w:lang w:bidi="ar-DZ"/>
        </w:rPr>
        <w:t xml:space="preserve"> </w:t>
      </w:r>
      <w:r w:rsidRPr="008755AC">
        <w:rPr>
          <w:rFonts w:ascii="Traditional Arabic" w:hAnsi="Traditional Arabic" w:cs="Traditional Arabic"/>
          <w:b/>
          <w:bCs/>
          <w:sz w:val="36"/>
          <w:szCs w:val="36"/>
          <w:rtl/>
          <w:lang w:bidi="ar-DZ"/>
        </w:rPr>
        <w:t>ضرر ولا ضرار</w:t>
      </w:r>
      <w:r>
        <w:rPr>
          <w:rStyle w:val="Appelnotedebasdep"/>
          <w:rFonts w:ascii="Traditional Arabic" w:hAnsi="Traditional Arabic" w:cs="Traditional Arabic"/>
          <w:b/>
          <w:bCs/>
          <w:sz w:val="36"/>
          <w:szCs w:val="36"/>
          <w:rtl/>
          <w:lang w:bidi="ar-DZ"/>
        </w:rPr>
        <w:footnoteReference w:id="143"/>
      </w:r>
      <w:r>
        <w:rPr>
          <w:rFonts w:ascii="Traditional Arabic" w:hAnsi="Traditional Arabic" w:cs="Traditional Arabic" w:hint="cs"/>
          <w:b/>
          <w:b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8755AC">
        <w:rPr>
          <w:rFonts w:ascii="Traditional Arabic" w:hAnsi="Traditional Arabic" w:cs="Traditional Arabic"/>
          <w:b/>
          <w:bCs/>
          <w:sz w:val="36"/>
          <w:szCs w:val="36"/>
          <w:rtl/>
          <w:lang w:bidi="ar-DZ"/>
        </w:rPr>
        <w:t>العادة محكمة</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فلا مانع من الاحتكام إليها والاستنباط منها مادمت بهذه القوة </w:t>
      </w:r>
      <w:r w:rsidRPr="00374D1B">
        <w:rPr>
          <w:rStyle w:val="Appelnotedebasdep"/>
          <w:rFonts w:ascii="Traditional Arabic" w:hAnsi="Traditional Arabic" w:cs="Traditional Arabic"/>
          <w:sz w:val="36"/>
          <w:szCs w:val="36"/>
          <w:rtl/>
          <w:lang w:bidi="ar-DZ"/>
        </w:rPr>
        <w:footnoteReference w:id="144"/>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2- إن العلوم مقدمات تبنى عليها ثمرات ونتائج، والقواعد الفقهية إنما هي ثمرات ناتجة عن تصفح الفروع الفقهية واستقرائها، وإن القول بجواز الاستدلال بالقاعدة الفقهية وجعلها حجية في بناء الأحكام إنما يقتضي تحكيم الثمرة أصلا تبنى عليه مقدمتها</w:t>
      </w:r>
      <w:r w:rsidRPr="00374D1B">
        <w:rPr>
          <w:rStyle w:val="Appelnotedebasdep"/>
          <w:rFonts w:ascii="Traditional Arabic" w:hAnsi="Traditional Arabic" w:cs="Traditional Arabic"/>
          <w:sz w:val="36"/>
          <w:szCs w:val="36"/>
          <w:rtl/>
          <w:lang w:bidi="ar-DZ"/>
        </w:rPr>
        <w:footnoteReference w:id="145"/>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ويمكن مناقشة هذا الاستدلال العقلي بأن : "كل قواعد العلوم إنما بنيت على فروع هذه العلوم وكانت ثمرة لها، وأقرب مثال لذلك قواعد الأصول خاصة عند الحنفية حيث استنبطت من خلال أحكام المسائل الفرعية المنقولة عن الأئمة الأقدمين ولم يقل أحد إنه لا يجوز لنا أن نستند إلى تلك القواعد؛ لتقرير الأحكام واستنباطها.</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وكذلك قواعد العربية التي استنبطها علماء اللغة من خلال ما نطق به العرب الفصحاء قبل أن تشوب ألسنتهم العجمة واللحن وهي القواعد التي يستند إليها في استنباط أحكام العربية والبناء عليها </w:t>
      </w:r>
      <w:r>
        <w:rPr>
          <w:rFonts w:ascii="Traditional Arabic" w:hAnsi="Traditional Arabic" w:cs="Traditional Arabic"/>
          <w:sz w:val="36"/>
          <w:szCs w:val="36"/>
          <w:rtl/>
          <w:lang w:bidi="ar-DZ"/>
        </w:rPr>
        <w:t>ولم يقل أحد</w:t>
      </w:r>
      <w:r w:rsidRPr="00374D1B">
        <w:rPr>
          <w:rFonts w:ascii="Traditional Arabic" w:hAnsi="Traditional Arabic" w:cs="Traditional Arabic"/>
          <w:sz w:val="36"/>
          <w:szCs w:val="36"/>
          <w:rtl/>
          <w:lang w:bidi="ar-DZ"/>
        </w:rPr>
        <w:t>: إن هذه القواعد لا تصلح لاستنباط أحكام العربية؛ لأنها ثمرة للفروع الجزئية "</w:t>
      </w:r>
      <w:r w:rsidRPr="00374D1B">
        <w:rPr>
          <w:rStyle w:val="Appelnotedebasdep"/>
          <w:rFonts w:ascii="Traditional Arabic" w:hAnsi="Traditional Arabic" w:cs="Traditional Arabic"/>
          <w:sz w:val="36"/>
          <w:szCs w:val="36"/>
          <w:rtl/>
          <w:lang w:bidi="ar-DZ"/>
        </w:rPr>
        <w:t xml:space="preserve"> </w:t>
      </w:r>
      <w:r w:rsidRPr="00374D1B">
        <w:rPr>
          <w:rStyle w:val="Appelnotedebasdep"/>
          <w:rFonts w:ascii="Traditional Arabic" w:hAnsi="Traditional Arabic" w:cs="Traditional Arabic"/>
          <w:sz w:val="36"/>
          <w:szCs w:val="36"/>
          <w:rtl/>
          <w:lang w:bidi="ar-DZ"/>
        </w:rPr>
        <w:footnoteReference w:id="146"/>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إن ادعاء حجية القاعدة الفقهية في بناء الأحكام بذاتها دون أن يعضدها دليل آخر معتبر، إن ذلك تحكم ظاهر،  وتقوّل على الشريعة بمجرد الظن والهوى، ورد الأحكام إلى آراء الرجال وهذا السبيل المظنون في الاجتهاد غير محمود العاقبة لما يترتب عليه من إبطال الأحكام وانحلال أمر الشريعة </w:t>
      </w:r>
      <w:r w:rsidRPr="00374D1B">
        <w:rPr>
          <w:rFonts w:ascii="Traditional Arabic" w:hAnsi="Traditional Arabic" w:cs="Traditional Arabic"/>
          <w:sz w:val="36"/>
          <w:szCs w:val="36"/>
          <w:rtl/>
          <w:lang w:bidi="ar-DZ"/>
        </w:rPr>
        <w:lastRenderedPageBreak/>
        <w:t xml:space="preserve">وتحريف النصوص بصرفها عن مقتضياتها، بحجة اندراج فروعها تحت القاعدة الفقهية ومسلك هذا مؤداه لحري بالمنع صونا لشريعة وسدا لذريعة </w:t>
      </w:r>
      <w:r w:rsidRPr="00374D1B">
        <w:rPr>
          <w:rStyle w:val="Appelnotedebasdep"/>
          <w:rFonts w:ascii="Traditional Arabic" w:hAnsi="Traditional Arabic" w:cs="Traditional Arabic"/>
          <w:sz w:val="36"/>
          <w:szCs w:val="36"/>
          <w:rtl/>
          <w:lang w:bidi="ar-DZ"/>
        </w:rPr>
        <w:footnoteReference w:id="147"/>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ويمكن مناقشة هذا الاستدلال من وجهين :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الأول</w:t>
      </w:r>
      <w:r w:rsidRPr="00374D1B">
        <w:rPr>
          <w:rFonts w:ascii="Traditional Arabic" w:hAnsi="Traditional Arabic" w:cs="Traditional Arabic"/>
          <w:sz w:val="36"/>
          <w:szCs w:val="36"/>
          <w:rtl/>
          <w:lang w:bidi="ar-DZ"/>
        </w:rPr>
        <w:t>: بأنه دفع للظن الراجح المعتبر بالمظنون والأوهام المتكلفة، وسيتبين لاحقا أنه لا بد من ضوابط للاستدلال بالقاعدة الفقهية حتى لا تعارض دليلا محكماً، كالنص أو الإجماع المعتبر؛ لأن القاعدة الفقهية دليل تبعي اضطراري، وإنما  يصار إليه حال عدمها ضرورة عدم إخلاء الحوادث عن حكم الله.</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قال السمعاني</w:t>
      </w:r>
      <w:r>
        <w:rPr>
          <w:rStyle w:val="Appelnotedebasdep"/>
          <w:rFonts w:ascii="Traditional Arabic" w:hAnsi="Traditional Arabic" w:cs="Traditional Arabic"/>
          <w:sz w:val="36"/>
          <w:szCs w:val="36"/>
          <w:rtl/>
          <w:lang w:bidi="ar-DZ"/>
        </w:rPr>
        <w:footnoteReference w:id="148"/>
      </w:r>
      <w:r w:rsidRPr="00374D1B">
        <w:rPr>
          <w:rFonts w:ascii="Traditional Arabic" w:hAnsi="Traditional Arabic" w:cs="Traditional Arabic"/>
          <w:sz w:val="36"/>
          <w:szCs w:val="36"/>
          <w:rtl/>
          <w:lang w:bidi="ar-DZ"/>
        </w:rPr>
        <w:t xml:space="preserve"> في القواطع : "فأما الكلام الثاني الذي قاله وزعمه أن القول بهذا يؤدي إلى خروج الأمر عن الضبط وانحلال أمر الشارع ورد الأحكام  إلى آراء الرجال فهذا لا يلزمنا؛ لأنا نعتبر وجود معنى لا يدفعه أصل من أصول الشرع من كتاب أو سنة أو إجماع، والجملة أنه يعتبر وجود معنى يناسب الحكم الذي يبنيه عليه من غير أن يدفعه أصل من كتاب أو سنة أو إجماع".</w:t>
      </w:r>
      <w:r w:rsidRPr="00374D1B">
        <w:rPr>
          <w:rStyle w:val="Appelnotedebasdep"/>
          <w:rFonts w:ascii="Traditional Arabic" w:hAnsi="Traditional Arabic" w:cs="Traditional Arabic"/>
          <w:sz w:val="36"/>
          <w:szCs w:val="36"/>
          <w:rtl/>
          <w:lang w:bidi="ar-DZ"/>
        </w:rPr>
        <w:footnoteReference w:id="149"/>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الثاني : خارج عن محل النزاع؛ لأننا نستدل بقواعد موهومة لا مستند لها في الشرع وإنما تستند القواعد الفقهية إلى أصول الشريعة وأحكامها العامة والطرق الظنية الراجحة والتي يترجح معها اعتبار حجية تلك القواعد، ومن الطرق المعتبرة في بناء القواعد الفقهية دليل الاستقراء وعموم القياس كما تندرج القواعد الفقهية أيضا تحت مسمى: "الاستدلال"الذي وصفه الأصوليون بأنه : "إقامة الدليل ليس بنص ولا إجماع ولا قياس شرعي"، فثبت بهذا رجحان الاستدلال بالقواعد الفقهية .</w:t>
      </w:r>
    </w:p>
    <w:p w:rsidR="003F2D46" w:rsidRDefault="003F2D46"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المطلب </w:t>
      </w:r>
      <w:proofErr w:type="gramStart"/>
      <w:r>
        <w:rPr>
          <w:rFonts w:ascii="Traditional Arabic" w:hAnsi="Traditional Arabic" w:cs="Traditional Arabic" w:hint="cs"/>
          <w:b/>
          <w:bCs/>
          <w:sz w:val="36"/>
          <w:szCs w:val="36"/>
          <w:rtl/>
          <w:lang w:bidi="ar-DZ"/>
        </w:rPr>
        <w:t>الثالث :</w:t>
      </w:r>
      <w:proofErr w:type="gramEnd"/>
      <w:r>
        <w:rPr>
          <w:rFonts w:ascii="Traditional Arabic" w:hAnsi="Traditional Arabic" w:cs="Traditional Arabic" w:hint="cs"/>
          <w:b/>
          <w:bCs/>
          <w:sz w:val="36"/>
          <w:szCs w:val="36"/>
          <w:rtl/>
          <w:lang w:bidi="ar-DZ"/>
        </w:rPr>
        <w:t xml:space="preserve"> المجيزون لحجية لقاعدة الفقهية</w:t>
      </w:r>
      <w:r w:rsidRPr="00144108">
        <w:rPr>
          <w:rFonts w:ascii="Traditional Arabic" w:hAnsi="Traditional Arabic" w:cs="Traditional Arabic" w:hint="cs"/>
          <w:b/>
          <w:bCs/>
          <w:sz w:val="36"/>
          <w:szCs w:val="36"/>
          <w:rtl/>
          <w:lang w:bidi="ar-DZ"/>
        </w:rPr>
        <w:t>.</w:t>
      </w:r>
    </w:p>
    <w:p w:rsidR="003F2D46" w:rsidRPr="00197A43" w:rsidRDefault="003F2D46"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الفرع</w:t>
      </w:r>
      <w:proofErr w:type="gramEnd"/>
      <w:r>
        <w:rPr>
          <w:rFonts w:ascii="Traditional Arabic" w:hAnsi="Traditional Arabic" w:cs="Traditional Arabic" w:hint="cs"/>
          <w:b/>
          <w:bCs/>
          <w:sz w:val="36"/>
          <w:szCs w:val="36"/>
          <w:rtl/>
          <w:lang w:bidi="ar-DZ"/>
        </w:rPr>
        <w:t xml:space="preserve"> الأول</w:t>
      </w:r>
      <w:r w:rsidRPr="00197A43">
        <w:rPr>
          <w:rFonts w:ascii="Traditional Arabic" w:hAnsi="Traditional Arabic" w:cs="Traditional Arabic"/>
          <w:b/>
          <w:bCs/>
          <w:sz w:val="36"/>
          <w:szCs w:val="36"/>
          <w:rtl/>
          <w:lang w:bidi="ar-DZ"/>
        </w:rPr>
        <w:t>:</w:t>
      </w:r>
      <w:r>
        <w:rPr>
          <w:rFonts w:ascii="Traditional Arabic" w:hAnsi="Traditional Arabic" w:cs="Traditional Arabic"/>
          <w:sz w:val="36"/>
          <w:szCs w:val="36"/>
          <w:rtl/>
          <w:lang w:bidi="ar-DZ"/>
        </w:rPr>
        <w:t xml:space="preserve"> القائل</w:t>
      </w:r>
      <w:r>
        <w:rPr>
          <w:rFonts w:ascii="Traditional Arabic" w:hAnsi="Traditional Arabic" w:cs="Traditional Arabic" w:hint="cs"/>
          <w:sz w:val="36"/>
          <w:szCs w:val="36"/>
          <w:rtl/>
          <w:lang w:bidi="ar-DZ"/>
        </w:rPr>
        <w:t>و</w:t>
      </w:r>
      <w:r>
        <w:rPr>
          <w:rFonts w:ascii="Traditional Arabic" w:hAnsi="Traditional Arabic" w:cs="Traditional Arabic"/>
          <w:sz w:val="36"/>
          <w:szCs w:val="36"/>
          <w:rtl/>
          <w:lang w:bidi="ar-DZ"/>
        </w:rPr>
        <w:t>ن بذلك</w:t>
      </w:r>
      <w:r w:rsidRPr="00197A43">
        <w:rPr>
          <w:rFonts w:ascii="Traditional Arabic" w:hAnsi="Traditional Arabic" w:cs="Traditional Arabic"/>
          <w:sz w:val="36"/>
          <w:szCs w:val="36"/>
          <w:rtl/>
          <w:lang w:bidi="ar-DZ"/>
        </w:rPr>
        <w:t>.</w:t>
      </w:r>
    </w:p>
    <w:p w:rsidR="003F2D46" w:rsidRDefault="003F2D46" w:rsidP="006A5811">
      <w:pPr>
        <w:spacing w:after="0"/>
        <w:jc w:val="both"/>
        <w:rPr>
          <w:rFonts w:ascii="Traditional Arabic" w:hAnsi="Traditional Arabic" w:cs="Traditional Arabic"/>
          <w:sz w:val="36"/>
          <w:szCs w:val="36"/>
          <w:rtl/>
          <w:lang w:bidi="ar-DZ"/>
        </w:rPr>
      </w:pPr>
      <w:r w:rsidRPr="00197A43">
        <w:rPr>
          <w:rFonts w:ascii="Traditional Arabic" w:hAnsi="Traditional Arabic" w:cs="Traditional Arabic"/>
          <w:sz w:val="36"/>
          <w:szCs w:val="36"/>
          <w:rtl/>
          <w:lang w:bidi="ar-DZ"/>
        </w:rPr>
        <w:t xml:space="preserve">يرى أصحاب هذا الاتجاه أن القواعد الفقهية تصلح لتكون أدلة تعرف بها أحكام المسائل المستجدة والنوازل الطارئة ما لم تعارض أصل مقطوع </w:t>
      </w:r>
      <w:r>
        <w:rPr>
          <w:rFonts w:ascii="Traditional Arabic" w:hAnsi="Traditional Arabic" w:cs="Traditional Arabic" w:hint="cs"/>
          <w:sz w:val="36"/>
          <w:szCs w:val="36"/>
          <w:rtl/>
          <w:lang w:bidi="ar-DZ"/>
        </w:rPr>
        <w:t xml:space="preserve">به، </w:t>
      </w:r>
      <w:r w:rsidRPr="00197A43">
        <w:rPr>
          <w:rFonts w:ascii="Traditional Arabic" w:hAnsi="Traditional Arabic" w:cs="Traditional Arabic"/>
          <w:sz w:val="36"/>
          <w:szCs w:val="36"/>
          <w:rtl/>
          <w:lang w:bidi="ar-DZ"/>
        </w:rPr>
        <w:t>والقائلين بهذا هم الإمام السيوطي</w:t>
      </w:r>
      <w:r>
        <w:rPr>
          <w:rFonts w:ascii="Traditional Arabic" w:hAnsi="Traditional Arabic" w:cs="Traditional Arabic" w:hint="cs"/>
          <w:sz w:val="36"/>
          <w:szCs w:val="36"/>
          <w:rtl/>
          <w:lang w:bidi="ar-DZ"/>
        </w:rPr>
        <w:t>،</w:t>
      </w:r>
      <w:r w:rsidRPr="00197A43">
        <w:rPr>
          <w:rFonts w:ascii="Traditional Arabic" w:hAnsi="Traditional Arabic" w:cs="Traditional Arabic"/>
          <w:sz w:val="36"/>
          <w:szCs w:val="36"/>
          <w:rtl/>
          <w:lang w:bidi="ar-DZ"/>
        </w:rPr>
        <w:t xml:space="preserve"> ابن بشير</w:t>
      </w:r>
      <w:r>
        <w:rPr>
          <w:rFonts w:ascii="Traditional Arabic" w:hAnsi="Traditional Arabic" w:cs="Traditional Arabic" w:hint="cs"/>
          <w:sz w:val="36"/>
          <w:szCs w:val="36"/>
          <w:rtl/>
          <w:lang w:bidi="ar-DZ"/>
        </w:rPr>
        <w:t>،</w:t>
      </w:r>
      <w:r w:rsidRPr="00197A43">
        <w:rPr>
          <w:rFonts w:ascii="Traditional Arabic" w:hAnsi="Traditional Arabic" w:cs="Traditional Arabic"/>
          <w:sz w:val="36"/>
          <w:szCs w:val="36"/>
          <w:rtl/>
          <w:lang w:bidi="ar-DZ"/>
        </w:rPr>
        <w:t xml:space="preserve"> وأبي العب</w:t>
      </w:r>
      <w:r>
        <w:rPr>
          <w:rFonts w:ascii="Traditional Arabic" w:hAnsi="Traditional Arabic" w:cs="Traditional Arabic"/>
          <w:sz w:val="36"/>
          <w:szCs w:val="36"/>
          <w:rtl/>
          <w:lang w:bidi="ar-DZ"/>
        </w:rPr>
        <w:t>اس القرافي والغزالي والشاطبي</w:t>
      </w:r>
      <w:r w:rsidRPr="00197A43">
        <w:rPr>
          <w:rFonts w:ascii="Traditional Arabic" w:hAnsi="Traditional Arabic" w:cs="Traditional Arabic"/>
          <w:sz w:val="36"/>
          <w:szCs w:val="36"/>
          <w:rtl/>
          <w:lang w:bidi="ar-DZ"/>
        </w:rPr>
        <w:t>.</w:t>
      </w:r>
    </w:p>
    <w:p w:rsidR="003F2D46" w:rsidRDefault="003F2D46" w:rsidP="006A5811">
      <w:pPr>
        <w:spacing w:after="0"/>
        <w:jc w:val="both"/>
        <w:rPr>
          <w:rFonts w:ascii="Traditional Arabic" w:hAnsi="Traditional Arabic" w:cs="Traditional Arabic"/>
          <w:sz w:val="36"/>
          <w:szCs w:val="36"/>
          <w:rtl/>
          <w:lang w:bidi="ar-DZ"/>
        </w:rPr>
      </w:pPr>
      <w:r w:rsidRPr="0086208A">
        <w:rPr>
          <w:rFonts w:ascii="Traditional Arabic" w:hAnsi="Traditional Arabic" w:cs="Traditional Arabic" w:hint="cs"/>
          <w:b/>
          <w:bCs/>
          <w:sz w:val="36"/>
          <w:szCs w:val="36"/>
          <w:rtl/>
          <w:lang w:bidi="ar-DZ"/>
        </w:rPr>
        <w:t>الفرع الثاني</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أدلة  القائلين</w:t>
      </w:r>
      <w:proofErr w:type="gramEnd"/>
      <w:r>
        <w:rPr>
          <w:rFonts w:ascii="Traditional Arabic" w:hAnsi="Traditional Arabic" w:cs="Traditional Arabic" w:hint="cs"/>
          <w:sz w:val="36"/>
          <w:szCs w:val="36"/>
          <w:rtl/>
          <w:lang w:bidi="ar-DZ"/>
        </w:rPr>
        <w:t xml:space="preserve"> بحجية القاعدة الفقهية مع عرض أقوالهم ومناقشتها.  </w:t>
      </w:r>
    </w:p>
    <w:p w:rsidR="003F2D46" w:rsidRPr="005D0B58" w:rsidRDefault="003F2D46" w:rsidP="006A5811">
      <w:pPr>
        <w:spacing w:after="0"/>
        <w:jc w:val="both"/>
        <w:rPr>
          <w:rFonts w:ascii="Traditional Arabic" w:hAnsi="Traditional Arabic" w:cs="Traditional Arabic"/>
          <w:sz w:val="36"/>
          <w:szCs w:val="36"/>
          <w:rtl/>
          <w:lang w:bidi="ar-DZ"/>
        </w:rPr>
      </w:pPr>
      <w:r w:rsidRPr="0086208A">
        <w:rPr>
          <w:rFonts w:ascii="Traditional Arabic" w:hAnsi="Traditional Arabic" w:cs="Traditional Arabic" w:hint="cs"/>
          <w:b/>
          <w:bCs/>
          <w:sz w:val="36"/>
          <w:szCs w:val="36"/>
          <w:rtl/>
          <w:lang w:bidi="ar-DZ"/>
        </w:rPr>
        <w:t>أولاً</w:t>
      </w:r>
      <w:r>
        <w:rPr>
          <w:rFonts w:ascii="Traditional Arabic" w:hAnsi="Traditional Arabic" w:cs="Traditional Arabic" w:hint="cs"/>
          <w:sz w:val="36"/>
          <w:szCs w:val="36"/>
          <w:rtl/>
          <w:lang w:bidi="ar-DZ"/>
        </w:rPr>
        <w:t xml:space="preserve">: </w:t>
      </w:r>
      <w:r w:rsidRPr="005D0B58">
        <w:rPr>
          <w:rFonts w:ascii="Traditional Arabic" w:hAnsi="Traditional Arabic" w:cs="Traditional Arabic"/>
          <w:sz w:val="36"/>
          <w:szCs w:val="36"/>
          <w:rtl/>
          <w:lang w:bidi="ar-DZ"/>
        </w:rPr>
        <w:t xml:space="preserve">استدل من أجاز اعتبار القاعدة </w:t>
      </w:r>
      <w:proofErr w:type="gramStart"/>
      <w:r w:rsidRPr="005D0B58">
        <w:rPr>
          <w:rFonts w:ascii="Traditional Arabic" w:hAnsi="Traditional Arabic" w:cs="Traditional Arabic"/>
          <w:sz w:val="36"/>
          <w:szCs w:val="36"/>
          <w:rtl/>
          <w:lang w:bidi="ar-DZ"/>
        </w:rPr>
        <w:t>الفقهية</w:t>
      </w:r>
      <w:proofErr w:type="gramEnd"/>
      <w:r w:rsidRPr="005D0B58">
        <w:rPr>
          <w:rFonts w:ascii="Traditional Arabic" w:hAnsi="Traditional Arabic" w:cs="Traditional Arabic"/>
          <w:sz w:val="36"/>
          <w:szCs w:val="36"/>
          <w:rtl/>
          <w:lang w:bidi="ar-DZ"/>
        </w:rPr>
        <w:t xml:space="preserve"> حجة بالأدلة التالية: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1/ دلالة الاقتضاء في قوله </w:t>
      </w:r>
      <w:proofErr w:type="gramStart"/>
      <w:r w:rsidRPr="00374D1B">
        <w:rPr>
          <w:rFonts w:ascii="Traditional Arabic" w:hAnsi="Traditional Arabic" w:cs="Traditional Arabic"/>
          <w:sz w:val="36"/>
          <w:szCs w:val="36"/>
          <w:rtl/>
          <w:lang w:bidi="ar-DZ"/>
        </w:rPr>
        <w:t>تعالى :</w:t>
      </w:r>
      <w:proofErr w:type="gramEnd"/>
      <w:r w:rsidRPr="00374D1B">
        <w:rPr>
          <w:rFonts w:ascii="Traditional Arabic" w:hAnsi="Traditional Arabic" w:cs="Traditional Arabic"/>
          <w:sz w:val="36"/>
          <w:szCs w:val="36"/>
          <w:rtl/>
          <w:lang w:bidi="ar-DZ"/>
        </w:rPr>
        <w:t xml:space="preserve"> ﴿</w:t>
      </w:r>
      <w:r w:rsidRPr="00374D1B">
        <w:rPr>
          <w:rFonts w:ascii="Traditional Arabic" w:hAnsi="Traditional Arabic" w:cs="Traditional Arabic"/>
          <w:b/>
          <w:bCs/>
          <w:sz w:val="36"/>
          <w:szCs w:val="36"/>
          <w:rtl/>
          <w:lang w:bidi="ar-DZ"/>
        </w:rPr>
        <w:t>ونزلنا عليك الكتب تبيانا لكل شيء وهدى</w:t>
      </w:r>
      <w:r w:rsidRPr="00374D1B">
        <w:rPr>
          <w:rFonts w:ascii="Traditional Arabic" w:hAnsi="Traditional Arabic" w:cs="Traditional Arabic"/>
          <w:sz w:val="36"/>
          <w:szCs w:val="36"/>
          <w:rtl/>
          <w:lang w:bidi="ar-DZ"/>
        </w:rPr>
        <w:t xml:space="preserve">﴾ سورة النحل، الآية: 89،  وقوله تعالى : ﴿ </w:t>
      </w:r>
      <w:r w:rsidRPr="00374D1B">
        <w:rPr>
          <w:rFonts w:ascii="Traditional Arabic" w:hAnsi="Traditional Arabic" w:cs="Traditional Arabic"/>
          <w:b/>
          <w:bCs/>
          <w:sz w:val="36"/>
          <w:szCs w:val="36"/>
          <w:rtl/>
          <w:lang w:bidi="ar-DZ"/>
        </w:rPr>
        <w:t>ما فرطنا في الكتاب من شيء</w:t>
      </w:r>
      <w:r w:rsidRPr="00374D1B">
        <w:rPr>
          <w:rFonts w:ascii="Traditional Arabic" w:hAnsi="Traditional Arabic" w:cs="Traditional Arabic"/>
          <w:sz w:val="36"/>
          <w:szCs w:val="36"/>
          <w:rtl/>
          <w:lang w:bidi="ar-DZ"/>
        </w:rPr>
        <w:t>﴾سورة الأنعام، الآية: 38.</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وجه الاستدلال من الآيتين: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إن بيان الشارع أحكام كل شيء على سبيل الشمول لأفرد الجزئيات كافة، لا يخلو:  إما أن يكون </w:t>
      </w:r>
      <w:r>
        <w:rPr>
          <w:rFonts w:ascii="Traditional Arabic" w:hAnsi="Traditional Arabic" w:cs="Traditional Arabic" w:hint="cs"/>
          <w:sz w:val="36"/>
          <w:szCs w:val="36"/>
          <w:rtl/>
          <w:lang w:bidi="ar-DZ"/>
        </w:rPr>
        <w:t xml:space="preserve">مناط بأوقاف النصوص وألفاظها، أو يكون </w:t>
      </w:r>
      <w:r w:rsidRPr="00374D1B">
        <w:rPr>
          <w:rFonts w:ascii="Traditional Arabic" w:hAnsi="Traditional Arabic" w:cs="Traditional Arabic"/>
          <w:sz w:val="36"/>
          <w:szCs w:val="36"/>
          <w:rtl/>
          <w:lang w:bidi="ar-DZ"/>
        </w:rPr>
        <w:t>بمعانيها ودلالاتها المستنبطة من ألفاظها.</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 xml:space="preserve"> </w:t>
      </w:r>
      <w:proofErr w:type="gramStart"/>
      <w:r>
        <w:rPr>
          <w:rFonts w:ascii="Traditional Arabic" w:hAnsi="Traditional Arabic" w:cs="Traditional Arabic"/>
          <w:sz w:val="36"/>
          <w:szCs w:val="36"/>
          <w:rtl/>
          <w:lang w:bidi="ar-DZ"/>
        </w:rPr>
        <w:t>فالأول :</w:t>
      </w:r>
      <w:proofErr w:type="gramEnd"/>
      <w:r>
        <w:rPr>
          <w:rFonts w:ascii="Traditional Arabic" w:hAnsi="Traditional Arabic" w:cs="Traditional Arabic"/>
          <w:sz w:val="36"/>
          <w:szCs w:val="36"/>
          <w:rtl/>
          <w:lang w:bidi="ar-DZ"/>
        </w:rPr>
        <w:t xml:space="preserve">معدوم؛ </w:t>
      </w:r>
      <w:r w:rsidRPr="00374D1B">
        <w:rPr>
          <w:rFonts w:ascii="Traditional Arabic" w:hAnsi="Traditional Arabic" w:cs="Traditional Arabic"/>
          <w:sz w:val="36"/>
          <w:szCs w:val="36"/>
          <w:rtl/>
          <w:lang w:bidi="ar-DZ"/>
        </w:rPr>
        <w:t>لأن النصوص متناهية، باعتبار النص على الأحكام الجزئية، والحوادث غير متناهية،  فتعين الثاني اقتضاء  ضرورة تحقيق صدق الآيات المذكورة</w:t>
      </w:r>
      <w:r w:rsidRPr="00374D1B">
        <w:rPr>
          <w:rStyle w:val="Appelnotedebasdep"/>
          <w:rFonts w:ascii="Traditional Arabic" w:hAnsi="Traditional Arabic" w:cs="Traditional Arabic"/>
          <w:sz w:val="36"/>
          <w:szCs w:val="36"/>
          <w:rtl/>
          <w:lang w:bidi="ar-DZ"/>
        </w:rPr>
        <w:footnoteReference w:id="150"/>
      </w:r>
      <w:r w:rsidRPr="00374D1B">
        <w:rPr>
          <w:rFonts w:ascii="Traditional Arabic" w:hAnsi="Traditional Arabic" w:cs="Traditional Arabic"/>
          <w:sz w:val="36"/>
          <w:szCs w:val="36"/>
          <w:rtl/>
          <w:lang w:bidi="ar-DZ"/>
        </w:rPr>
        <w:t xml:space="preserve"> .</w:t>
      </w:r>
    </w:p>
    <w:p w:rsidR="003F2D46" w:rsidRDefault="003F2D46" w:rsidP="006A5811">
      <w:pPr>
        <w:spacing w:after="0"/>
        <w:jc w:val="both"/>
        <w:rPr>
          <w:rFonts w:ascii="Traditional Arabic" w:hAnsi="Traditional Arabic" w:cs="Traditional Arabic"/>
          <w:sz w:val="36"/>
          <w:szCs w:val="36"/>
          <w:rtl/>
          <w:lang w:bidi="ar-DZ"/>
        </w:rPr>
      </w:pPr>
      <w:proofErr w:type="gramStart"/>
      <w:r w:rsidRPr="00374D1B">
        <w:rPr>
          <w:rFonts w:ascii="Traditional Arabic" w:hAnsi="Traditional Arabic" w:cs="Traditional Arabic"/>
          <w:sz w:val="36"/>
          <w:szCs w:val="36"/>
          <w:rtl/>
          <w:lang w:bidi="ar-DZ"/>
        </w:rPr>
        <w:t>وبيان</w:t>
      </w:r>
      <w:proofErr w:type="gramEnd"/>
      <w:r w:rsidRPr="00374D1B">
        <w:rPr>
          <w:rFonts w:ascii="Traditional Arabic" w:hAnsi="Traditional Arabic" w:cs="Traditional Arabic"/>
          <w:sz w:val="36"/>
          <w:szCs w:val="36"/>
          <w:rtl/>
          <w:lang w:bidi="ar-DZ"/>
        </w:rPr>
        <w:t xml:space="preserve"> ذلك: أن تحقق الآيات باستيعاب الحوادث والمستجدات لا يكون إلا باستثمار دلالات النصوص واستنباط الأحكام من معانيها، هذا إلى جانب الأدلة الأخرى التي أرشد الشارع إليها، ودل المخاطبين عليها.</w:t>
      </w:r>
    </w:p>
    <w:p w:rsidR="003F2D46" w:rsidRDefault="003F2D46" w:rsidP="006A5811">
      <w:pPr>
        <w:spacing w:after="0"/>
        <w:jc w:val="both"/>
        <w:rPr>
          <w:rFonts w:ascii="Traditional Arabic" w:hAnsi="Traditional Arabic" w:cs="Traditional Arabic"/>
          <w:sz w:val="36"/>
          <w:szCs w:val="36"/>
          <w:rtl/>
          <w:lang w:bidi="ar-DZ"/>
        </w:rPr>
      </w:pPr>
    </w:p>
    <w:p w:rsidR="003F2D46" w:rsidRDefault="003F2D46" w:rsidP="006A5811">
      <w:pPr>
        <w:spacing w:after="0"/>
        <w:jc w:val="both"/>
        <w:rPr>
          <w:rFonts w:ascii="Traditional Arabic" w:hAnsi="Traditional Arabic" w:cs="Traditional Arabic"/>
          <w:sz w:val="36"/>
          <w:szCs w:val="36"/>
          <w:rtl/>
          <w:lang w:bidi="ar-DZ"/>
        </w:rPr>
      </w:pPr>
    </w:p>
    <w:p w:rsidR="003F2D46" w:rsidRPr="00374D1B" w:rsidRDefault="003F2D46" w:rsidP="006A5811">
      <w:pPr>
        <w:spacing w:after="0"/>
        <w:jc w:val="both"/>
        <w:rPr>
          <w:rFonts w:ascii="Traditional Arabic" w:hAnsi="Traditional Arabic" w:cs="Traditional Arabic"/>
          <w:sz w:val="36"/>
          <w:szCs w:val="36"/>
          <w:rtl/>
          <w:lang w:bidi="ar-DZ"/>
        </w:rPr>
      </w:pPr>
    </w:p>
    <w:p w:rsidR="003F2D46" w:rsidRPr="00374D1B" w:rsidRDefault="003F2D46" w:rsidP="006A5811">
      <w:pPr>
        <w:spacing w:after="0"/>
        <w:jc w:val="both"/>
        <w:rPr>
          <w:rFonts w:ascii="Traditional Arabic" w:hAnsi="Traditional Arabic" w:cs="Traditional Arabic"/>
          <w:b/>
          <w:bCs/>
          <w:sz w:val="36"/>
          <w:szCs w:val="36"/>
          <w:rtl/>
          <w:lang w:bidi="ar-DZ"/>
        </w:rPr>
      </w:pPr>
      <w:r w:rsidRPr="00374D1B">
        <w:rPr>
          <w:rFonts w:ascii="Traditional Arabic" w:hAnsi="Traditional Arabic" w:cs="Traditional Arabic"/>
          <w:sz w:val="36"/>
          <w:szCs w:val="36"/>
          <w:rtl/>
          <w:lang w:bidi="ar-DZ"/>
        </w:rPr>
        <w:lastRenderedPageBreak/>
        <w:t>2- كما صح عن عمر بن الخطاب في كتابه إلى موسى الأشعري - رضي الله عنهما - قوله : {</w:t>
      </w:r>
      <w:r w:rsidRPr="00374D1B">
        <w:rPr>
          <w:rFonts w:ascii="Traditional Arabic" w:hAnsi="Traditional Arabic" w:cs="Traditional Arabic"/>
          <w:b/>
          <w:bCs/>
          <w:sz w:val="36"/>
          <w:szCs w:val="36"/>
          <w:rtl/>
          <w:lang w:bidi="ar-DZ"/>
        </w:rPr>
        <w:t>ثم الفهم الفهم فيما أدلي إليك مما ليس قرآنا ولا سنة، ثم قايس الأمور عند ذلك واعرف الأمثال والأشباه، ثم اعمد - فيما ترى - إلى أحبها إلى الله وأشبهها بالحق }</w:t>
      </w:r>
      <w:r w:rsidRPr="00374D1B">
        <w:rPr>
          <w:rStyle w:val="Appelnotedebasdep"/>
          <w:rFonts w:ascii="Traditional Arabic" w:hAnsi="Traditional Arabic" w:cs="Traditional Arabic"/>
          <w:b/>
          <w:bCs/>
          <w:sz w:val="36"/>
          <w:szCs w:val="36"/>
          <w:rtl/>
          <w:lang w:bidi="ar-DZ"/>
        </w:rPr>
        <w:footnoteReference w:id="151"/>
      </w:r>
      <w:r w:rsidRPr="00374D1B">
        <w:rPr>
          <w:rFonts w:ascii="Traditional Arabic" w:hAnsi="Traditional Arabic" w:cs="Traditional Arabic"/>
          <w:b/>
          <w:bCs/>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ثم قال ابن </w:t>
      </w:r>
      <w:proofErr w:type="gramStart"/>
      <w:r w:rsidRPr="00374D1B">
        <w:rPr>
          <w:rFonts w:ascii="Traditional Arabic" w:hAnsi="Traditional Arabic" w:cs="Traditional Arabic"/>
          <w:sz w:val="36"/>
          <w:szCs w:val="36"/>
          <w:rtl/>
          <w:lang w:bidi="ar-DZ"/>
        </w:rPr>
        <w:t>القيم</w:t>
      </w:r>
      <w:r>
        <w:rPr>
          <w:rStyle w:val="Appelnotedebasdep"/>
          <w:rFonts w:ascii="Traditional Arabic" w:hAnsi="Traditional Arabic" w:cs="Traditional Arabic"/>
          <w:sz w:val="36"/>
          <w:szCs w:val="36"/>
          <w:rtl/>
          <w:lang w:bidi="ar-DZ"/>
        </w:rPr>
        <w:footnoteReference w:id="152"/>
      </w:r>
      <w:r w:rsidRPr="00374D1B">
        <w:rPr>
          <w:rFonts w:ascii="Traditional Arabic" w:hAnsi="Traditional Arabic" w:cs="Traditional Arabic"/>
          <w:sz w:val="36"/>
          <w:szCs w:val="36"/>
          <w:rtl/>
          <w:lang w:bidi="ar-DZ"/>
        </w:rPr>
        <w:t xml:space="preserve"> في</w:t>
      </w:r>
      <w:proofErr w:type="gramEnd"/>
      <w:r w:rsidRPr="00374D1B">
        <w:rPr>
          <w:rFonts w:ascii="Traditional Arabic" w:hAnsi="Traditional Arabic" w:cs="Traditional Arabic"/>
          <w:sz w:val="36"/>
          <w:szCs w:val="36"/>
          <w:rtl/>
          <w:lang w:bidi="ar-DZ"/>
        </w:rPr>
        <w:t xml:space="preserve"> كتابه إعلام الموقعين: "وهذا كتاب جليل تلقاه العلماء بالقبول،  وبنوا عليه أصول الحكم والشهادة، والحاكم والمفتي أحوج شيء إليه، وإلى تأمله والتفقه فيه"</w:t>
      </w:r>
      <w:r w:rsidRPr="00374D1B">
        <w:rPr>
          <w:rStyle w:val="Appelnotedebasdep"/>
          <w:rFonts w:ascii="Traditional Arabic" w:hAnsi="Traditional Arabic" w:cs="Traditional Arabic"/>
          <w:b/>
          <w:bCs/>
          <w:sz w:val="36"/>
          <w:szCs w:val="36"/>
          <w:rtl/>
          <w:lang w:bidi="ar-DZ"/>
        </w:rPr>
        <w:t xml:space="preserve"> </w:t>
      </w:r>
      <w:r w:rsidRPr="00374D1B">
        <w:rPr>
          <w:rStyle w:val="Appelnotedebasdep"/>
          <w:rFonts w:ascii="Traditional Arabic" w:hAnsi="Traditional Arabic" w:cs="Traditional Arabic"/>
          <w:b/>
          <w:bCs/>
          <w:sz w:val="36"/>
          <w:szCs w:val="36"/>
          <w:rtl/>
          <w:lang w:bidi="ar-DZ"/>
        </w:rPr>
        <w:footnoteReference w:id="153"/>
      </w:r>
      <w:r w:rsidRPr="00374D1B">
        <w:rPr>
          <w:rFonts w:ascii="Traditional Arabic" w:hAnsi="Traditional Arabic" w:cs="Traditional Arabic"/>
          <w:sz w:val="36"/>
          <w:szCs w:val="36"/>
          <w:rtl/>
          <w:lang w:bidi="ar-DZ"/>
        </w:rPr>
        <w:t>.</w:t>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وجه </w:t>
      </w:r>
      <w:r>
        <w:rPr>
          <w:rFonts w:ascii="Traditional Arabic" w:hAnsi="Traditional Arabic" w:cs="Traditional Arabic"/>
          <w:sz w:val="36"/>
          <w:szCs w:val="36"/>
          <w:rtl/>
          <w:lang w:bidi="ar-DZ"/>
        </w:rPr>
        <w:t>الدلالة من كتاب عمر لأبي موسى</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رضي الله</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 xml:space="preserve">عنهما </w:t>
      </w:r>
      <w:r>
        <w:rPr>
          <w:rFonts w:ascii="Traditional Arabic" w:hAnsi="Traditional Arabic" w:cs="Traditional Arabic" w:hint="cs"/>
          <w:sz w:val="36"/>
          <w:szCs w:val="36"/>
          <w:rtl/>
          <w:lang w:bidi="ar-DZ"/>
        </w:rPr>
        <w:t>في قوله "</w:t>
      </w:r>
      <w:r w:rsidRPr="007C42B8">
        <w:rPr>
          <w:rFonts w:ascii="Traditional Arabic" w:hAnsi="Traditional Arabic" w:cs="Traditional Arabic" w:hint="cs"/>
          <w:b/>
          <w:bCs/>
          <w:sz w:val="36"/>
          <w:szCs w:val="36"/>
          <w:rtl/>
          <w:lang w:bidi="ar-DZ"/>
        </w:rPr>
        <w:t>أعرف الأمثال والأشباه ثم قيس</w:t>
      </w:r>
      <w:r>
        <w:rPr>
          <w:rFonts w:ascii="Traditional Arabic" w:hAnsi="Traditional Arabic" w:cs="Traditional Arabic" w:hint="cs"/>
          <w:sz w:val="36"/>
          <w:szCs w:val="36"/>
          <w:rtl/>
          <w:lang w:bidi="ar-DZ"/>
        </w:rPr>
        <w:t xml:space="preserve"> </w:t>
      </w:r>
      <w:r w:rsidRPr="00E53BFA">
        <w:rPr>
          <w:rFonts w:ascii="Traditional Arabic" w:hAnsi="Traditional Arabic" w:cs="Traditional Arabic" w:hint="cs"/>
          <w:b/>
          <w:bCs/>
          <w:sz w:val="36"/>
          <w:szCs w:val="36"/>
          <w:rtl/>
          <w:lang w:bidi="ar-DZ"/>
        </w:rPr>
        <w:t>الأمور عندك</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وهذا دليل على أن هذا العلم كان معروفاً عندهم مستقراً في نفوسهم يعمدون إليه عند الحاجة فيبنون عليه ما يحتاجون إلى حكمه من وقائع و نوازل لم يكن منصوصاً عليها دون ما حاجة إلى كتابة وتدوين ولكن مع تكاثر الفروع الفقهية وتشعبها رأى العلماء الحاجة الماسة إلى تدوينه كغيره من العلوم فبدأو في صياغته شيئاً فشيئاً حيث لم توضع قواعده دفعة واحدة ولا يعرف لكل قاعدة واضع نسبت  إليه، ويعتبر أول صياغة وصلت إلينا عن الطاهر الدباس.</w:t>
      </w:r>
      <w:r>
        <w:rPr>
          <w:rStyle w:val="Appelnotedebasdep"/>
          <w:rFonts w:ascii="Traditional Arabic" w:hAnsi="Traditional Arabic" w:cs="Traditional Arabic"/>
          <w:sz w:val="36"/>
          <w:szCs w:val="36"/>
          <w:rtl/>
          <w:lang w:bidi="ar-DZ"/>
        </w:rPr>
        <w:footnoteReference w:id="154"/>
      </w:r>
      <w:r>
        <w:rPr>
          <w:rFonts w:ascii="Traditional Arabic" w:hAnsi="Traditional Arabic" w:cs="Traditional Arabic" w:hint="cs"/>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وخلاصة هذا القول: أن </w:t>
      </w:r>
      <w:r w:rsidRPr="00374D1B">
        <w:rPr>
          <w:rFonts w:ascii="Traditional Arabic" w:hAnsi="Traditional Arabic" w:cs="Traditional Arabic"/>
          <w:sz w:val="36"/>
          <w:szCs w:val="36"/>
          <w:rtl/>
          <w:lang w:bidi="ar-DZ"/>
        </w:rPr>
        <w:t>هذا الأثر عن عمر صريح في مشروعية الاجتهاد بإلحاق الفرع الفقهي إلى ما هو أشبه به، وبما أن القواعد الفقهية تمكن من إلحاق الفرع الفقهي بالفروع الكثيرة المناظرة له، والمندرج</w:t>
      </w:r>
      <w:r>
        <w:rPr>
          <w:rFonts w:ascii="Traditional Arabic" w:hAnsi="Traditional Arabic" w:cs="Traditional Arabic"/>
          <w:sz w:val="36"/>
          <w:szCs w:val="36"/>
          <w:rtl/>
          <w:lang w:bidi="ar-DZ"/>
        </w:rPr>
        <w:t>ة تحت القاعدة الفقهية، فهي أولى بقول عمر</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رضي الله عنه</w:t>
      </w:r>
      <w:r w:rsidRPr="00374D1B">
        <w:rPr>
          <w:rFonts w:ascii="Traditional Arabic" w:hAnsi="Traditional Arabic" w:cs="Traditional Arabic"/>
          <w:sz w:val="36"/>
          <w:szCs w:val="36"/>
          <w:rtl/>
          <w:lang w:bidi="ar-DZ"/>
        </w:rPr>
        <w:t xml:space="preserve"> من إلحاق فرع فقهي بواحد </w:t>
      </w:r>
      <w:r w:rsidRPr="00374D1B">
        <w:rPr>
          <w:rFonts w:ascii="Traditional Arabic" w:hAnsi="Traditional Arabic" w:cs="Traditional Arabic"/>
          <w:sz w:val="36"/>
          <w:szCs w:val="36"/>
          <w:rtl/>
          <w:lang w:bidi="ar-DZ"/>
        </w:rPr>
        <w:lastRenderedPageBreak/>
        <w:t>مشابه له، فصح بهذا أن يستدل المجتهد في تخر</w:t>
      </w:r>
      <w:r>
        <w:rPr>
          <w:rFonts w:ascii="Traditional Arabic" w:hAnsi="Traditional Arabic" w:cs="Traditional Arabic"/>
          <w:sz w:val="36"/>
          <w:szCs w:val="36"/>
          <w:rtl/>
          <w:lang w:bidi="ar-DZ"/>
        </w:rPr>
        <w:t>يج الفروع على القاعدة الفقهية،</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مما يعني صحة الاستدلال بال</w:t>
      </w:r>
      <w:r>
        <w:rPr>
          <w:rFonts w:ascii="Traditional Arabic" w:hAnsi="Traditional Arabic" w:cs="Traditional Arabic"/>
          <w:sz w:val="36"/>
          <w:szCs w:val="36"/>
          <w:rtl/>
          <w:lang w:bidi="ar-DZ"/>
        </w:rPr>
        <w:t>قاعدة الفقهية على أحكام الفروع</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3- وقد أدرك الإمام السيوطي</w:t>
      </w:r>
      <w:r>
        <w:rPr>
          <w:rStyle w:val="Appelnotedebasdep"/>
          <w:rFonts w:ascii="Traditional Arabic" w:hAnsi="Traditional Arabic" w:cs="Traditional Arabic"/>
          <w:sz w:val="36"/>
          <w:szCs w:val="36"/>
          <w:rtl/>
          <w:lang w:bidi="ar-DZ"/>
        </w:rPr>
        <w:footnoteReference w:id="155"/>
      </w:r>
      <w:r w:rsidRPr="00374D1B">
        <w:rPr>
          <w:rFonts w:ascii="Traditional Arabic" w:hAnsi="Traditional Arabic" w:cs="Traditional Arabic"/>
          <w:sz w:val="36"/>
          <w:szCs w:val="36"/>
          <w:rtl/>
          <w:lang w:bidi="ar-DZ"/>
        </w:rPr>
        <w:t xml:space="preserve"> هذا المعنى، فاستدل بكتاب عمر رضي الله عنه وجعله أصلا في حجية الاستدلال بالقواعد الفقهية والتخريج عليها، فقال في مقدمة الأشباه والنظائر: "إن فن الأشباه والنظائر فن عظيم، به يطلع على حقائق الفقه ومداركه، ومآخذه وأسراره ويتمهر على فهمه واستحضاره، ويقتدر على الإلحاق والتخريج ومعرفة أحكام المسائل التي ليست بمسطورة، والحوادث والوقائع التي لا تنقض على مر الزمان "</w:t>
      </w:r>
      <w:r w:rsidRPr="00374D1B">
        <w:rPr>
          <w:rStyle w:val="Appelnotedebasdep"/>
          <w:rFonts w:ascii="Traditional Arabic" w:hAnsi="Traditional Arabic" w:cs="Traditional Arabic"/>
          <w:sz w:val="36"/>
          <w:szCs w:val="36"/>
          <w:rtl/>
          <w:lang w:bidi="ar-DZ"/>
        </w:rPr>
        <w:footnoteReference w:id="156"/>
      </w:r>
      <w:r w:rsidRPr="00374D1B">
        <w:rPr>
          <w:rFonts w:ascii="Traditional Arabic" w:hAnsi="Traditional Arabic" w:cs="Traditional Arabic"/>
          <w:sz w:val="36"/>
          <w:szCs w:val="36"/>
          <w:rtl/>
          <w:lang w:bidi="ar-DZ"/>
        </w:rPr>
        <w:t>.</w:t>
      </w:r>
    </w:p>
    <w:p w:rsidR="003F2D46" w:rsidRPr="00845B6A"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وهذا دليل صريح من السيوطي بصلاحية القواعد الفقهية؛ لتكون أصل تبنى عليه الوقائع والمستجدات التي لم يرد بها نص، بحيث تخرج أحكام الوقائع والجزئيات الجديدة،  على وفق الأحكام العامة التي  تضمنتها القواعد الفقهية المختلفة، ولو لم يتوصل السيوطي إلى أن القاعدة الفقهية ذات مضمون سليم، ومعنى قوي وحكم راسخ  لما أنزلها تلك الرتبة العالية.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4- </w:t>
      </w:r>
      <w:r>
        <w:rPr>
          <w:rFonts w:ascii="Traditional Arabic" w:hAnsi="Traditional Arabic" w:cs="Traditional Arabic" w:hint="cs"/>
          <w:sz w:val="36"/>
          <w:szCs w:val="36"/>
          <w:rtl/>
          <w:lang w:bidi="ar-DZ"/>
        </w:rPr>
        <w:t>و</w:t>
      </w:r>
      <w:r w:rsidRPr="00374D1B">
        <w:rPr>
          <w:rFonts w:ascii="Traditional Arabic" w:hAnsi="Traditional Arabic" w:cs="Traditional Arabic"/>
          <w:sz w:val="36"/>
          <w:szCs w:val="36"/>
          <w:rtl/>
          <w:lang w:bidi="ar-DZ"/>
        </w:rPr>
        <w:t>يقول القرافي رحمة الله عليه</w:t>
      </w:r>
      <w:r>
        <w:rPr>
          <w:rFonts w:ascii="Traditional Arabic" w:hAnsi="Traditional Arabic" w:cs="Traditional Arabic" w:hint="cs"/>
          <w:sz w:val="36"/>
          <w:szCs w:val="36"/>
          <w:rtl/>
          <w:lang w:bidi="ar-DZ"/>
        </w:rPr>
        <w:t>: عند</w:t>
      </w:r>
      <w:r w:rsidRPr="00374D1B">
        <w:rPr>
          <w:rFonts w:ascii="Traditional Arabic" w:hAnsi="Traditional Arabic" w:cs="Traditional Arabic"/>
          <w:sz w:val="36"/>
          <w:szCs w:val="36"/>
          <w:rtl/>
          <w:lang w:bidi="ar-DZ"/>
        </w:rPr>
        <w:t xml:space="preserve"> حديثه عن أدلة مشروعية الأحكام، قال : القاعدة الثانية : (إن الأصل في المنافع الإذن، وفي المضار المنع)، بأدلة السمع لا بأدلة العقل خلافا للمعتزلة وقد تعظم المنفعة فيصحبها الندب أو الوجوب مع الإذن وقد تعظم المضرة فيصحبها التحريم على قدر رتبتها فيستدل على الأحكام بهذه القاعدة إلى أن قال : يعلم ما يص</w:t>
      </w:r>
      <w:r>
        <w:rPr>
          <w:rFonts w:ascii="Traditional Arabic" w:hAnsi="Traditional Arabic" w:cs="Traditional Arabic" w:hint="cs"/>
          <w:sz w:val="36"/>
          <w:szCs w:val="36"/>
          <w:rtl/>
          <w:lang w:bidi="ar-DZ"/>
        </w:rPr>
        <w:t>ا</w:t>
      </w:r>
      <w:r w:rsidRPr="00374D1B">
        <w:rPr>
          <w:rFonts w:ascii="Traditional Arabic" w:hAnsi="Traditional Arabic" w:cs="Traditional Arabic"/>
          <w:sz w:val="36"/>
          <w:szCs w:val="36"/>
          <w:rtl/>
          <w:lang w:bidi="ar-DZ"/>
        </w:rPr>
        <w:t>حبه الوجوب أو الندب أو التحريم على قدر رتبتها فيستدل على الأحكام بهذه القاعدة إلى أن قال : يعلم ما يص</w:t>
      </w:r>
      <w:r>
        <w:rPr>
          <w:rFonts w:ascii="Traditional Arabic" w:hAnsi="Traditional Arabic" w:cs="Traditional Arabic" w:hint="cs"/>
          <w:sz w:val="36"/>
          <w:szCs w:val="36"/>
          <w:rtl/>
          <w:lang w:bidi="ar-DZ"/>
        </w:rPr>
        <w:t>ا</w:t>
      </w:r>
      <w:r w:rsidRPr="00374D1B">
        <w:rPr>
          <w:rFonts w:ascii="Traditional Arabic" w:hAnsi="Traditional Arabic" w:cs="Traditional Arabic"/>
          <w:sz w:val="36"/>
          <w:szCs w:val="36"/>
          <w:rtl/>
          <w:lang w:bidi="ar-DZ"/>
        </w:rPr>
        <w:t xml:space="preserve">حبه الوجوب أو الندب أو التحريم أو الكراهة من الشريعة ونظائرها وما عهدناه في تلك المادة </w:t>
      </w:r>
      <w:r w:rsidRPr="00374D1B">
        <w:rPr>
          <w:rStyle w:val="Appelnotedebasdep"/>
          <w:rFonts w:ascii="Traditional Arabic" w:hAnsi="Traditional Arabic" w:cs="Traditional Arabic"/>
          <w:sz w:val="36"/>
          <w:szCs w:val="36"/>
          <w:rtl/>
          <w:lang w:bidi="ar-DZ"/>
        </w:rPr>
        <w:footnoteReference w:id="157"/>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 xml:space="preserve">وقوله الذي افتتح به كتابه الفروق في شأن القواعد الفقهية ومكانتها، والدليل على فهمه للقواعد ومهارته فيها ومعرفته التامة بوظيفتها وفي تلك المقالة يرد الشريعة إلى أصول </w:t>
      </w:r>
      <w:proofErr w:type="gramStart"/>
      <w:r w:rsidRPr="00374D1B">
        <w:rPr>
          <w:rFonts w:ascii="Traditional Arabic" w:hAnsi="Traditional Arabic" w:cs="Traditional Arabic"/>
          <w:sz w:val="36"/>
          <w:szCs w:val="36"/>
          <w:rtl/>
          <w:lang w:bidi="ar-DZ"/>
        </w:rPr>
        <w:t>وفروع  ويجعل</w:t>
      </w:r>
      <w:proofErr w:type="gramEnd"/>
      <w:r w:rsidRPr="00374D1B">
        <w:rPr>
          <w:rFonts w:ascii="Traditional Arabic" w:hAnsi="Traditional Arabic" w:cs="Traditional Arabic"/>
          <w:sz w:val="36"/>
          <w:szCs w:val="36"/>
          <w:rtl/>
          <w:lang w:bidi="ar-DZ"/>
        </w:rPr>
        <w:t xml:space="preserve"> أصولها قسمين : </w:t>
      </w:r>
      <w:r w:rsidRPr="00374D1B">
        <w:rPr>
          <w:rStyle w:val="Appelnotedebasdep"/>
          <w:rFonts w:ascii="Traditional Arabic" w:hAnsi="Traditional Arabic" w:cs="Traditional Arabic"/>
          <w:sz w:val="36"/>
          <w:szCs w:val="36"/>
          <w:rtl/>
          <w:lang w:bidi="ar-DZ"/>
        </w:rPr>
        <w:footnoteReference w:id="158"/>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القسم الأول:</w:t>
      </w:r>
      <w:r w:rsidRPr="00374D1B">
        <w:rPr>
          <w:rFonts w:ascii="Traditional Arabic" w:hAnsi="Traditional Arabic" w:cs="Traditional Arabic"/>
          <w:b/>
          <w:bCs/>
          <w:sz w:val="36"/>
          <w:szCs w:val="36"/>
          <w:rtl/>
          <w:lang w:bidi="ar-DZ"/>
        </w:rPr>
        <w:t xml:space="preserve"> </w:t>
      </w:r>
      <w:r w:rsidRPr="00374D1B">
        <w:rPr>
          <w:rFonts w:ascii="Traditional Arabic" w:hAnsi="Traditional Arabic" w:cs="Traditional Arabic"/>
          <w:sz w:val="36"/>
          <w:szCs w:val="36"/>
          <w:rtl/>
          <w:lang w:bidi="ar-DZ"/>
        </w:rPr>
        <w:t xml:space="preserve">أصول الفقه الذي يعني بقواعد الأحكام الناشئة عن الألفاظ العربية خاصة وما يعرض </w:t>
      </w:r>
      <w:proofErr w:type="gramStart"/>
      <w:r w:rsidRPr="00374D1B">
        <w:rPr>
          <w:rFonts w:ascii="Traditional Arabic" w:hAnsi="Traditional Arabic" w:cs="Traditional Arabic"/>
          <w:sz w:val="36"/>
          <w:szCs w:val="36"/>
          <w:rtl/>
          <w:lang w:bidi="ar-DZ"/>
        </w:rPr>
        <w:t>لتلك  الألفاظ</w:t>
      </w:r>
      <w:proofErr w:type="gramEnd"/>
      <w:r w:rsidRPr="00374D1B">
        <w:rPr>
          <w:rFonts w:ascii="Traditional Arabic" w:hAnsi="Traditional Arabic" w:cs="Traditional Arabic"/>
          <w:sz w:val="36"/>
          <w:szCs w:val="36"/>
          <w:rtl/>
          <w:lang w:bidi="ar-DZ"/>
        </w:rPr>
        <w:t xml:space="preserve"> من النسخ والترجيح ونحو الأمر للوجوب والنهي للتحريم صيغ العموم ونحو.</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والقسم </w:t>
      </w:r>
      <w:proofErr w:type="gramStart"/>
      <w:r w:rsidRPr="00374D1B">
        <w:rPr>
          <w:rFonts w:ascii="Traditional Arabic" w:hAnsi="Traditional Arabic" w:cs="Traditional Arabic"/>
          <w:sz w:val="36"/>
          <w:szCs w:val="36"/>
          <w:rtl/>
          <w:lang w:bidi="ar-DZ"/>
        </w:rPr>
        <w:t>الثاني :</w:t>
      </w:r>
      <w:proofErr w:type="gramEnd"/>
      <w:r w:rsidRPr="00374D1B">
        <w:rPr>
          <w:rFonts w:ascii="Traditional Arabic" w:hAnsi="Traditional Arabic" w:cs="Traditional Arabic"/>
          <w:sz w:val="36"/>
          <w:szCs w:val="36"/>
          <w:rtl/>
          <w:lang w:bidi="ar-DZ"/>
        </w:rPr>
        <w:t>قواعد كلية فقهية جليلة كثيرة العدد مشتملة على أسرار الشرع وحكمه لكل قاعدة من الفروع في الشريعة ما لا يحصى  ولم يذكر شيء منها في أصول الفقه وإن اتفقت الإشارة إليه هناك على سبيل الإجمال فبقي تفصيله لم يحصل.</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ويؤكد أيضا في نفس الكتاب:</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(الفروق</w:t>
      </w:r>
      <w:r w:rsidRPr="00374D1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فيقول في الفرق الثامن والسبعين :"إن القواعد ليست مستوعبة في أصول الفقه، بل الشريعة قواعد كثيرة جدا عند أئمة الفتوى والفقهاء لا توجد في كتب أصول الفقه أصلا "</w:t>
      </w:r>
      <w:r w:rsidRPr="00374D1B">
        <w:rPr>
          <w:rStyle w:val="Appelnotedebasdep"/>
          <w:rFonts w:ascii="Traditional Arabic" w:hAnsi="Traditional Arabic" w:cs="Traditional Arabic"/>
          <w:sz w:val="36"/>
          <w:szCs w:val="36"/>
          <w:rtl/>
          <w:lang w:bidi="ar-DZ"/>
        </w:rPr>
        <w:footnoteReference w:id="159"/>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كما جاء أيضا في تبصرة الحكام</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لابن فرحون</w:t>
      </w:r>
      <w:r>
        <w:rPr>
          <w:rStyle w:val="Appelnotedebasdep"/>
          <w:rFonts w:ascii="Traditional Arabic" w:hAnsi="Traditional Arabic" w:cs="Traditional Arabic"/>
          <w:sz w:val="36"/>
          <w:szCs w:val="36"/>
          <w:rtl/>
          <w:lang w:bidi="ar-DZ"/>
        </w:rPr>
        <w:footnoteReference w:id="160"/>
      </w:r>
      <w:r w:rsidRPr="00374D1B">
        <w:rPr>
          <w:rFonts w:ascii="Traditional Arabic" w:hAnsi="Traditional Arabic" w:cs="Traditional Arabic"/>
          <w:sz w:val="36"/>
          <w:szCs w:val="36"/>
          <w:rtl/>
          <w:lang w:bidi="ar-DZ"/>
        </w:rPr>
        <w:t xml:space="preserve">: فصل بيان ما ينقض فيه قضاء القاضي " نص العلماء على أن حكم الحاكم لا يستقر في أربعة مواضع وينقض وذلك إذا وقع على خلاف الإجماع </w:t>
      </w:r>
      <w:r w:rsidRPr="00374D1B">
        <w:rPr>
          <w:rFonts w:ascii="Traditional Arabic" w:hAnsi="Traditional Arabic" w:cs="Traditional Arabic"/>
          <w:sz w:val="36"/>
          <w:szCs w:val="36"/>
          <w:rtl/>
          <w:lang w:bidi="ar-DZ"/>
        </w:rPr>
        <w:lastRenderedPageBreak/>
        <w:t>أو القواعد أو النص الجلي أو القياس"</w:t>
      </w:r>
      <w:r w:rsidRPr="00374D1B">
        <w:rPr>
          <w:rStyle w:val="Appelnotedebasdep"/>
          <w:rFonts w:ascii="Traditional Arabic" w:hAnsi="Traditional Arabic" w:cs="Traditional Arabic"/>
          <w:sz w:val="36"/>
          <w:szCs w:val="36"/>
          <w:rtl/>
          <w:lang w:bidi="ar-DZ"/>
        </w:rPr>
        <w:footnoteReference w:id="161"/>
      </w:r>
      <w:r w:rsidRPr="00374D1B">
        <w:rPr>
          <w:rFonts w:ascii="Traditional Arabic" w:hAnsi="Traditional Arabic" w:cs="Traditional Arabic"/>
          <w:sz w:val="36"/>
          <w:szCs w:val="36"/>
          <w:rtl/>
          <w:lang w:bidi="ar-DZ"/>
        </w:rPr>
        <w:t>،</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وقد نسب الحنابلة </w:t>
      </w:r>
      <w:r w:rsidRPr="00374D1B">
        <w:rPr>
          <w:rFonts w:ascii="Traditional Arabic" w:hAnsi="Traditional Arabic" w:cs="Traditional Arabic"/>
          <w:sz w:val="36"/>
          <w:szCs w:val="36"/>
          <w:rtl/>
          <w:lang w:bidi="ar-DZ"/>
        </w:rPr>
        <w:t>هذا القول إلى مالك نفسه حين قال: " ينقض بمخالفة القواعد الشرعية ولا يعتَبر لنقضه طلب صاحب الحق على الصحيح من المذهب</w:t>
      </w:r>
      <w:r w:rsidRPr="00374D1B">
        <w:rPr>
          <w:rStyle w:val="Appelnotedebasdep"/>
          <w:rFonts w:ascii="Traditional Arabic" w:hAnsi="Traditional Arabic" w:cs="Traditional Arabic"/>
          <w:sz w:val="36"/>
          <w:szCs w:val="36"/>
          <w:rtl/>
          <w:lang w:bidi="ar-DZ"/>
        </w:rPr>
        <w:footnoteReference w:id="162"/>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5- إضافة إلى ما قاله ال</w:t>
      </w:r>
      <w:r>
        <w:rPr>
          <w:rFonts w:ascii="Traditional Arabic" w:hAnsi="Traditional Arabic" w:cs="Traditional Arabic"/>
          <w:sz w:val="36"/>
          <w:szCs w:val="36"/>
          <w:rtl/>
          <w:lang w:bidi="ar-DZ"/>
        </w:rPr>
        <w:t xml:space="preserve">إمام </w:t>
      </w:r>
      <w:proofErr w:type="gramStart"/>
      <w:r>
        <w:rPr>
          <w:rFonts w:ascii="Traditional Arabic" w:hAnsi="Traditional Arabic" w:cs="Traditional Arabic"/>
          <w:sz w:val="36"/>
          <w:szCs w:val="36"/>
          <w:rtl/>
          <w:lang w:bidi="ar-DZ"/>
        </w:rPr>
        <w:t>الشاطبي</w:t>
      </w:r>
      <w:r>
        <w:rPr>
          <w:rStyle w:val="Appelnotedebasdep"/>
          <w:rFonts w:ascii="Traditional Arabic" w:hAnsi="Traditional Arabic" w:cs="Traditional Arabic"/>
          <w:sz w:val="36"/>
          <w:szCs w:val="36"/>
          <w:rtl/>
          <w:lang w:bidi="ar-DZ"/>
        </w:rPr>
        <w:footnoteReference w:id="163"/>
      </w:r>
      <w:r w:rsidRPr="00374D1B">
        <w:rPr>
          <w:rFonts w:ascii="Traditional Arabic" w:hAnsi="Traditional Arabic" w:cs="Traditional Arabic"/>
          <w:sz w:val="36"/>
          <w:szCs w:val="36"/>
          <w:rtl/>
          <w:lang w:bidi="ar-DZ"/>
        </w:rPr>
        <w:t>:</w:t>
      </w:r>
      <w:proofErr w:type="gramEnd"/>
      <w:r w:rsidRPr="00374D1B">
        <w:rPr>
          <w:rFonts w:ascii="Traditional Arabic" w:hAnsi="Traditional Arabic" w:cs="Traditional Arabic"/>
          <w:sz w:val="36"/>
          <w:szCs w:val="36"/>
          <w:rtl/>
          <w:lang w:bidi="ar-DZ"/>
        </w:rPr>
        <w:t xml:space="preserve"> تأتي حجية القاعدة عنده من خلال بيانه المتكرر لقضية التعقيد، واهتمامه البين بأطروحة الاستقراء وأن الأصل الكلي يجري مجرى العموم في الأفراد</w:t>
      </w:r>
      <w:r w:rsidRPr="00374D1B">
        <w:rPr>
          <w:rStyle w:val="Appelnotedebasdep"/>
          <w:rFonts w:ascii="Traditional Arabic" w:hAnsi="Traditional Arabic" w:cs="Traditional Arabic"/>
          <w:sz w:val="36"/>
          <w:szCs w:val="36"/>
          <w:rtl/>
          <w:lang w:bidi="ar-DZ"/>
        </w:rPr>
        <w:footnoteReference w:id="164"/>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6- ويقول الطوف</w:t>
      </w:r>
      <w:r>
        <w:rPr>
          <w:rFonts w:ascii="Traditional Arabic" w:hAnsi="Traditional Arabic" w:cs="Traditional Arabic" w:hint="cs"/>
          <w:sz w:val="36"/>
          <w:szCs w:val="36"/>
          <w:rtl/>
          <w:lang w:bidi="ar-DZ"/>
        </w:rPr>
        <w:t>ي</w:t>
      </w:r>
      <w:r>
        <w:rPr>
          <w:rStyle w:val="Appelnotedebasdep"/>
          <w:rFonts w:ascii="Traditional Arabic" w:hAnsi="Traditional Arabic" w:cs="Traditional Arabic"/>
          <w:sz w:val="36"/>
          <w:szCs w:val="36"/>
          <w:rtl/>
          <w:lang w:bidi="ar-DZ"/>
        </w:rPr>
        <w:footnoteReference w:id="165"/>
      </w:r>
      <w:r w:rsidRPr="00374D1B">
        <w:rPr>
          <w:rFonts w:ascii="Traditional Arabic" w:hAnsi="Traditional Arabic" w:cs="Traditional Arabic"/>
          <w:sz w:val="36"/>
          <w:szCs w:val="36"/>
          <w:rtl/>
          <w:lang w:bidi="ar-DZ"/>
        </w:rPr>
        <w:t xml:space="preserve"> أيضا في تعريفه للقاعدة الفقهية : "هي القضايا الكلية التي تعرف بالنظر فيها قضايا جزئية كقولنا مثلا : حقوق العقد تتعلق بالموكل دون الوكيل وقولنا : الحيل في الشرع باطلة فكل واحدة من هاتين القضيتين تعرف بالنظر فيها قضايا متعددة "، ثم يطبق القاعدة ويجريها على بعض القضايا، فيقول : عهدة المشتري على الموكل فلو حلف لا يفعل شيئاً فوكل فيه حنث ولو وكل مسلم ذميا في شراء خمر أو خنزير لم يصح؛ لأن أحكام العقد تتعلق بالموكل وقاعدة الحيل في الشرع باطلة وإعمالها يقتضي عدم جواز نكاح المحلل وتحليل الخمر علاجاً وبيع العينة والحيل لإبطال الشفعة."</w:t>
      </w:r>
      <w:r w:rsidRPr="00374D1B">
        <w:rPr>
          <w:rStyle w:val="Appelnotedebasdep"/>
          <w:rFonts w:ascii="Traditional Arabic" w:hAnsi="Traditional Arabic" w:cs="Traditional Arabic"/>
          <w:sz w:val="36"/>
          <w:szCs w:val="36"/>
          <w:rtl/>
          <w:lang w:bidi="ar-DZ"/>
        </w:rPr>
        <w:footnoteReference w:id="166"/>
      </w:r>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 xml:space="preserve">و </w:t>
      </w:r>
      <w:proofErr w:type="gramStart"/>
      <w:r w:rsidRPr="00374D1B">
        <w:rPr>
          <w:rFonts w:ascii="Traditional Arabic" w:hAnsi="Traditional Arabic" w:cs="Traditional Arabic"/>
          <w:sz w:val="36"/>
          <w:szCs w:val="36"/>
          <w:rtl/>
          <w:lang w:bidi="ar-DZ"/>
        </w:rPr>
        <w:t>قد</w:t>
      </w:r>
      <w:proofErr w:type="gramEnd"/>
      <w:r w:rsidRPr="00374D1B">
        <w:rPr>
          <w:rFonts w:ascii="Traditional Arabic" w:hAnsi="Traditional Arabic" w:cs="Traditional Arabic"/>
          <w:sz w:val="36"/>
          <w:szCs w:val="36"/>
          <w:rtl/>
          <w:lang w:bidi="ar-DZ"/>
        </w:rPr>
        <w:t xml:space="preserve"> تناول بعض الفقهاء حجية القاعدة الفقهية في مباحثهم الأصولية غير أن تناولهم لها من الناحية الأصولية تراوح بين الاستدلال وخاتمة يجعلونها في نهاية باب الأدلة، ويسلكون القواعد الفقهية فيها مسمين إياها بقواعد شبه الأدلة.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وممن صار على النحو أيضا ابن السبكي</w:t>
      </w:r>
      <w:r>
        <w:rPr>
          <w:rStyle w:val="Appelnotedebasdep"/>
          <w:rFonts w:ascii="Traditional Arabic" w:hAnsi="Traditional Arabic" w:cs="Traditional Arabic"/>
          <w:sz w:val="36"/>
          <w:szCs w:val="36"/>
          <w:rtl/>
          <w:lang w:bidi="ar-DZ"/>
        </w:rPr>
        <w:footnoteReference w:id="167"/>
      </w:r>
      <w:r w:rsidRPr="00374D1B">
        <w:rPr>
          <w:rFonts w:ascii="Traditional Arabic" w:hAnsi="Traditional Arabic" w:cs="Traditional Arabic"/>
          <w:sz w:val="36"/>
          <w:szCs w:val="36"/>
          <w:rtl/>
          <w:lang w:bidi="ar-DZ"/>
        </w:rPr>
        <w:t xml:space="preserve"> في: (جمع الجوامع ) و(صاحب مراقي السعود ) يذكرونها ضمن شروط المجتهد في باب الاجتهاد وجاء في( جمع الجوامع مع شرحه الجلال المحلي ) وقال الشيخ الإمام والد المصنف: هو أي المجتهد من هذه العلوم  الإشارة إلى المعرفة بالأدلة ومتعلقات الأحكام ملكه له وأحاط بمعظم قواعد الشرع وتفقه فيها بحيث أكتسب قوة يفهم بها مقصود الشارع</w:t>
      </w:r>
      <w:r w:rsidRPr="00374D1B">
        <w:rPr>
          <w:rStyle w:val="Appelnotedebasdep"/>
          <w:rFonts w:ascii="Traditional Arabic" w:hAnsi="Traditional Arabic" w:cs="Traditional Arabic"/>
          <w:sz w:val="36"/>
          <w:szCs w:val="36"/>
          <w:rtl/>
          <w:lang w:bidi="ar-DZ"/>
        </w:rPr>
        <w:footnoteReference w:id="168"/>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ومن خلال عرض قول العلماء في المسألة تم التوصل إلى ما </w:t>
      </w:r>
      <w:proofErr w:type="gramStart"/>
      <w:r w:rsidRPr="00374D1B">
        <w:rPr>
          <w:rFonts w:ascii="Traditional Arabic" w:hAnsi="Traditional Arabic" w:cs="Traditional Arabic"/>
          <w:sz w:val="36"/>
          <w:szCs w:val="36"/>
          <w:rtl/>
          <w:lang w:bidi="ar-DZ"/>
        </w:rPr>
        <w:t>يلي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1-أن حجية القاعدة الفقهية إنما استفيدت من مجموعة من الأدلة الجزئية التي نهضت بمعنى تلك القاعدة، فإن كان كل دليل جزئي هو حجة بذاته يصح الاستدلال به فمن باب أولى أن تحقيق هذه الحجية في القاعدة الفقهية التي أرشدت إليها مجموعة من الأدلة وتكون دلالاتها قطعية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2- أن القاعدة الفقهية كلية أي منطبق على جزئياتها، ولا يقدح في كلياتها وجود استثن</w:t>
      </w:r>
      <w:r>
        <w:rPr>
          <w:rFonts w:ascii="Traditional Arabic" w:hAnsi="Traditional Arabic" w:cs="Traditional Arabic" w:hint="cs"/>
          <w:sz w:val="36"/>
          <w:szCs w:val="36"/>
          <w:rtl/>
          <w:lang w:bidi="ar-DZ"/>
        </w:rPr>
        <w:t>اءا</w:t>
      </w:r>
      <w:r w:rsidRPr="00374D1B">
        <w:rPr>
          <w:rFonts w:ascii="Traditional Arabic" w:hAnsi="Traditional Arabic" w:cs="Traditional Arabic"/>
          <w:sz w:val="36"/>
          <w:szCs w:val="36"/>
          <w:rtl/>
          <w:lang w:bidi="ar-DZ"/>
        </w:rPr>
        <w:t>ت.</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3- أن تتبع اجتهادات الأئمة الأعلام يدل دلالة واضحة على اعتمادهم لهذه القواعد في الكشف عن الحكم الشرعي التي لم ترد فيها نص مما يدل على أن هذه القواعد كانت راسخة في أذهانهم، ودليل ذلك أن جمهور الفقهاء صرحوا أن الجماعة إذا قتلوا واحداً يقتلون به .</w:t>
      </w:r>
    </w:p>
    <w:p w:rsidR="003F2D46" w:rsidRDefault="003F2D46"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المطلب</w:t>
      </w:r>
      <w:proofErr w:type="gramEnd"/>
      <w:r>
        <w:rPr>
          <w:rFonts w:ascii="Traditional Arabic" w:hAnsi="Traditional Arabic" w:cs="Traditional Arabic" w:hint="cs"/>
          <w:b/>
          <w:bCs/>
          <w:sz w:val="36"/>
          <w:szCs w:val="36"/>
          <w:rtl/>
          <w:lang w:bidi="ar-DZ"/>
        </w:rPr>
        <w:t xml:space="preserve"> الرابع: المفصلون في حجية القاعدة الفقهية.</w:t>
      </w:r>
    </w:p>
    <w:p w:rsidR="003F2D46"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هذا المطلب سنعرض </w:t>
      </w:r>
      <w:proofErr w:type="gramStart"/>
      <w:r>
        <w:rPr>
          <w:rFonts w:ascii="Traditional Arabic" w:hAnsi="Traditional Arabic" w:cs="Traditional Arabic" w:hint="cs"/>
          <w:sz w:val="36"/>
          <w:szCs w:val="36"/>
          <w:rtl/>
          <w:lang w:bidi="ar-DZ"/>
        </w:rPr>
        <w:t>أقوال</w:t>
      </w:r>
      <w:proofErr w:type="gramEnd"/>
      <w:r>
        <w:rPr>
          <w:rFonts w:ascii="Traditional Arabic" w:hAnsi="Traditional Arabic" w:cs="Traditional Arabic" w:hint="cs"/>
          <w:sz w:val="36"/>
          <w:szCs w:val="36"/>
          <w:rtl/>
          <w:lang w:bidi="ar-DZ"/>
        </w:rPr>
        <w:t xml:space="preserve"> العلماء في المسألة مع تحليلها ومناقشتها.</w:t>
      </w:r>
    </w:p>
    <w:p w:rsidR="003F2D46" w:rsidRDefault="003F2D46" w:rsidP="006A5811">
      <w:pPr>
        <w:spacing w:after="0"/>
        <w:jc w:val="both"/>
        <w:rPr>
          <w:rFonts w:ascii="Traditional Arabic" w:hAnsi="Traditional Arabic" w:cs="Traditional Arabic"/>
          <w:sz w:val="36"/>
          <w:szCs w:val="36"/>
          <w:rtl/>
          <w:lang w:bidi="ar-DZ"/>
        </w:rPr>
      </w:pPr>
      <w:proofErr w:type="gramStart"/>
      <w:r w:rsidRPr="00AC6481">
        <w:rPr>
          <w:rFonts w:ascii="Traditional Arabic" w:hAnsi="Traditional Arabic" w:cs="Traditional Arabic" w:hint="cs"/>
          <w:b/>
          <w:bCs/>
          <w:sz w:val="36"/>
          <w:szCs w:val="36"/>
          <w:rtl/>
          <w:lang w:bidi="ar-DZ"/>
        </w:rPr>
        <w:t>الفرع</w:t>
      </w:r>
      <w:proofErr w:type="gramEnd"/>
      <w:r w:rsidRPr="00AC6481">
        <w:rPr>
          <w:rFonts w:ascii="Traditional Arabic" w:hAnsi="Traditional Arabic" w:cs="Traditional Arabic" w:hint="cs"/>
          <w:b/>
          <w:bCs/>
          <w:sz w:val="36"/>
          <w:szCs w:val="36"/>
          <w:rtl/>
          <w:lang w:bidi="ar-DZ"/>
        </w:rPr>
        <w:t xml:space="preserve"> الأول</w:t>
      </w:r>
      <w:r>
        <w:rPr>
          <w:rFonts w:ascii="Traditional Arabic" w:hAnsi="Traditional Arabic" w:cs="Traditional Arabic" w:hint="cs"/>
          <w:sz w:val="36"/>
          <w:szCs w:val="36"/>
          <w:rtl/>
          <w:lang w:bidi="ar-DZ"/>
        </w:rPr>
        <w:t>: القائلون بذلك.</w:t>
      </w:r>
    </w:p>
    <w:p w:rsidR="003F2D46"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 xml:space="preserve">يرى الذين أخذوا بالقول </w:t>
      </w:r>
      <w:r>
        <w:rPr>
          <w:rFonts w:ascii="Traditional Arabic" w:hAnsi="Traditional Arabic" w:cs="Traditional Arabic"/>
          <w:sz w:val="36"/>
          <w:szCs w:val="36"/>
          <w:rtl/>
          <w:lang w:bidi="ar-DZ"/>
        </w:rPr>
        <w:t xml:space="preserve">الوسط أن </w:t>
      </w:r>
      <w:r>
        <w:rPr>
          <w:rFonts w:ascii="Traditional Arabic" w:hAnsi="Traditional Arabic" w:cs="Traditional Arabic" w:hint="cs"/>
          <w:sz w:val="36"/>
          <w:szCs w:val="36"/>
          <w:rtl/>
          <w:lang w:bidi="ar-DZ"/>
        </w:rPr>
        <w:t>م</w:t>
      </w:r>
      <w:r w:rsidRPr="00374D1B">
        <w:rPr>
          <w:rFonts w:ascii="Traditional Arabic" w:hAnsi="Traditional Arabic" w:cs="Traditional Arabic"/>
          <w:sz w:val="36"/>
          <w:szCs w:val="36"/>
          <w:rtl/>
          <w:lang w:bidi="ar-DZ"/>
        </w:rPr>
        <w:t xml:space="preserve">سالة </w:t>
      </w:r>
      <w:r>
        <w:rPr>
          <w:rFonts w:ascii="Traditional Arabic" w:hAnsi="Traditional Arabic" w:cs="Traditional Arabic" w:hint="cs"/>
          <w:sz w:val="36"/>
          <w:szCs w:val="36"/>
          <w:rtl/>
          <w:lang w:bidi="ar-DZ"/>
        </w:rPr>
        <w:t xml:space="preserve">حجية القاعدة الفقهية </w:t>
      </w:r>
      <w:r w:rsidRPr="00374D1B">
        <w:rPr>
          <w:rFonts w:ascii="Traditional Arabic" w:hAnsi="Traditional Arabic" w:cs="Traditional Arabic"/>
          <w:sz w:val="36"/>
          <w:szCs w:val="36"/>
          <w:rtl/>
          <w:lang w:bidi="ar-DZ"/>
        </w:rPr>
        <w:t>تحتاج إلى تفصيل دقيق وواضح ولا تؤخذ على إطلاقها من انضم لهذا الاتجاه هم الفقهاء المعاصرون منهم علي أحمد الندوي، الباحسين  البورنو، ابن حميد.</w:t>
      </w:r>
    </w:p>
    <w:p w:rsidR="003F2D46" w:rsidRPr="00374D1B" w:rsidRDefault="003F2D46" w:rsidP="006A5811">
      <w:pPr>
        <w:spacing w:after="0"/>
        <w:jc w:val="both"/>
        <w:rPr>
          <w:rFonts w:ascii="Traditional Arabic" w:hAnsi="Traditional Arabic" w:cs="Traditional Arabic"/>
          <w:sz w:val="36"/>
          <w:szCs w:val="36"/>
          <w:rtl/>
          <w:lang w:bidi="ar-DZ"/>
        </w:rPr>
      </w:pPr>
      <w:r w:rsidRPr="00AC6481">
        <w:rPr>
          <w:rFonts w:ascii="Traditional Arabic" w:hAnsi="Traditional Arabic" w:cs="Traditional Arabic" w:hint="cs"/>
          <w:b/>
          <w:bCs/>
          <w:sz w:val="36"/>
          <w:szCs w:val="36"/>
          <w:rtl/>
          <w:lang w:bidi="ar-DZ"/>
        </w:rPr>
        <w:t>الفرع الثاني:</w:t>
      </w:r>
      <w:r>
        <w:rPr>
          <w:rFonts w:ascii="Traditional Arabic" w:hAnsi="Traditional Arabic" w:cs="Traditional Arabic" w:hint="cs"/>
          <w:sz w:val="36"/>
          <w:szCs w:val="36"/>
          <w:rtl/>
          <w:lang w:bidi="ar-DZ"/>
        </w:rPr>
        <w:t xml:space="preserve"> أقوال </w:t>
      </w:r>
      <w:proofErr w:type="gramStart"/>
      <w:r>
        <w:rPr>
          <w:rFonts w:ascii="Traditional Arabic" w:hAnsi="Traditional Arabic" w:cs="Traditional Arabic" w:hint="cs"/>
          <w:sz w:val="36"/>
          <w:szCs w:val="36"/>
          <w:rtl/>
          <w:lang w:bidi="ar-DZ"/>
        </w:rPr>
        <w:t>الفقهاء  المفصلين</w:t>
      </w:r>
      <w:proofErr w:type="gramEnd"/>
      <w:r>
        <w:rPr>
          <w:rFonts w:ascii="Traditional Arabic" w:hAnsi="Traditional Arabic" w:cs="Traditional Arabic" w:hint="cs"/>
          <w:sz w:val="36"/>
          <w:szCs w:val="36"/>
          <w:rtl/>
          <w:lang w:bidi="ar-DZ"/>
        </w:rPr>
        <w:t xml:space="preserve"> في حجية القاعدة الفقهية مع مناقشتها.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يقول الندوي: "أن القاعدة باعتبارها قاعدة فقهية  فإنها لا تصلح أن تتخذ أدلة قضائية وحيدة ولا يجوز بناء الحكم عليها، ولا ينبغي تخريج الفروع عليها وإنما هي شواهد يستأنس بها في تخريج أحكام القضايا الجديدة".</w:t>
      </w:r>
      <w:r>
        <w:rPr>
          <w:rStyle w:val="Appelnotedebasdep"/>
          <w:rFonts w:ascii="Traditional Arabic" w:hAnsi="Traditional Arabic" w:cs="Traditional Arabic"/>
          <w:sz w:val="36"/>
          <w:szCs w:val="36"/>
          <w:rtl/>
          <w:lang w:bidi="ar-DZ"/>
        </w:rPr>
        <w:footnoteReference w:id="169"/>
      </w:r>
    </w:p>
    <w:p w:rsidR="003F2D46" w:rsidRPr="00374D1B" w:rsidRDefault="003F2D46" w:rsidP="006A5811">
      <w:pPr>
        <w:spacing w:after="0"/>
        <w:jc w:val="both"/>
        <w:rPr>
          <w:rFonts w:ascii="Traditional Arabic" w:hAnsi="Traditional Arabic" w:cs="Traditional Arabic"/>
          <w:sz w:val="36"/>
          <w:szCs w:val="36"/>
          <w:rtl/>
          <w:lang w:bidi="ar-DZ"/>
        </w:rPr>
      </w:pPr>
      <w:proofErr w:type="gramStart"/>
      <w:r w:rsidRPr="00374D1B">
        <w:rPr>
          <w:rFonts w:ascii="Traditional Arabic" w:hAnsi="Traditional Arabic" w:cs="Traditional Arabic"/>
          <w:sz w:val="36"/>
          <w:szCs w:val="36"/>
          <w:rtl/>
          <w:lang w:bidi="ar-DZ"/>
        </w:rPr>
        <w:t>لكن</w:t>
      </w:r>
      <w:proofErr w:type="gramEnd"/>
      <w:r w:rsidRPr="00374D1B">
        <w:rPr>
          <w:rFonts w:ascii="Traditional Arabic" w:hAnsi="Traditional Arabic" w:cs="Traditional Arabic"/>
          <w:sz w:val="36"/>
          <w:szCs w:val="36"/>
          <w:rtl/>
          <w:lang w:bidi="ar-DZ"/>
        </w:rPr>
        <w:t xml:space="preserve"> إذا كانت القاعدة الفقهية عبارة عن دليل أصولي أو مبنية على حديثاً مستقلاً كقاعدة: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اليقين لا يزول بالشك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الضرر يزال</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العادة محكمة</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فإننا بذلك يمكننا الاستناد إليها في استنباط الحكم وإصدار الفتوى وإلزام القضاء بناء عليها.</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لكن في حالة وجود نص فقهي يمكن الاستناد إليه فإنه لا يجوز للقاضي أو المفتي الاستناد إلى القواعد الفقهية وحدها بل يمكن اعتبارها شواهد يستأنس بها إما كانت الحادثة جديدة لا يوجد فيها نص فقهي أصلا لعدم تعرض الفقهاء لها ووجدت القاعدة التي تشملها، فيمكننا عندئذ استناد الفتوى والقضاء إليها اللهم إلا إذا قطع أو ظن فرق بين ما اشتملت عليه القاعدة وهذه المسألة الجديدة حينها لا يمكن ذلك .</w:t>
      </w:r>
      <w:r w:rsidRPr="00374D1B">
        <w:rPr>
          <w:rStyle w:val="Appelnotedebasdep"/>
          <w:rFonts w:ascii="Traditional Arabic" w:hAnsi="Traditional Arabic" w:cs="Traditional Arabic"/>
          <w:sz w:val="36"/>
          <w:szCs w:val="36"/>
          <w:rtl/>
          <w:lang w:bidi="ar-DZ"/>
        </w:rPr>
        <w:footnoteReference w:id="170"/>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كما ورد أن البورنو يتفق مع الندوي فيما إذا كانت القاعدة الفقهية نصاً من القرآن فهي حجة ودليل شرعي بالاتفاق؛ لأن جريان النص القرآني مجرى القاعدة لا يخرجه عن كونه دليلا شرعياً معمولاً به.</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بخلاف ما إذا كانت  القاعدة مبنية على دليل من الأدلة المختلف فيها، فقد قرر في شأنها أن يرجع أولاً إلى الأدلة المتفق عليها فإذا وجد الحكم بأحدها كان دور القاعدة الفقهية في هذه الحالة ينحصر </w:t>
      </w:r>
      <w:r w:rsidRPr="00374D1B">
        <w:rPr>
          <w:rFonts w:ascii="Traditional Arabic" w:hAnsi="Traditional Arabic" w:cs="Traditional Arabic"/>
          <w:sz w:val="36"/>
          <w:szCs w:val="36"/>
          <w:rtl/>
          <w:lang w:bidi="ar-DZ"/>
        </w:rPr>
        <w:lastRenderedPageBreak/>
        <w:t>في الاستئناس بها فقط لا الحكم وإن لم يوجد لها في أحد الأدلة المتفق عليها، فينظر في دليل المختلف فيه الذي بنيت عليه فإن أمكن إعطاء المسألة حكما بموجبه عند من يعتبرونه دليلا اتبع ذلك الدليل وإذا كانت القاعدة دليلا تابعاً يستأنس به فقط.</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وأما القواعد الفقهية المبنية على الاجتهاد فالظاهر من كلامه أنه يعتبرها حجة بشرط أن يكون من يتعرض لمثل هذه القواعد وتطبيقها على المسائل التي لا دليل لها بعينها من النصوص الشرعية أو الأحكام </w:t>
      </w:r>
      <w:r>
        <w:rPr>
          <w:rFonts w:ascii="Traditional Arabic" w:hAnsi="Traditional Arabic" w:cs="Traditional Arabic"/>
          <w:sz w:val="36"/>
          <w:szCs w:val="36"/>
          <w:rtl/>
          <w:lang w:bidi="ar-DZ"/>
        </w:rPr>
        <w:t>الفقهية أو الأدلة الأصولية لابد</w:t>
      </w:r>
      <w:r w:rsidRPr="00374D1B">
        <w:rPr>
          <w:rFonts w:ascii="Traditional Arabic" w:hAnsi="Traditional Arabic" w:cs="Traditional Arabic"/>
          <w:sz w:val="36"/>
          <w:szCs w:val="36"/>
          <w:rtl/>
          <w:lang w:bidi="ar-DZ"/>
        </w:rPr>
        <w:t xml:space="preserve"> له أن يكون على جانب كبير من الوعي والإدراك والإحاطة بالقواعد، وما بنيت عليه كل قاعدة والمستثنيات منها حتى لا يُدخل تحت القاعدة مسألة يقطع أو يظن خروجها عنها.</w:t>
      </w:r>
      <w:r w:rsidRPr="00374D1B">
        <w:rPr>
          <w:rStyle w:val="Appelnotedebasdep"/>
          <w:rFonts w:ascii="Traditional Arabic" w:hAnsi="Traditional Arabic" w:cs="Traditional Arabic"/>
          <w:sz w:val="36"/>
          <w:szCs w:val="36"/>
          <w:rtl/>
          <w:lang w:bidi="ar-DZ"/>
        </w:rPr>
        <w:footnoteReference w:id="171"/>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3- ول</w:t>
      </w:r>
      <w:r>
        <w:rPr>
          <w:rFonts w:ascii="Traditional Arabic" w:hAnsi="Traditional Arabic" w:cs="Traditional Arabic" w:hint="cs"/>
          <w:sz w:val="36"/>
          <w:szCs w:val="36"/>
          <w:rtl/>
          <w:lang w:bidi="ar-DZ"/>
        </w:rPr>
        <w:t>ا</w:t>
      </w:r>
      <w:r w:rsidRPr="00374D1B">
        <w:rPr>
          <w:rFonts w:ascii="Traditional Arabic" w:hAnsi="Traditional Arabic" w:cs="Traditional Arabic"/>
          <w:sz w:val="36"/>
          <w:szCs w:val="36"/>
          <w:rtl/>
          <w:lang w:bidi="ar-DZ"/>
        </w:rPr>
        <w:t>بن حميد قول في المسألة أيضا حيث يقول: أن القواعد التي أساسها الفقهاء نتيجة استقراء المسائل الفقهية، إلى أنها تعتبر شاهد يستأنس به  ولا يمكن الاعتماد عليها في استخراج حكم فقهي وأما إذا كان لها أصل من الكتاب والسنة كقاعدة: (</w:t>
      </w:r>
      <w:r w:rsidRPr="00F00023">
        <w:rPr>
          <w:rFonts w:ascii="Traditional Arabic" w:hAnsi="Traditional Arabic" w:cs="Traditional Arabic"/>
          <w:b/>
          <w:bCs/>
          <w:sz w:val="36"/>
          <w:szCs w:val="36"/>
          <w:rtl/>
          <w:lang w:bidi="ar-DZ"/>
        </w:rPr>
        <w:t>الأمور بقاصدها</w:t>
      </w:r>
      <w:r w:rsidRPr="00374D1B">
        <w:rPr>
          <w:rFonts w:ascii="Traditional Arabic" w:hAnsi="Traditional Arabic" w:cs="Traditional Arabic"/>
          <w:sz w:val="36"/>
          <w:szCs w:val="36"/>
          <w:rtl/>
          <w:lang w:bidi="ar-DZ"/>
        </w:rPr>
        <w:t>)، فإن الاحتجاج بها نابع من أصلها الاحتجاج بأصلها وهو حديث: "</w:t>
      </w:r>
      <w:r w:rsidRPr="00F00023">
        <w:rPr>
          <w:rFonts w:ascii="Traditional Arabic" w:hAnsi="Traditional Arabic" w:cs="Traditional Arabic"/>
          <w:b/>
          <w:bCs/>
          <w:sz w:val="36"/>
          <w:szCs w:val="36"/>
          <w:rtl/>
          <w:lang w:bidi="ar-DZ"/>
        </w:rPr>
        <w:t>إنما الأعمال بالنيات</w:t>
      </w:r>
      <w:r w:rsidRPr="00374D1B">
        <w:rPr>
          <w:rFonts w:ascii="Traditional Arabic" w:hAnsi="Traditional Arabic" w:cs="Traditional Arabic"/>
          <w:sz w:val="36"/>
          <w:szCs w:val="36"/>
          <w:rtl/>
          <w:lang w:bidi="ar-DZ"/>
        </w:rPr>
        <w:t>"</w:t>
      </w:r>
      <w:r w:rsidRPr="00374D1B">
        <w:rPr>
          <w:rStyle w:val="Appelnotedebasdep"/>
          <w:rFonts w:ascii="Traditional Arabic" w:hAnsi="Traditional Arabic" w:cs="Traditional Arabic"/>
          <w:sz w:val="36"/>
          <w:szCs w:val="36"/>
          <w:rtl/>
          <w:lang w:bidi="ar-DZ"/>
        </w:rPr>
        <w:footnoteReference w:id="172"/>
      </w:r>
      <w:r w:rsidRPr="00374D1B">
        <w:rPr>
          <w:rFonts w:ascii="Traditional Arabic" w:hAnsi="Traditional Arabic" w:cs="Traditional Arabic"/>
          <w:sz w:val="36"/>
          <w:szCs w:val="36"/>
          <w:rtl/>
          <w:lang w:bidi="ar-DZ"/>
        </w:rPr>
        <w:t>.</w:t>
      </w:r>
      <w:r w:rsidRPr="00374D1B">
        <w:rPr>
          <w:rStyle w:val="Appelnotedebasdep"/>
          <w:rFonts w:ascii="Traditional Arabic" w:hAnsi="Traditional Arabic" w:cs="Traditional Arabic"/>
          <w:sz w:val="36"/>
          <w:szCs w:val="36"/>
          <w:rtl/>
          <w:lang w:bidi="ar-DZ"/>
        </w:rPr>
        <w:footnoteReference w:id="173"/>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ويلاحظ من خلال قول ابن حميد أنه ضيق في حجية القاعدة الفقهية فاعتبر القاعدة التي لها أصل ظاهر وواضح من الكتاب والسنة تأخذ بها </w:t>
      </w:r>
      <w:proofErr w:type="gramStart"/>
      <w:r w:rsidRPr="00374D1B">
        <w:rPr>
          <w:rFonts w:ascii="Traditional Arabic" w:hAnsi="Traditional Arabic" w:cs="Traditional Arabic"/>
          <w:sz w:val="36"/>
          <w:szCs w:val="36"/>
          <w:rtl/>
          <w:lang w:bidi="ar-DZ"/>
        </w:rPr>
        <w:t>كدليل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أما خلاف ذلك فليس إلا شاهد يستأنس به، ولا يمكن الاعتماد </w:t>
      </w:r>
      <w:proofErr w:type="gramStart"/>
      <w:r w:rsidRPr="00374D1B">
        <w:rPr>
          <w:rFonts w:ascii="Traditional Arabic" w:hAnsi="Traditional Arabic" w:cs="Traditional Arabic"/>
          <w:sz w:val="36"/>
          <w:szCs w:val="36"/>
          <w:rtl/>
          <w:lang w:bidi="ar-DZ"/>
        </w:rPr>
        <w:t>عليها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 4- ولعل أكثر من فصل في حجية القاعدة الباحسين حيث بدأ كلامه بالقواعد التي هي نصوص شرعية، وسواء كانت صياغتها واحدة، أو مع تغيير في الصياغة غير مؤثرة في المعنى تعتبر حجة في استنباط الأحكام أو الترجيح بعضها على بعض،شأنها في ذلك شأن النصوص نفسها عامة كانت أو خاصة.</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أما فيما يخص القواعد المستنبطة فيختلف الحكم فيها تبعا لأمرين </w:t>
      </w:r>
      <w:proofErr w:type="gramStart"/>
      <w:r w:rsidRPr="00374D1B">
        <w:rPr>
          <w:rFonts w:ascii="Traditional Arabic" w:hAnsi="Traditional Arabic" w:cs="Traditional Arabic"/>
          <w:sz w:val="36"/>
          <w:szCs w:val="36"/>
          <w:rtl/>
          <w:lang w:bidi="ar-DZ"/>
        </w:rPr>
        <w:t>هما :</w:t>
      </w:r>
      <w:proofErr w:type="gramEnd"/>
      <w:r w:rsidRPr="00374D1B">
        <w:rPr>
          <w:rFonts w:ascii="Traditional Arabic" w:hAnsi="Traditional Arabic" w:cs="Traditional Arabic"/>
          <w:sz w:val="36"/>
          <w:szCs w:val="36"/>
          <w:rtl/>
          <w:lang w:bidi="ar-DZ"/>
        </w:rPr>
        <w:t xml:space="preserve">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 xml:space="preserve">أ-المصدر والدليل الذي استنبطت القاعدة عن </w:t>
      </w:r>
      <w:proofErr w:type="gramStart"/>
      <w:r w:rsidRPr="00374D1B">
        <w:rPr>
          <w:rFonts w:ascii="Traditional Arabic" w:hAnsi="Traditional Arabic" w:cs="Traditional Arabic"/>
          <w:sz w:val="36"/>
          <w:szCs w:val="36"/>
          <w:rtl/>
          <w:lang w:bidi="ar-DZ"/>
        </w:rPr>
        <w:t>طريقه .</w:t>
      </w:r>
      <w:proofErr w:type="gramEnd"/>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ب- الاتفاق والاختلاف في المستنبطة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وبناء على هذين المعيارين فإن القاعدة المستنبطة من نص شرعي تكون حجة إذا كان العلماء متفقين على استنباطها من ذلك النص، فإن كانوا مختلفين في استنباطها فهي حجة عند من استنبطها؛ لأنها مردودة إلى النص عنده لكنها لا تكون كذلك عند من لم يستنبطها.</w:t>
      </w:r>
      <w:r>
        <w:rPr>
          <w:rStyle w:val="Appelnotedebasdep"/>
          <w:rFonts w:ascii="Traditional Arabic" w:hAnsi="Traditional Arabic" w:cs="Traditional Arabic"/>
          <w:sz w:val="36"/>
          <w:szCs w:val="36"/>
          <w:rtl/>
          <w:lang w:bidi="ar-DZ"/>
        </w:rPr>
        <w:footnoteReference w:id="174"/>
      </w:r>
    </w:p>
    <w:p w:rsidR="003F2D46" w:rsidRPr="00374D1B" w:rsidRDefault="003F2D46"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144108">
        <w:rPr>
          <w:rFonts w:ascii="Traditional Arabic" w:hAnsi="Traditional Arabic" w:cs="Traditional Arabic"/>
          <w:b/>
          <w:bCs/>
          <w:sz w:val="36"/>
          <w:szCs w:val="36"/>
          <w:rtl/>
          <w:lang w:bidi="ar-DZ"/>
        </w:rPr>
        <w:t>ويناقش</w:t>
      </w:r>
      <w:r w:rsidRPr="00374D1B">
        <w:rPr>
          <w:rFonts w:ascii="Traditional Arabic" w:hAnsi="Traditional Arabic" w:cs="Traditional Arabic"/>
          <w:sz w:val="36"/>
          <w:szCs w:val="36"/>
          <w:rtl/>
          <w:lang w:bidi="ar-DZ"/>
        </w:rPr>
        <w:t xml:space="preserve"> ذلك:</w:t>
      </w:r>
      <w:r w:rsidRPr="00374D1B">
        <w:rPr>
          <w:rFonts w:ascii="Traditional Arabic" w:hAnsi="Traditional Arabic" w:cs="Traditional Arabic"/>
          <w:b/>
          <w:bCs/>
          <w:sz w:val="36"/>
          <w:szCs w:val="36"/>
          <w:rtl/>
          <w:lang w:bidi="ar-DZ"/>
        </w:rPr>
        <w:t xml:space="preserve"> </w:t>
      </w:r>
      <w:r w:rsidRPr="00374D1B">
        <w:rPr>
          <w:rFonts w:ascii="Traditional Arabic" w:hAnsi="Traditional Arabic" w:cs="Traditional Arabic"/>
          <w:sz w:val="36"/>
          <w:szCs w:val="36"/>
          <w:rtl/>
          <w:lang w:bidi="ar-DZ"/>
        </w:rPr>
        <w:t>أن ظاهر قول الباحسين أنه يجعل معيار قبول هذه القواعد اتفاق العلماء، أو اختلافهم فيها، وأن اختلافهم ينقص من قوة القاعدة وحجيتها.</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لكن بد</w:t>
      </w:r>
      <w:r>
        <w:rPr>
          <w:rFonts w:ascii="Traditional Arabic" w:hAnsi="Traditional Arabic" w:cs="Traditional Arabic" w:hint="cs"/>
          <w:sz w:val="36"/>
          <w:szCs w:val="36"/>
          <w:rtl/>
          <w:lang w:bidi="ar-DZ"/>
        </w:rPr>
        <w:t>ا</w:t>
      </w:r>
      <w:r w:rsidRPr="00374D1B">
        <w:rPr>
          <w:rFonts w:ascii="Traditional Arabic" w:hAnsi="Traditional Arabic" w:cs="Traditional Arabic"/>
          <w:sz w:val="36"/>
          <w:szCs w:val="36"/>
          <w:rtl/>
          <w:lang w:bidi="ar-DZ"/>
        </w:rPr>
        <w:t xml:space="preserve"> لي: أن معيار اعتبار القواعد المستنبطة من نصوص الشريعة، ينبغي ألا ينحصر في مجرد الاتفاق والاختلاف على القاعدة، </w:t>
      </w:r>
      <w:r>
        <w:rPr>
          <w:rFonts w:ascii="Traditional Arabic" w:hAnsi="Traditional Arabic" w:cs="Traditional Arabic"/>
          <w:sz w:val="36"/>
          <w:szCs w:val="36"/>
          <w:rtl/>
          <w:lang w:bidi="ar-DZ"/>
        </w:rPr>
        <w:t>بل يج</w:t>
      </w:r>
      <w:r w:rsidRPr="00374D1B">
        <w:rPr>
          <w:rFonts w:ascii="Traditional Arabic" w:hAnsi="Traditional Arabic" w:cs="Traditional Arabic"/>
          <w:sz w:val="36"/>
          <w:szCs w:val="36"/>
          <w:rtl/>
          <w:lang w:bidi="ar-DZ"/>
        </w:rPr>
        <w:t>ب أن نتأكد من سلامة الاستدلال على معنى القاعدة ومقدار إرشاد النص إلى مضمون القاعدة؛ لأن بعض القواعد قد يجري فيها الخلاف ولكن لا يلتفت إليها وهذا لسلامة المدلول الذي عبرت عنه من حيث استناده لنص مباشرة ،فالأمر منوط بمضمون القاعدة وقوة إفضاء الدليل إليه.</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sidRPr="00374D1B">
        <w:rPr>
          <w:rFonts w:ascii="Traditional Arabic" w:hAnsi="Traditional Arabic" w:cs="Traditional Arabic"/>
          <w:sz w:val="36"/>
          <w:szCs w:val="36"/>
          <w:rtl/>
          <w:lang w:bidi="ar-DZ"/>
        </w:rPr>
        <w:t>ويرد</w:t>
      </w:r>
      <w:proofErr w:type="gramEnd"/>
      <w:r w:rsidRPr="00374D1B">
        <w:rPr>
          <w:rFonts w:ascii="Traditional Arabic" w:hAnsi="Traditional Arabic" w:cs="Traditional Arabic"/>
          <w:sz w:val="36"/>
          <w:szCs w:val="36"/>
          <w:rtl/>
          <w:lang w:bidi="ar-DZ"/>
        </w:rPr>
        <w:t xml:space="preserve"> في نفس السياق أمرا آخر وهو أنه جعل جواز الاستفادة من القاعدة الفقهية المختلف فيها محصور بمن استنبطها؛ لأنها مردودة إلى النص عنده.</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roofErr w:type="gramStart"/>
      <w:r w:rsidRPr="00374D1B">
        <w:rPr>
          <w:rFonts w:ascii="Traditional Arabic" w:hAnsi="Traditional Arabic" w:cs="Traditional Arabic"/>
          <w:sz w:val="36"/>
          <w:szCs w:val="36"/>
          <w:rtl/>
          <w:lang w:bidi="ar-DZ"/>
        </w:rPr>
        <w:t>لكن</w:t>
      </w:r>
      <w:proofErr w:type="gramEnd"/>
      <w:r w:rsidRPr="00374D1B">
        <w:rPr>
          <w:rFonts w:ascii="Traditional Arabic" w:hAnsi="Traditional Arabic" w:cs="Traditional Arabic"/>
          <w:sz w:val="36"/>
          <w:szCs w:val="36"/>
          <w:rtl/>
          <w:lang w:bidi="ar-DZ"/>
        </w:rPr>
        <w:t xml:space="preserve"> يبقى هناك إشكال وارد في حالة ما إذا أراد المستثمر أن يستفيد من القاعدة،  وقد لا يكون هو من استنبطها فهل يجوز له الاستفادة منها أو </w:t>
      </w:r>
      <w:r>
        <w:rPr>
          <w:rFonts w:ascii="Traditional Arabic" w:hAnsi="Traditional Arabic" w:cs="Traditional Arabic"/>
          <w:sz w:val="36"/>
          <w:szCs w:val="36"/>
          <w:rtl/>
          <w:lang w:bidi="ar-DZ"/>
        </w:rPr>
        <w:t xml:space="preserve">أن الأمر </w:t>
      </w:r>
      <w:r>
        <w:rPr>
          <w:rFonts w:ascii="Traditional Arabic" w:hAnsi="Traditional Arabic" w:cs="Traditional Arabic" w:hint="cs"/>
          <w:sz w:val="36"/>
          <w:szCs w:val="36"/>
          <w:rtl/>
          <w:lang w:bidi="ar-DZ"/>
        </w:rPr>
        <w:t xml:space="preserve">يتعلق </w:t>
      </w:r>
      <w:r w:rsidRPr="00374D1B">
        <w:rPr>
          <w:rFonts w:ascii="Traditional Arabic" w:hAnsi="Traditional Arabic" w:cs="Traditional Arabic"/>
          <w:sz w:val="36"/>
          <w:szCs w:val="36"/>
          <w:rtl/>
          <w:lang w:bidi="ar-DZ"/>
        </w:rPr>
        <w:t>المستنبط فقط؟، وهذا لم يعرج عليه الباحسين  والله أعلم.</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والذي أراه في ذلك أن الاستدلال بالقواعد الفقهية المختلفة فيها لا ينحصر جوازه على المستنبط لها فقط</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بل يشمل غيره من الفقهاء الذ</w:t>
      </w:r>
      <w:r>
        <w:rPr>
          <w:rFonts w:ascii="Traditional Arabic" w:hAnsi="Traditional Arabic" w:cs="Traditional Arabic"/>
          <w:sz w:val="36"/>
          <w:szCs w:val="36"/>
          <w:rtl/>
          <w:lang w:bidi="ar-DZ"/>
        </w:rPr>
        <w:t xml:space="preserve">ين يرون </w:t>
      </w:r>
      <w:r>
        <w:rPr>
          <w:rFonts w:ascii="Traditional Arabic" w:hAnsi="Traditional Arabic" w:cs="Traditional Arabic" w:hint="cs"/>
          <w:sz w:val="36"/>
          <w:szCs w:val="36"/>
          <w:rtl/>
          <w:lang w:bidi="ar-DZ"/>
        </w:rPr>
        <w:t>أن هذه</w:t>
      </w:r>
      <w:r>
        <w:rPr>
          <w:rFonts w:ascii="Traditional Arabic" w:hAnsi="Traditional Arabic" w:cs="Traditional Arabic"/>
          <w:sz w:val="36"/>
          <w:szCs w:val="36"/>
          <w:rtl/>
          <w:lang w:bidi="ar-DZ"/>
        </w:rPr>
        <w:t xml:space="preserve"> القاعدة </w:t>
      </w:r>
      <w:r>
        <w:rPr>
          <w:rFonts w:ascii="Traditional Arabic" w:hAnsi="Traditional Arabic" w:cs="Traditional Arabic" w:hint="cs"/>
          <w:sz w:val="36"/>
          <w:szCs w:val="36"/>
          <w:rtl/>
          <w:lang w:bidi="ar-DZ"/>
        </w:rPr>
        <w:t>صالحة للاستدلال</w:t>
      </w:r>
      <w:r w:rsidRPr="00374D1B">
        <w:rPr>
          <w:rFonts w:ascii="Traditional Arabic" w:hAnsi="Traditional Arabic" w:cs="Traditional Arabic"/>
          <w:sz w:val="36"/>
          <w:szCs w:val="36"/>
          <w:rtl/>
          <w:lang w:bidi="ar-DZ"/>
        </w:rPr>
        <w:t>؛ لأنه كما قلت سابقا أن الأمر متعلق بسلامة المعنى ومقدار لوصق</w:t>
      </w:r>
      <w:r>
        <w:rPr>
          <w:rFonts w:ascii="Traditional Arabic" w:hAnsi="Traditional Arabic" w:cs="Traditional Arabic"/>
          <w:sz w:val="36"/>
          <w:szCs w:val="36"/>
          <w:rtl/>
          <w:lang w:bidi="ar-DZ"/>
        </w:rPr>
        <w:t xml:space="preserve"> </w:t>
      </w:r>
      <w:r w:rsidRPr="00374D1B">
        <w:rPr>
          <w:rFonts w:ascii="Traditional Arabic" w:hAnsi="Traditional Arabic" w:cs="Traditional Arabic"/>
          <w:sz w:val="36"/>
          <w:szCs w:val="36"/>
          <w:rtl/>
          <w:lang w:bidi="ar-DZ"/>
        </w:rPr>
        <w:t xml:space="preserve">مضمون القاعدة بالنص الذي استفيدت منه. </w:t>
      </w:r>
    </w:p>
    <w:p w:rsidR="003F2D46" w:rsidRPr="00374D1B" w:rsidRDefault="003F2D46"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lastRenderedPageBreak/>
        <w:t>2- أما القاعدة المستنبطة من الاستقراء فهي حجة حتى ولو قام الدليل على إخراج بعض جزئياتها  عمل بما يقتضيه الدليل في تلك المستثنيات، وبقيت القاعدة على حالها فيما عدا ذلك  ثم قال: "ولا يختلف الأمر بهذا الشأن في استقراء النصوص الشرعية عن التراث الفقهي المنقول عند العلماء".</w:t>
      </w:r>
    </w:p>
    <w:p w:rsidR="003F2D46" w:rsidRPr="00374D1B" w:rsidRDefault="003F2D46"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وقد </w:t>
      </w:r>
      <w:r w:rsidRPr="00BC5BCF">
        <w:rPr>
          <w:rFonts w:ascii="Traditional Arabic" w:hAnsi="Traditional Arabic" w:cs="Traditional Arabic" w:hint="cs"/>
          <w:b/>
          <w:bCs/>
          <w:sz w:val="36"/>
          <w:szCs w:val="36"/>
          <w:rtl/>
          <w:lang w:bidi="ar-DZ"/>
        </w:rPr>
        <w:t>عقب على هذا</w:t>
      </w:r>
      <w:r>
        <w:rPr>
          <w:rFonts w:ascii="Traditional Arabic" w:hAnsi="Traditional Arabic" w:cs="Traditional Arabic" w:hint="cs"/>
          <w:sz w:val="36"/>
          <w:szCs w:val="36"/>
          <w:rtl/>
          <w:lang w:bidi="ar-DZ"/>
        </w:rPr>
        <w:t xml:space="preserve"> القول عبد الرحمان الكيلاني</w:t>
      </w:r>
      <w:r w:rsidRPr="00374D1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بقوله: "</w:t>
      </w:r>
      <w:r w:rsidRPr="00374D1B">
        <w:rPr>
          <w:rFonts w:ascii="Traditional Arabic" w:hAnsi="Traditional Arabic" w:cs="Traditional Arabic"/>
          <w:sz w:val="36"/>
          <w:szCs w:val="36"/>
          <w:rtl/>
          <w:lang w:bidi="ar-DZ"/>
        </w:rPr>
        <w:t>أن الباحسين لم يميز بين القاعد المستفادة من استقراء النصوص الشرعية، وبين المستفادة من تراث العلماء الفقهي والجزئيات الواردة عنهم</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75"/>
      </w:r>
      <w:r w:rsidRPr="00374D1B">
        <w:rPr>
          <w:rFonts w:ascii="Traditional Arabic" w:hAnsi="Traditional Arabic" w:cs="Traditional Arabic"/>
          <w:sz w:val="36"/>
          <w:szCs w:val="36"/>
          <w:rtl/>
          <w:lang w:bidi="ar-DZ"/>
        </w:rPr>
        <w:t>.</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ويرى </w:t>
      </w:r>
      <w:r>
        <w:rPr>
          <w:rFonts w:ascii="Traditional Arabic" w:hAnsi="Traditional Arabic" w:cs="Traditional Arabic"/>
          <w:sz w:val="36"/>
          <w:szCs w:val="36"/>
          <w:rtl/>
          <w:lang w:bidi="ar-DZ"/>
        </w:rPr>
        <w:t>أن</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التسوية في الحكم بينهما تسوية في غير محلها؛ لأن القواعد المستفادة عن طريق استقراء النصوص الشرعية يعتبر في قوة النص لعام إذا كثرت شواهده وأدلته نظراً لكثرة الأدلة التي تنهض بمعناه فكيف يمكن التسوية بين هذه القواعد وغيرها من القواعد التي لا يعدو دليلها كونه مجرد فروع فقهية واردة في أبواب الفقه وفق ما انتهى إليه الفقهاء ؟. </w:t>
      </w:r>
    </w:p>
    <w:p w:rsidR="003F2D46" w:rsidRPr="00374D1B" w:rsidRDefault="003F2D46"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كما أن بعض هذه القواعد المستفادة من استقراء تراث العلماء الفقهي، قد ورد من ذات علماء المذهب ما يرشد إلى إضعاف قوتها وتوهين صلاحية الاستدلال بها مثل قاعدة: (ما أوجب أعظم الأمرين بخصوصه لا يوجب أهونهما بعمومه)</w:t>
      </w:r>
      <w:r>
        <w:rPr>
          <w:rStyle w:val="Appelnotedebasdep"/>
          <w:rFonts w:ascii="Traditional Arabic" w:hAnsi="Traditional Arabic" w:cs="Traditional Arabic"/>
          <w:sz w:val="36"/>
          <w:szCs w:val="36"/>
          <w:rtl/>
          <w:lang w:bidi="ar-DZ"/>
        </w:rPr>
        <w:footnoteReference w:id="176"/>
      </w:r>
      <w:r w:rsidRPr="00374D1B">
        <w:rPr>
          <w:rFonts w:ascii="Traditional Arabic" w:hAnsi="Traditional Arabic" w:cs="Traditional Arabic"/>
          <w:sz w:val="36"/>
          <w:szCs w:val="36"/>
          <w:rtl/>
          <w:lang w:bidi="ar-DZ"/>
        </w:rPr>
        <w:t xml:space="preserve">.  </w:t>
      </w:r>
    </w:p>
    <w:p w:rsidR="0016038B" w:rsidRDefault="003F2D46" w:rsidP="00611179">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3- وإذا كانت القاعدة مخرجة من طرق أخرى كالقياس والاستصحاب والدليل العقلي، أو بطريق الاجتهاد في تحقيق المناط أو تنقيحه أو الترجيح عند التعارض فهي تخضع لنوع الدليل وطبيعته ومدى الأخذ بما يترتب عليه من الأحكام من جهة أخرى</w:t>
      </w:r>
      <w:r w:rsidRPr="00374D1B">
        <w:rPr>
          <w:rStyle w:val="Appelnotedebasdep"/>
          <w:rFonts w:ascii="Traditional Arabic" w:hAnsi="Traditional Arabic" w:cs="Traditional Arabic"/>
          <w:sz w:val="36"/>
          <w:szCs w:val="36"/>
          <w:rtl/>
          <w:lang w:bidi="ar-DZ"/>
        </w:rPr>
        <w:footnoteReference w:id="177"/>
      </w:r>
      <w:r w:rsidRPr="00374D1B">
        <w:rPr>
          <w:rFonts w:ascii="Traditional Arabic" w:hAnsi="Traditional Arabic" w:cs="Traditional Arabic"/>
          <w:sz w:val="36"/>
          <w:szCs w:val="36"/>
          <w:rtl/>
          <w:lang w:bidi="ar-DZ"/>
        </w:rPr>
        <w:t xml:space="preserve">. </w:t>
      </w:r>
    </w:p>
    <w:p w:rsidR="00611179" w:rsidRDefault="00611179" w:rsidP="00611179">
      <w:pPr>
        <w:spacing w:after="0"/>
        <w:jc w:val="both"/>
        <w:rPr>
          <w:rFonts w:ascii="Traditional Arabic" w:hAnsi="Traditional Arabic" w:cs="Traditional Arabic"/>
          <w:sz w:val="36"/>
          <w:szCs w:val="36"/>
          <w:rtl/>
          <w:lang w:bidi="ar-DZ"/>
        </w:rPr>
      </w:pPr>
    </w:p>
    <w:p w:rsidR="00611179" w:rsidRDefault="00611179" w:rsidP="00611179">
      <w:pPr>
        <w:spacing w:after="0"/>
        <w:jc w:val="both"/>
        <w:rPr>
          <w:rFonts w:ascii="Traditional Arabic" w:hAnsi="Traditional Arabic" w:cs="Traditional Arabic"/>
          <w:sz w:val="36"/>
          <w:szCs w:val="36"/>
          <w:rtl/>
          <w:lang w:bidi="ar-DZ"/>
        </w:rPr>
        <w:sectPr w:rsidR="00611179" w:rsidSect="006A5811">
          <w:headerReference w:type="default" r:id="rId24"/>
          <w:footerReference w:type="default" r:id="rId25"/>
          <w:footnotePr>
            <w:numRestart w:val="eachPage"/>
          </w:footnotePr>
          <w:pgSz w:w="11906" w:h="16838"/>
          <w:pgMar w:top="1701" w:right="1701" w:bottom="1134" w:left="1134" w:header="709" w:footer="709" w:gutter="0"/>
          <w:cols w:space="708"/>
          <w:docGrid w:linePitch="360"/>
        </w:sectPr>
      </w:pPr>
    </w:p>
    <w:p w:rsidR="00611179" w:rsidRDefault="00611179" w:rsidP="00611179">
      <w:pPr>
        <w:tabs>
          <w:tab w:val="right" w:pos="9072"/>
        </w:tabs>
        <w:spacing w:line="240" w:lineRule="auto"/>
        <w:jc w:val="both"/>
        <w:rPr>
          <w:rFonts w:ascii="Traditional Arabic" w:hAnsi="Traditional Arabic" w:cs="Traditional Arabic"/>
          <w:b/>
          <w:bCs/>
          <w:i/>
          <w:iCs/>
          <w:sz w:val="36"/>
          <w:szCs w:val="36"/>
          <w:rtl/>
          <w:lang w:bidi="ar-DZ"/>
        </w:rPr>
      </w:pPr>
    </w:p>
    <w:p w:rsidR="00611179" w:rsidRDefault="00137DC6" w:rsidP="00611179">
      <w:pPr>
        <w:tabs>
          <w:tab w:val="right" w:pos="9072"/>
        </w:tabs>
        <w:spacing w:line="240" w:lineRule="auto"/>
        <w:jc w:val="both"/>
        <w:rPr>
          <w:rFonts w:ascii="Traditional Arabic" w:hAnsi="Traditional Arabic" w:cs="Traditional Arabic"/>
          <w:b/>
          <w:bCs/>
          <w:i/>
          <w:iCs/>
          <w:sz w:val="36"/>
          <w:szCs w:val="36"/>
          <w:rtl/>
          <w:lang w:bidi="ar-DZ"/>
        </w:rPr>
      </w:pPr>
      <w:r w:rsidRPr="00137DC6">
        <w:rPr>
          <w:rFonts w:ascii="Traditional Arabic" w:hAnsi="Traditional Arabic" w:cs="Traditional Arabic"/>
          <w:b/>
          <w:bCs/>
          <w:i/>
          <w:iCs/>
          <w:noProof/>
          <w:sz w:val="36"/>
          <w:szCs w:val="36"/>
          <w:rtl/>
          <w:lang w:bidi="ar-DZ"/>
        </w:rPr>
        <w:pict>
          <v:oval id="_x0000_s1033" style="position:absolute;left:0;text-align:left;margin-left:1.9pt;margin-top:39.6pt;width:435.4pt;height:260.15pt;z-index:-25164697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3" inset=".72pt,.72pt,.72pt,.72pt">
              <w:txbxContent>
                <w:p w:rsidR="00DB7059" w:rsidRPr="00322E4C" w:rsidRDefault="00DB7059" w:rsidP="00611179">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 xml:space="preserve">المبحث </w:t>
                  </w:r>
                  <w:proofErr w:type="gramStart"/>
                  <w:r>
                    <w:rPr>
                      <w:rFonts w:ascii="Traditional Arabic" w:hAnsi="Traditional Arabic" w:cs="Traditional Arabic" w:hint="cs"/>
                      <w:b/>
                      <w:bCs/>
                      <w:sz w:val="56"/>
                      <w:szCs w:val="56"/>
                      <w:rtl/>
                      <w:lang w:bidi="ar-DZ"/>
                    </w:rPr>
                    <w:t>الثالث</w:t>
                  </w:r>
                  <w:r w:rsidRPr="00322E4C">
                    <w:rPr>
                      <w:rFonts w:ascii="Traditional Arabic" w:hAnsi="Traditional Arabic" w:cs="Traditional Arabic" w:hint="cs"/>
                      <w:b/>
                      <w:bCs/>
                      <w:sz w:val="56"/>
                      <w:szCs w:val="56"/>
                      <w:rtl/>
                      <w:lang w:bidi="ar-DZ"/>
                    </w:rPr>
                    <w:t xml:space="preserve"> :</w:t>
                  </w:r>
                  <w:proofErr w:type="gramEnd"/>
                </w:p>
                <w:p w:rsidR="00DB7059" w:rsidRPr="00322E4C" w:rsidRDefault="00DB7059" w:rsidP="00611179">
                  <w:pPr>
                    <w:ind w:firstLine="708"/>
                    <w:jc w:val="center"/>
                    <w:rPr>
                      <w:rFonts w:ascii="Traditional Arabic" w:hAnsi="Traditional Arabic" w:cs="Traditional Arabic"/>
                      <w:b/>
                      <w:bCs/>
                      <w:sz w:val="56"/>
                      <w:szCs w:val="56"/>
                      <w:rtl/>
                      <w:lang w:bidi="ar-DZ"/>
                    </w:rPr>
                  </w:pPr>
                  <w:r>
                    <w:rPr>
                      <w:rFonts w:ascii="Traditional Arabic" w:hAnsi="Traditional Arabic" w:cs="Traditional Arabic" w:hint="cs"/>
                      <w:b/>
                      <w:bCs/>
                      <w:sz w:val="56"/>
                      <w:szCs w:val="56"/>
                      <w:rtl/>
                      <w:lang w:bidi="ar-DZ"/>
                    </w:rPr>
                    <w:t xml:space="preserve">الترجيح وضوابط الاستدلال بالقاعدة الفقهية  وبعض تطبيقاتها </w:t>
                  </w:r>
                </w:p>
                <w:p w:rsidR="00DB7059" w:rsidRDefault="00DB7059" w:rsidP="00611179">
                  <w:pPr>
                    <w:jc w:val="center"/>
                    <w:rPr>
                      <w:i/>
                      <w:iCs/>
                      <w:color w:val="FFFFFF" w:themeColor="background1"/>
                      <w:sz w:val="28"/>
                      <w:szCs w:val="28"/>
                      <w:lang w:bidi="ar-DZ"/>
                    </w:rPr>
                  </w:pPr>
                </w:p>
              </w:txbxContent>
            </v:textbox>
            <w10:wrap type="tight" anchorx="margin" anchory="margin"/>
          </v:oval>
        </w:pict>
      </w:r>
    </w:p>
    <w:p w:rsidR="00611179" w:rsidRDefault="00611179" w:rsidP="00611179">
      <w:pPr>
        <w:tabs>
          <w:tab w:val="right" w:pos="9072"/>
        </w:tabs>
        <w:spacing w:line="240" w:lineRule="auto"/>
        <w:jc w:val="both"/>
        <w:rPr>
          <w:rFonts w:ascii="Traditional Arabic" w:hAnsi="Traditional Arabic" w:cs="Traditional Arabic"/>
          <w:b/>
          <w:bCs/>
          <w:i/>
          <w:iCs/>
          <w:sz w:val="36"/>
          <w:szCs w:val="36"/>
          <w:rtl/>
          <w:lang w:bidi="ar-DZ"/>
        </w:rPr>
      </w:pPr>
    </w:p>
    <w:p w:rsidR="00611179" w:rsidRDefault="00611179" w:rsidP="00611179">
      <w:pPr>
        <w:tabs>
          <w:tab w:val="right" w:pos="9072"/>
        </w:tabs>
        <w:spacing w:line="240" w:lineRule="auto"/>
        <w:jc w:val="both"/>
        <w:rPr>
          <w:rFonts w:ascii="Traditional Arabic" w:hAnsi="Traditional Arabic" w:cs="Traditional Arabic"/>
          <w:b/>
          <w:bCs/>
          <w:i/>
          <w:iCs/>
          <w:sz w:val="36"/>
          <w:szCs w:val="36"/>
          <w:rtl/>
          <w:lang w:bidi="ar-DZ"/>
        </w:rPr>
      </w:pPr>
    </w:p>
    <w:p w:rsidR="00611179" w:rsidRPr="000330DA" w:rsidRDefault="00611179" w:rsidP="00611179">
      <w:pPr>
        <w:tabs>
          <w:tab w:val="right" w:pos="9072"/>
        </w:tabs>
        <w:spacing w:line="240" w:lineRule="auto"/>
        <w:jc w:val="both"/>
        <w:rPr>
          <w:rFonts w:ascii="Traditional Arabic" w:hAnsi="Traditional Arabic" w:cs="Traditional Arabic"/>
          <w:sz w:val="36"/>
          <w:szCs w:val="36"/>
          <w:rtl/>
          <w:lang w:bidi="ar-DZ"/>
        </w:rPr>
      </w:pPr>
      <w:r w:rsidRPr="000330DA">
        <w:rPr>
          <w:rFonts w:ascii="Traditional Arabic" w:hAnsi="Traditional Arabic" w:cs="Traditional Arabic"/>
          <w:b/>
          <w:bCs/>
          <w:i/>
          <w:iCs/>
          <w:sz w:val="36"/>
          <w:szCs w:val="36"/>
          <w:rtl/>
          <w:lang w:bidi="ar-DZ"/>
        </w:rPr>
        <w:tab/>
      </w: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137DC6" w:rsidP="00611179">
      <w:pPr>
        <w:spacing w:line="240" w:lineRule="auto"/>
        <w:ind w:firstLine="708"/>
        <w:jc w:val="both"/>
        <w:rPr>
          <w:rFonts w:ascii="Traditional Arabic" w:hAnsi="Traditional Arabic" w:cs="Traditional Arabic"/>
          <w:b/>
          <w:bCs/>
          <w:sz w:val="36"/>
          <w:szCs w:val="36"/>
          <w:rtl/>
          <w:lang w:bidi="ar-DZ"/>
        </w:rPr>
      </w:pPr>
      <w:r w:rsidRPr="00137DC6">
        <w:rPr>
          <w:rFonts w:ascii="Traditional Arabic" w:hAnsi="Traditional Arabic" w:cs="Traditional Arabic"/>
          <w:b/>
          <w:bCs/>
          <w:i/>
          <w:iCs/>
          <w:noProof/>
          <w:sz w:val="36"/>
          <w:szCs w:val="36"/>
          <w:rtl/>
          <w:lang w:bidi="ar-DZ"/>
        </w:rPr>
        <w:pict>
          <v:shape id="_x0000_s1032" type="#_x0000_t185" style="position:absolute;left:0;text-align:left;margin-left:89.95pt;margin-top:331.7pt;width:245.9pt;height:361.5pt;rotation:-270;z-index:25166848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2" inset="18pt,18pt,,18pt">
              <w:txbxContent>
                <w:p w:rsidR="00DB7059" w:rsidRPr="00BD2014" w:rsidRDefault="00DB7059" w:rsidP="00611179">
                  <w:pPr>
                    <w:spacing w:line="240" w:lineRule="auto"/>
                    <w:jc w:val="both"/>
                    <w:rPr>
                      <w:rFonts w:ascii="Traditional Arabic" w:hAnsi="Traditional Arabic" w:cs="Traditional Arabic"/>
                      <w:b/>
                      <w:bCs/>
                      <w:sz w:val="36"/>
                      <w:szCs w:val="36"/>
                      <w:rtl/>
                      <w:lang w:bidi="ar-DZ"/>
                    </w:rPr>
                  </w:pPr>
                  <w:r w:rsidRPr="000330DA">
                    <w:rPr>
                      <w:rFonts w:ascii="Traditional Arabic" w:hAnsi="Traditional Arabic" w:cs="Traditional Arabic"/>
                      <w:b/>
                      <w:bCs/>
                      <w:sz w:val="36"/>
                      <w:szCs w:val="36"/>
                      <w:rtl/>
                      <w:lang w:bidi="ar-DZ"/>
                    </w:rPr>
                    <w:t xml:space="preserve">المبحث </w:t>
                  </w:r>
                  <w:proofErr w:type="gramStart"/>
                  <w:r w:rsidRPr="000330DA">
                    <w:rPr>
                      <w:rFonts w:ascii="Traditional Arabic" w:hAnsi="Traditional Arabic" w:cs="Traditional Arabic"/>
                      <w:b/>
                      <w:bCs/>
                      <w:sz w:val="36"/>
                      <w:szCs w:val="36"/>
                      <w:rtl/>
                      <w:lang w:bidi="ar-DZ"/>
                    </w:rPr>
                    <w:t>ال</w:t>
                  </w:r>
                  <w:r>
                    <w:rPr>
                      <w:rFonts w:ascii="Traditional Arabic" w:hAnsi="Traditional Arabic" w:cs="Traditional Arabic" w:hint="cs"/>
                      <w:b/>
                      <w:bCs/>
                      <w:sz w:val="36"/>
                      <w:szCs w:val="36"/>
                      <w:rtl/>
                      <w:lang w:bidi="ar-DZ"/>
                    </w:rPr>
                    <w:t>ثالث</w:t>
                  </w:r>
                  <w:r w:rsidRPr="000330DA">
                    <w:rPr>
                      <w:rFonts w:ascii="Traditional Arabic" w:hAnsi="Traditional Arabic" w:cs="Traditional Arabic"/>
                      <w:b/>
                      <w:bCs/>
                      <w:sz w:val="36"/>
                      <w:szCs w:val="36"/>
                      <w:rtl/>
                      <w:lang w:bidi="ar-DZ"/>
                    </w:rPr>
                    <w:t xml:space="preserve"> :</w:t>
                  </w:r>
                  <w:proofErr w:type="gramEnd"/>
                  <w:r w:rsidRPr="00BD2014">
                    <w:rPr>
                      <w:rFonts w:ascii="Traditional Arabic" w:hAnsi="Traditional Arabic" w:cs="Traditional Arabic" w:hint="cs"/>
                      <w:b/>
                      <w:bCs/>
                      <w:sz w:val="36"/>
                      <w:szCs w:val="36"/>
                      <w:rtl/>
                      <w:lang w:bidi="ar-DZ"/>
                    </w:rPr>
                    <w:t xml:space="preserve">الترجيح وضوابط الاستدلال بالقاعدة الفقهية  </w:t>
                  </w:r>
                  <w:r>
                    <w:rPr>
                      <w:rFonts w:ascii="Traditional Arabic" w:hAnsi="Traditional Arabic" w:cs="Traditional Arabic" w:hint="cs"/>
                      <w:b/>
                      <w:bCs/>
                      <w:sz w:val="36"/>
                      <w:szCs w:val="36"/>
                      <w:rtl/>
                      <w:lang w:bidi="ar-DZ"/>
                    </w:rPr>
                    <w:t xml:space="preserve">               </w:t>
                  </w:r>
                  <w:r w:rsidRPr="00BD2014">
                    <w:rPr>
                      <w:rFonts w:ascii="Traditional Arabic" w:hAnsi="Traditional Arabic" w:cs="Traditional Arabic" w:hint="cs"/>
                      <w:b/>
                      <w:bCs/>
                      <w:sz w:val="36"/>
                      <w:szCs w:val="36"/>
                      <w:rtl/>
                      <w:lang w:bidi="ar-DZ"/>
                    </w:rPr>
                    <w:t>وبعض تطبيقاتها</w:t>
                  </w:r>
                  <w:r>
                    <w:rPr>
                      <w:rFonts w:ascii="Traditional Arabic" w:hAnsi="Traditional Arabic" w:cs="Traditional Arabic" w:hint="cs"/>
                      <w:b/>
                      <w:bCs/>
                      <w:sz w:val="56"/>
                      <w:szCs w:val="56"/>
                      <w:rtl/>
                      <w:lang w:bidi="ar-DZ"/>
                    </w:rPr>
                    <w:t xml:space="preserve"> </w:t>
                  </w:r>
                </w:p>
                <w:p w:rsidR="00DB7059" w:rsidRPr="000330DA" w:rsidRDefault="00DB7059" w:rsidP="00611179">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الأول :</w:t>
                  </w:r>
                  <w:proofErr w:type="gramEnd"/>
                  <w:r>
                    <w:rPr>
                      <w:rFonts w:ascii="Traditional Arabic" w:hAnsi="Traditional Arabic" w:cs="Traditional Arabic" w:hint="cs"/>
                      <w:sz w:val="36"/>
                      <w:szCs w:val="36"/>
                      <w:rtl/>
                      <w:lang w:bidi="ar-DZ"/>
                    </w:rPr>
                    <w:t xml:space="preserve"> الترجيح</w:t>
                  </w:r>
                  <w:r w:rsidRPr="000330DA">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بين الأقوال</w:t>
                  </w:r>
                  <w:r w:rsidRPr="000330DA">
                    <w:rPr>
                      <w:rFonts w:ascii="Traditional Arabic" w:hAnsi="Traditional Arabic" w:cs="Traditional Arabic" w:hint="cs"/>
                      <w:sz w:val="36"/>
                      <w:szCs w:val="36"/>
                      <w:rtl/>
                      <w:lang w:bidi="ar-DZ"/>
                    </w:rPr>
                    <w:t>.</w:t>
                  </w:r>
                </w:p>
                <w:p w:rsidR="00DB7059" w:rsidRDefault="00DB7059" w:rsidP="00611179">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sz w:val="36"/>
                      <w:szCs w:val="36"/>
                      <w:rtl/>
                      <w:lang w:bidi="ar-DZ"/>
                    </w:rPr>
                    <w:t xml:space="preserve">المطلب </w:t>
                  </w:r>
                  <w:proofErr w:type="gramStart"/>
                  <w:r w:rsidRPr="000330DA">
                    <w:rPr>
                      <w:rFonts w:ascii="Traditional Arabic" w:hAnsi="Traditional Arabic" w:cs="Traditional Arabic" w:hint="cs"/>
                      <w:sz w:val="36"/>
                      <w:szCs w:val="36"/>
                      <w:rtl/>
                      <w:lang w:bidi="ar-DZ"/>
                    </w:rPr>
                    <w:t>الثاني :</w:t>
                  </w:r>
                  <w:proofErr w:type="gramEnd"/>
                  <w:r w:rsidRPr="00BD2014">
                    <w:rPr>
                      <w:rFonts w:ascii="Traditional Arabic" w:hAnsi="Traditional Arabic" w:cs="Traditional Arabic" w:hint="cs"/>
                      <w:sz w:val="36"/>
                      <w:szCs w:val="36"/>
                      <w:rtl/>
                      <w:lang w:bidi="ar-DZ"/>
                    </w:rPr>
                    <w:t>ضوابط الاستدلال بالقاعدة الفقهية</w:t>
                  </w:r>
                  <w:r w:rsidRPr="00BD2014">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r w:rsidRPr="00BD2014">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p>
                <w:p w:rsidR="00DB7059" w:rsidRPr="000330DA" w:rsidRDefault="00DB7059" w:rsidP="00611179">
                  <w:pPr>
                    <w:spacing w:line="240" w:lineRule="auto"/>
                    <w:ind w:firstLine="708"/>
                    <w:jc w:val="both"/>
                    <w:rPr>
                      <w:rFonts w:ascii="Traditional Arabic" w:hAnsi="Traditional Arabic" w:cs="Traditional Arabic"/>
                      <w:sz w:val="36"/>
                      <w:szCs w:val="36"/>
                      <w:rtl/>
                      <w:lang w:bidi="ar-DZ"/>
                    </w:rPr>
                  </w:pPr>
                  <w:r w:rsidRPr="000330DA">
                    <w:rPr>
                      <w:rFonts w:ascii="Traditional Arabic" w:hAnsi="Traditional Arabic" w:cs="Traditional Arabic" w:hint="cs"/>
                      <w:b/>
                      <w:bCs/>
                      <w:sz w:val="36"/>
                      <w:szCs w:val="36"/>
                      <w:rtl/>
                      <w:lang w:bidi="ar-DZ"/>
                    </w:rPr>
                    <w:t>ا</w:t>
                  </w:r>
                  <w:r w:rsidRPr="000330DA">
                    <w:rPr>
                      <w:rFonts w:ascii="Traditional Arabic" w:hAnsi="Traditional Arabic" w:cs="Traditional Arabic" w:hint="cs"/>
                      <w:sz w:val="36"/>
                      <w:szCs w:val="36"/>
                      <w:rtl/>
                      <w:lang w:bidi="ar-DZ"/>
                    </w:rPr>
                    <w:t xml:space="preserve">لمطلب </w:t>
                  </w:r>
                  <w:proofErr w:type="gramStart"/>
                  <w:r w:rsidRPr="000330DA">
                    <w:rPr>
                      <w:rFonts w:ascii="Traditional Arabic" w:hAnsi="Traditional Arabic" w:cs="Traditional Arabic" w:hint="cs"/>
                      <w:sz w:val="36"/>
                      <w:szCs w:val="36"/>
                      <w:rtl/>
                      <w:lang w:bidi="ar-DZ"/>
                    </w:rPr>
                    <w:t>ال</w:t>
                  </w:r>
                  <w:r>
                    <w:rPr>
                      <w:rFonts w:ascii="Traditional Arabic" w:hAnsi="Traditional Arabic" w:cs="Traditional Arabic" w:hint="cs"/>
                      <w:sz w:val="36"/>
                      <w:szCs w:val="36"/>
                      <w:rtl/>
                      <w:lang w:bidi="ar-DZ"/>
                    </w:rPr>
                    <w:t>ثالث</w:t>
                  </w:r>
                  <w:r w:rsidRPr="000330DA">
                    <w:rPr>
                      <w:rFonts w:ascii="Traditional Arabic" w:hAnsi="Traditional Arabic" w:cs="Traditional Arabic" w:hint="cs"/>
                      <w:sz w:val="36"/>
                      <w:szCs w:val="36"/>
                      <w:rtl/>
                      <w:lang w:bidi="ar-DZ"/>
                    </w:rPr>
                    <w:t xml:space="preserve"> :</w:t>
                  </w:r>
                  <w:proofErr w:type="gramEnd"/>
                  <w:r>
                    <w:rPr>
                      <w:rFonts w:ascii="Traditional Arabic" w:hAnsi="Traditional Arabic" w:cs="Traditional Arabic" w:hint="cs"/>
                      <w:sz w:val="36"/>
                      <w:szCs w:val="36"/>
                      <w:rtl/>
                      <w:lang w:bidi="ar-DZ"/>
                    </w:rPr>
                    <w:t xml:space="preserve"> تطبيقات </w:t>
                  </w:r>
                  <w:r w:rsidRPr="00BD2014">
                    <w:rPr>
                      <w:rFonts w:ascii="Traditional Arabic" w:hAnsi="Traditional Arabic" w:cs="Traditional Arabic" w:hint="cs"/>
                      <w:sz w:val="36"/>
                      <w:szCs w:val="36"/>
                      <w:rtl/>
                      <w:lang w:bidi="ar-DZ"/>
                    </w:rPr>
                    <w:t>الاستدلال بالقاعدة الفقهية</w:t>
                  </w:r>
                  <w:r w:rsidRPr="000330DA">
                    <w:rPr>
                      <w:rFonts w:ascii="Traditional Arabic" w:hAnsi="Traditional Arabic" w:cs="Traditional Arabic" w:hint="cs"/>
                      <w:sz w:val="36"/>
                      <w:szCs w:val="36"/>
                      <w:rtl/>
                      <w:lang w:bidi="ar-DZ"/>
                    </w:rPr>
                    <w:t>.</w:t>
                  </w:r>
                </w:p>
                <w:p w:rsidR="00DB7059" w:rsidRPr="000330DA" w:rsidRDefault="00DB7059" w:rsidP="00611179">
                  <w:pPr>
                    <w:spacing w:line="240" w:lineRule="auto"/>
                    <w:ind w:firstLine="708"/>
                    <w:jc w:val="both"/>
                    <w:rPr>
                      <w:rFonts w:ascii="Traditional Arabic" w:hAnsi="Traditional Arabic" w:cs="Traditional Arabic"/>
                      <w:sz w:val="36"/>
                      <w:szCs w:val="36"/>
                      <w:rtl/>
                      <w:lang w:bidi="ar-DZ"/>
                    </w:rPr>
                  </w:pPr>
                </w:p>
                <w:p w:rsidR="00DB7059" w:rsidRDefault="00DB7059" w:rsidP="00611179">
                  <w:pPr>
                    <w:rPr>
                      <w:i/>
                      <w:iCs/>
                      <w:color w:val="938953" w:themeColor="background2" w:themeShade="7F"/>
                      <w:lang w:bidi="ar-DZ"/>
                    </w:rPr>
                  </w:pPr>
                  <w:r>
                    <w:rPr>
                      <w:rFonts w:hint="cs"/>
                      <w:i/>
                      <w:iCs/>
                      <w:color w:val="938953" w:themeColor="background2" w:themeShade="7F"/>
                      <w:rtl/>
                      <w:lang w:bidi="ar-DZ"/>
                    </w:rPr>
                    <w:t xml:space="preserve">          </w:t>
                  </w:r>
                </w:p>
              </w:txbxContent>
            </v:textbox>
            <w10:wrap type="square" anchorx="margin" anchory="margin"/>
          </v:shape>
        </w:pict>
      </w: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ind w:firstLine="708"/>
        <w:jc w:val="both"/>
        <w:rPr>
          <w:rFonts w:ascii="Traditional Arabic" w:hAnsi="Traditional Arabic" w:cs="Traditional Arabic"/>
          <w:b/>
          <w:bCs/>
          <w:sz w:val="36"/>
          <w:szCs w:val="36"/>
          <w:rtl/>
          <w:lang w:bidi="ar-DZ"/>
        </w:rPr>
      </w:pPr>
    </w:p>
    <w:p w:rsidR="00611179" w:rsidRDefault="00611179" w:rsidP="00611179"/>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sectPr w:rsidR="0016038B" w:rsidSect="006A5811">
          <w:headerReference w:type="default" r:id="rId26"/>
          <w:footerReference w:type="default" r:id="rId27"/>
          <w:footnotePr>
            <w:numRestart w:val="eachPage"/>
          </w:footnotePr>
          <w:pgSz w:w="11906" w:h="16838"/>
          <w:pgMar w:top="1701" w:right="1701" w:bottom="1134" w:left="1134" w:header="709" w:footer="709" w:gutter="0"/>
          <w:cols w:space="708"/>
          <w:docGrid w:linePitch="360"/>
        </w:sectPr>
      </w:pPr>
    </w:p>
    <w:p w:rsidR="0016038B" w:rsidRDefault="001603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lastRenderedPageBreak/>
        <w:t>المبحث</w:t>
      </w:r>
      <w:proofErr w:type="gramEnd"/>
      <w:r>
        <w:rPr>
          <w:rFonts w:ascii="Traditional Arabic" w:hAnsi="Traditional Arabic" w:cs="Traditional Arabic" w:hint="cs"/>
          <w:b/>
          <w:bCs/>
          <w:sz w:val="36"/>
          <w:szCs w:val="36"/>
          <w:rtl/>
          <w:lang w:bidi="ar-DZ"/>
        </w:rPr>
        <w:t xml:space="preserve"> الثالث</w:t>
      </w:r>
      <w:r w:rsidRPr="00A92C40">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الترجيح و</w:t>
      </w:r>
      <w:r w:rsidRPr="00A92C40">
        <w:rPr>
          <w:rFonts w:ascii="Traditional Arabic" w:hAnsi="Traditional Arabic" w:cs="Traditional Arabic" w:hint="cs"/>
          <w:b/>
          <w:bCs/>
          <w:sz w:val="36"/>
          <w:szCs w:val="36"/>
          <w:rtl/>
          <w:lang w:bidi="ar-DZ"/>
        </w:rPr>
        <w:t>ضوابط الاستدلال بالقاعدة الفقهية</w:t>
      </w:r>
      <w:r>
        <w:rPr>
          <w:rFonts w:ascii="Traditional Arabic" w:hAnsi="Traditional Arabic" w:cs="Traditional Arabic" w:hint="cs"/>
          <w:sz w:val="36"/>
          <w:szCs w:val="36"/>
          <w:rtl/>
          <w:lang w:bidi="ar-DZ"/>
        </w:rPr>
        <w:t xml:space="preserve"> </w:t>
      </w:r>
      <w:r w:rsidRPr="00B91067">
        <w:rPr>
          <w:rFonts w:ascii="Traditional Arabic" w:hAnsi="Traditional Arabic" w:cs="Traditional Arabic" w:hint="cs"/>
          <w:b/>
          <w:bCs/>
          <w:sz w:val="36"/>
          <w:szCs w:val="36"/>
          <w:rtl/>
          <w:lang w:bidi="ar-DZ"/>
        </w:rPr>
        <w:t>وبعض تطبيقاتها</w:t>
      </w:r>
      <w:r>
        <w:rPr>
          <w:rFonts w:ascii="Traditional Arabic" w:hAnsi="Traditional Arabic" w:cs="Traditional Arabic" w:hint="cs"/>
          <w:sz w:val="36"/>
          <w:szCs w:val="36"/>
          <w:rtl/>
          <w:lang w:bidi="ar-DZ"/>
        </w:rPr>
        <w:t>.</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بعد دراسة الأقوال ومناقشتها والتفصيل فيها فقد ارتأيت إلى وضع ترجيح بين هذه الأقوال مع ذكر الضوابط التي وضعها المعاصرين الاستدلال بالقواعد الفقهية، إضافة إلى الاستشهاد ببعض التطبيقات التي تعرضوا لها في كتبهم.   </w:t>
      </w:r>
    </w:p>
    <w:p w:rsidR="0016038B" w:rsidRDefault="001603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t>المطلب</w:t>
      </w:r>
      <w:proofErr w:type="gramEnd"/>
      <w:r>
        <w:rPr>
          <w:rFonts w:ascii="Traditional Arabic" w:hAnsi="Traditional Arabic" w:cs="Traditional Arabic" w:hint="cs"/>
          <w:b/>
          <w:bCs/>
          <w:sz w:val="36"/>
          <w:szCs w:val="36"/>
          <w:rtl/>
          <w:lang w:bidi="ar-DZ"/>
        </w:rPr>
        <w:t xml:space="preserve"> الأول: </w:t>
      </w:r>
      <w:r>
        <w:rPr>
          <w:rFonts w:ascii="Traditional Arabic" w:hAnsi="Traditional Arabic" w:cs="Traditional Arabic" w:hint="cs"/>
          <w:sz w:val="36"/>
          <w:szCs w:val="36"/>
          <w:rtl/>
          <w:lang w:bidi="ar-DZ"/>
        </w:rPr>
        <w:t>الترجيح بين الأقوال.</w:t>
      </w:r>
    </w:p>
    <w:p w:rsidR="0016038B" w:rsidRDefault="0016038B" w:rsidP="006A5811">
      <w:pPr>
        <w:spacing w:after="0"/>
        <w:jc w:val="both"/>
        <w:rPr>
          <w:rFonts w:ascii="Traditional Arabic" w:hAnsi="Traditional Arabic" w:cs="Traditional Arabic"/>
          <w:sz w:val="36"/>
          <w:szCs w:val="36"/>
          <w:rtl/>
          <w:lang w:bidi="ar-DZ"/>
        </w:rPr>
      </w:pPr>
      <w:proofErr w:type="gramStart"/>
      <w:r w:rsidRPr="006B207A">
        <w:rPr>
          <w:rFonts w:ascii="Traditional Arabic" w:hAnsi="Traditional Arabic" w:cs="Traditional Arabic" w:hint="cs"/>
          <w:b/>
          <w:bCs/>
          <w:sz w:val="36"/>
          <w:szCs w:val="36"/>
          <w:rtl/>
          <w:lang w:bidi="ar-DZ"/>
        </w:rPr>
        <w:t>المطلب</w:t>
      </w:r>
      <w:proofErr w:type="gramEnd"/>
      <w:r w:rsidRPr="006B207A">
        <w:rPr>
          <w:rFonts w:ascii="Traditional Arabic" w:hAnsi="Traditional Arabic" w:cs="Traditional Arabic" w:hint="cs"/>
          <w:b/>
          <w:bCs/>
          <w:sz w:val="36"/>
          <w:szCs w:val="36"/>
          <w:rtl/>
          <w:lang w:bidi="ar-DZ"/>
        </w:rPr>
        <w:t xml:space="preserve"> الثاني:</w:t>
      </w:r>
      <w:r>
        <w:rPr>
          <w:rFonts w:ascii="Traditional Arabic" w:hAnsi="Traditional Arabic" w:cs="Traditional Arabic" w:hint="cs"/>
          <w:sz w:val="36"/>
          <w:szCs w:val="36"/>
          <w:rtl/>
          <w:lang w:bidi="ar-DZ"/>
        </w:rPr>
        <w:t xml:space="preserve"> ضوابط الاستدلال بالقواعد الفقهية.</w:t>
      </w:r>
    </w:p>
    <w:p w:rsidR="0016038B" w:rsidRDefault="0016038B" w:rsidP="006A5811">
      <w:pPr>
        <w:spacing w:after="0"/>
        <w:jc w:val="both"/>
        <w:rPr>
          <w:rFonts w:ascii="Traditional Arabic" w:hAnsi="Traditional Arabic" w:cs="Traditional Arabic"/>
          <w:sz w:val="36"/>
          <w:szCs w:val="36"/>
          <w:rtl/>
          <w:lang w:bidi="ar-DZ"/>
        </w:rPr>
      </w:pPr>
      <w:proofErr w:type="gramStart"/>
      <w:r w:rsidRPr="006B207A">
        <w:rPr>
          <w:rFonts w:ascii="Traditional Arabic" w:hAnsi="Traditional Arabic" w:cs="Traditional Arabic" w:hint="cs"/>
          <w:b/>
          <w:bCs/>
          <w:sz w:val="36"/>
          <w:szCs w:val="36"/>
          <w:rtl/>
          <w:lang w:bidi="ar-DZ"/>
        </w:rPr>
        <w:t>المطلب</w:t>
      </w:r>
      <w:proofErr w:type="gramEnd"/>
      <w:r w:rsidRPr="006B207A">
        <w:rPr>
          <w:rFonts w:ascii="Traditional Arabic" w:hAnsi="Traditional Arabic" w:cs="Traditional Arabic" w:hint="cs"/>
          <w:b/>
          <w:bCs/>
          <w:sz w:val="36"/>
          <w:szCs w:val="36"/>
          <w:rtl/>
          <w:lang w:bidi="ar-DZ"/>
        </w:rPr>
        <w:t xml:space="preserve"> الثالث:</w:t>
      </w:r>
      <w:r>
        <w:rPr>
          <w:rFonts w:ascii="Traditional Arabic" w:hAnsi="Traditional Arabic" w:cs="Traditional Arabic" w:hint="cs"/>
          <w:sz w:val="36"/>
          <w:szCs w:val="36"/>
          <w:rtl/>
          <w:lang w:bidi="ar-DZ"/>
        </w:rPr>
        <w:t xml:space="preserve"> تطبيقات الاستدلال بالقواعد الفقهية.</w:t>
      </w: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b/>
          <w:bCs/>
          <w:sz w:val="36"/>
          <w:szCs w:val="36"/>
          <w:rtl/>
          <w:lang w:bidi="ar-DZ"/>
        </w:rPr>
      </w:pPr>
    </w:p>
    <w:p w:rsidR="0016038B" w:rsidRDefault="0016038B" w:rsidP="006A5811">
      <w:pPr>
        <w:spacing w:after="0"/>
        <w:jc w:val="both"/>
        <w:rPr>
          <w:rFonts w:ascii="Traditional Arabic" w:hAnsi="Traditional Arabic" w:cs="Traditional Arabic"/>
          <w:b/>
          <w:bCs/>
          <w:sz w:val="36"/>
          <w:szCs w:val="36"/>
          <w:rtl/>
          <w:lang w:bidi="ar-DZ"/>
        </w:rPr>
      </w:pPr>
    </w:p>
    <w:p w:rsidR="0016038B" w:rsidRDefault="0016038B" w:rsidP="006A5811">
      <w:pPr>
        <w:spacing w:after="0"/>
        <w:jc w:val="both"/>
        <w:rPr>
          <w:rFonts w:ascii="Traditional Arabic" w:hAnsi="Traditional Arabic" w:cs="Traditional Arabic"/>
          <w:b/>
          <w:bCs/>
          <w:sz w:val="36"/>
          <w:szCs w:val="36"/>
          <w:rtl/>
          <w:lang w:bidi="ar-DZ"/>
        </w:rPr>
      </w:pPr>
    </w:p>
    <w:p w:rsidR="00C02240" w:rsidRDefault="00C02240">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16038B" w:rsidRDefault="001603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lastRenderedPageBreak/>
        <w:t>المطلب</w:t>
      </w:r>
      <w:proofErr w:type="gramEnd"/>
      <w:r>
        <w:rPr>
          <w:rFonts w:ascii="Traditional Arabic" w:hAnsi="Traditional Arabic" w:cs="Traditional Arabic" w:hint="cs"/>
          <w:b/>
          <w:bCs/>
          <w:sz w:val="36"/>
          <w:szCs w:val="36"/>
          <w:rtl/>
          <w:lang w:bidi="ar-DZ"/>
        </w:rPr>
        <w:t xml:space="preserve"> الأول:</w:t>
      </w:r>
      <w:r>
        <w:rPr>
          <w:rFonts w:ascii="Traditional Arabic" w:hAnsi="Traditional Arabic" w:cs="Traditional Arabic" w:hint="cs"/>
          <w:sz w:val="36"/>
          <w:szCs w:val="36"/>
          <w:rtl/>
          <w:lang w:bidi="ar-DZ"/>
        </w:rPr>
        <w:t xml:space="preserve"> </w:t>
      </w:r>
      <w:r w:rsidRPr="006B207A">
        <w:rPr>
          <w:rFonts w:ascii="Traditional Arabic" w:hAnsi="Traditional Arabic" w:cs="Traditional Arabic" w:hint="cs"/>
          <w:sz w:val="36"/>
          <w:szCs w:val="36"/>
          <w:rtl/>
          <w:lang w:bidi="ar-DZ"/>
        </w:rPr>
        <w:t>الترجيح بين الأقوال.</w:t>
      </w:r>
    </w:p>
    <w:p w:rsidR="0016038B" w:rsidRPr="00374D1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بعد دراستنا لمسألة حجية القاعدة</w:t>
      </w:r>
      <w:r>
        <w:rPr>
          <w:rFonts w:ascii="Traditional Arabic" w:hAnsi="Traditional Arabic" w:cs="Traditional Arabic" w:hint="cs"/>
          <w:sz w:val="36"/>
          <w:szCs w:val="36"/>
          <w:rtl/>
          <w:lang w:bidi="ar-DZ"/>
        </w:rPr>
        <w:t xml:space="preserve"> الفقهية</w:t>
      </w:r>
      <w:r w:rsidRPr="00374D1B">
        <w:rPr>
          <w:rFonts w:ascii="Traditional Arabic" w:hAnsi="Traditional Arabic" w:cs="Traditional Arabic"/>
          <w:sz w:val="36"/>
          <w:szCs w:val="36"/>
          <w:rtl/>
          <w:lang w:bidi="ar-DZ"/>
        </w:rPr>
        <w:t xml:space="preserve"> وذلك بمناقشة أدلة الفقهاء وآراء العلماء بين مجيزين، ومانعين لها</w:t>
      </w:r>
      <w:r>
        <w:rPr>
          <w:rFonts w:ascii="Traditional Arabic" w:hAnsi="Traditional Arabic" w:cs="Traditional Arabic" w:hint="cs"/>
          <w:sz w:val="36"/>
          <w:szCs w:val="36"/>
          <w:rtl/>
          <w:lang w:bidi="ar-DZ"/>
        </w:rPr>
        <w:t xml:space="preserve">و مفصلين في ذلك </w:t>
      </w:r>
      <w:r>
        <w:rPr>
          <w:rFonts w:ascii="Traditional Arabic" w:hAnsi="Traditional Arabic" w:cs="Traditional Arabic"/>
          <w:sz w:val="36"/>
          <w:szCs w:val="36"/>
          <w:rtl/>
          <w:lang w:bidi="ar-DZ"/>
        </w:rPr>
        <w:t>توصلنا إلى</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ما</w:t>
      </w:r>
      <w:r>
        <w:rPr>
          <w:rFonts w:ascii="Traditional Arabic" w:hAnsi="Traditional Arabic" w:cs="Traditional Arabic" w:hint="cs"/>
          <w:sz w:val="36"/>
          <w:szCs w:val="36"/>
          <w:rtl/>
          <w:lang w:bidi="ar-DZ"/>
        </w:rPr>
        <w:t xml:space="preserve"> </w:t>
      </w:r>
      <w:proofErr w:type="gramStart"/>
      <w:r w:rsidRPr="00374D1B">
        <w:rPr>
          <w:rFonts w:ascii="Traditional Arabic" w:hAnsi="Traditional Arabic" w:cs="Traditional Arabic"/>
          <w:sz w:val="36"/>
          <w:szCs w:val="36"/>
          <w:rtl/>
          <w:lang w:bidi="ar-DZ"/>
        </w:rPr>
        <w:t>يلي :</w:t>
      </w:r>
      <w:proofErr w:type="gramEnd"/>
    </w:p>
    <w:p w:rsidR="0016038B" w:rsidRPr="00374D1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إن تعميم الحكم بعدم حجية القاعدة الفقهية وفق ما ذهب إليه أكثر العلماء وأنها تفتقد لصلاحية الاجتهاد والفتوى هو تعميم في مواطن يحتاج إلى التخصيص و التفصيل،  ذلك أن القاعدة الفقهية ليست على درجة من حيث القوة والرتبة والاعتبار فهناك من القواعد الفقهية ليست على درجة واحدة، فهناك قواعد تعتبر من أصول الشريعة مثل قاعدة: </w:t>
      </w:r>
      <w:r>
        <w:rPr>
          <w:rFonts w:ascii="Traditional Arabic" w:hAnsi="Traditional Arabic" w:cs="Traditional Arabic" w:hint="cs"/>
          <w:sz w:val="36"/>
          <w:szCs w:val="36"/>
          <w:rtl/>
          <w:lang w:bidi="ar-DZ"/>
        </w:rPr>
        <w:t>"</w:t>
      </w:r>
      <w:r w:rsidRPr="00B16AE0">
        <w:rPr>
          <w:rFonts w:ascii="Traditional Arabic" w:hAnsi="Traditional Arabic" w:cs="Traditional Arabic"/>
          <w:b/>
          <w:bCs/>
          <w:sz w:val="36"/>
          <w:szCs w:val="36"/>
          <w:rtl/>
          <w:lang w:bidi="ar-DZ"/>
        </w:rPr>
        <w:t>الضرورات تبيح المحظورات</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B16AE0">
        <w:rPr>
          <w:rFonts w:ascii="Traditional Arabic" w:hAnsi="Traditional Arabic" w:cs="Traditional Arabic"/>
          <w:b/>
          <w:bCs/>
          <w:sz w:val="36"/>
          <w:szCs w:val="36"/>
          <w:rtl/>
          <w:lang w:bidi="ar-DZ"/>
        </w:rPr>
        <w:t>المشقة تجلب التيسير</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B16AE0">
        <w:rPr>
          <w:rFonts w:ascii="Traditional Arabic" w:hAnsi="Traditional Arabic" w:cs="Traditional Arabic"/>
          <w:b/>
          <w:bCs/>
          <w:sz w:val="36"/>
          <w:szCs w:val="36"/>
          <w:rtl/>
          <w:lang w:bidi="ar-DZ"/>
        </w:rPr>
        <w:t>درء المفاسد أولى من جلب المصالح</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 وغيرها من القواعد الفقهية المقررة التي تعتبر حقيقة من أصول الشريعة وكلياتها ومثل هذه القواعد الفقهية لا ينبغي أن تكون محل اختلاف ونظائر وذلك؛ لكثرة الأدلة التي نهضت بمعناها.</w:t>
      </w:r>
    </w:p>
    <w:p w:rsidR="0016038B" w:rsidRPr="00374D1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وهذا لا يعني أننا نجيز بصلاحية جميع القواعد الفقهية لاستنباط الأحكام؛ لأن بعض القواعد ليست إلا أفكارا توجيهية وردت على أذهان قائليها، ولا نجد لها الأدلة القوية التي تنهض بمعناها وترشد إلى مضمونها، كما أنها تفتقد  لسلامة المضمون وصحة المعنى ولهذا الإمام الونشرسي يصوغ الكثير من القواعد على صيغة استفهام المختلفة فيها بصيغة استفهامية </w:t>
      </w:r>
      <w:r>
        <w:rPr>
          <w:rFonts w:ascii="Traditional Arabic" w:hAnsi="Traditional Arabic" w:cs="Traditional Arabic" w:hint="cs"/>
          <w:sz w:val="36"/>
          <w:szCs w:val="36"/>
          <w:rtl/>
          <w:lang w:bidi="ar-DZ"/>
        </w:rPr>
        <w:t xml:space="preserve"> مما يؤكد وجود الخلاف فيها بين فقهاء المذهب </w:t>
      </w:r>
      <w:r w:rsidRPr="00374D1B">
        <w:rPr>
          <w:rFonts w:ascii="Traditional Arabic" w:hAnsi="Traditional Arabic" w:cs="Traditional Arabic"/>
          <w:sz w:val="36"/>
          <w:szCs w:val="36"/>
          <w:rtl/>
          <w:lang w:bidi="ar-DZ"/>
        </w:rPr>
        <w:t xml:space="preserve">مثل قوله : </w:t>
      </w:r>
    </w:p>
    <w:p w:rsidR="0016038B" w:rsidRPr="00374D1B" w:rsidRDefault="0016038B"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الحياة المستعارة </w:t>
      </w:r>
      <w:proofErr w:type="gramStart"/>
      <w:r w:rsidRPr="00374D1B">
        <w:rPr>
          <w:rFonts w:ascii="Traditional Arabic" w:hAnsi="Traditional Arabic" w:cs="Traditional Arabic"/>
          <w:sz w:val="36"/>
          <w:szCs w:val="36"/>
          <w:rtl/>
          <w:lang w:bidi="ar-DZ"/>
        </w:rPr>
        <w:t>هل</w:t>
      </w:r>
      <w:proofErr w:type="gramEnd"/>
      <w:r w:rsidRPr="00374D1B">
        <w:rPr>
          <w:rFonts w:ascii="Traditional Arabic" w:hAnsi="Traditional Arabic" w:cs="Traditional Arabic"/>
          <w:sz w:val="36"/>
          <w:szCs w:val="36"/>
          <w:rtl/>
          <w:lang w:bidi="ar-DZ"/>
        </w:rPr>
        <w:t xml:space="preserve"> هي كالعدم ؟.</w:t>
      </w:r>
    </w:p>
    <w:p w:rsidR="0016038B" w:rsidRPr="00374D1B" w:rsidRDefault="0016038B"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الترك هل </w:t>
      </w:r>
      <w:proofErr w:type="gramStart"/>
      <w:r w:rsidRPr="00374D1B">
        <w:rPr>
          <w:rFonts w:ascii="Traditional Arabic" w:hAnsi="Traditional Arabic" w:cs="Traditional Arabic"/>
          <w:sz w:val="36"/>
          <w:szCs w:val="36"/>
          <w:rtl/>
          <w:lang w:bidi="ar-DZ"/>
        </w:rPr>
        <w:t>هو</w:t>
      </w:r>
      <w:proofErr w:type="gramEnd"/>
      <w:r w:rsidRPr="00374D1B">
        <w:rPr>
          <w:rFonts w:ascii="Traditional Arabic" w:hAnsi="Traditional Arabic" w:cs="Traditional Arabic"/>
          <w:sz w:val="36"/>
          <w:szCs w:val="36"/>
          <w:rtl/>
          <w:lang w:bidi="ar-DZ"/>
        </w:rPr>
        <w:t xml:space="preserve"> كالفعل أم لا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وبهذا يظهر أن إطلاق القول بجواز الاستناد إلى القاعدة الفقهية في الكشف عن حكم الواقع التي لم يرد عليها بها نص هو أيضا إطلاق في غير محله ولعل كان قصد الذين نبهوا إلى جواز الاستناد إلى القاعدة الفقهية؛ لبيان حكم الوقائع والمستجدات متوجها إلى القواعد التي لاقت من الأدلة والشواهد مادون غيرها وكذا بعض التي تكسب قوتها من مجموعة دلالات وعدة نصوص ترشد لمعناها. </w:t>
      </w:r>
    </w:p>
    <w:p w:rsidR="0016038B" w:rsidRDefault="0016038B" w:rsidP="006A5811">
      <w:pPr>
        <w:spacing w:after="0"/>
        <w:jc w:val="both"/>
        <w:rPr>
          <w:rFonts w:ascii="Traditional Arabic" w:hAnsi="Traditional Arabic" w:cs="Traditional Arabic"/>
          <w:sz w:val="36"/>
          <w:szCs w:val="36"/>
          <w:rtl/>
          <w:lang w:bidi="ar-DZ"/>
        </w:rPr>
      </w:pPr>
    </w:p>
    <w:p w:rsidR="0016038B" w:rsidRPr="00594666" w:rsidRDefault="0016038B" w:rsidP="006A5811">
      <w:pPr>
        <w:spacing w:after="0"/>
        <w:jc w:val="both"/>
        <w:rPr>
          <w:rFonts w:ascii="Traditional Arabic" w:hAnsi="Traditional Arabic" w:cs="Traditional Arabic"/>
          <w:b/>
          <w:bCs/>
          <w:sz w:val="36"/>
          <w:szCs w:val="36"/>
          <w:rtl/>
          <w:lang w:bidi="ar-DZ"/>
        </w:rPr>
      </w:pPr>
      <w:proofErr w:type="gramStart"/>
      <w:r w:rsidRPr="00594666">
        <w:rPr>
          <w:rFonts w:ascii="Traditional Arabic" w:hAnsi="Traditional Arabic" w:cs="Traditional Arabic" w:hint="cs"/>
          <w:b/>
          <w:bCs/>
          <w:sz w:val="36"/>
          <w:szCs w:val="36"/>
          <w:rtl/>
          <w:lang w:bidi="ar-DZ"/>
        </w:rPr>
        <w:lastRenderedPageBreak/>
        <w:t>وخلاصة</w:t>
      </w:r>
      <w:proofErr w:type="gramEnd"/>
      <w:r w:rsidRPr="00594666">
        <w:rPr>
          <w:rFonts w:ascii="Traditional Arabic" w:hAnsi="Traditional Arabic" w:cs="Traditional Arabic" w:hint="cs"/>
          <w:b/>
          <w:bCs/>
          <w:sz w:val="36"/>
          <w:szCs w:val="36"/>
          <w:rtl/>
          <w:lang w:bidi="ar-DZ"/>
        </w:rPr>
        <w:t xml:space="preserve"> القول: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أنه حتى تكون القاعدة الفقهية صالحة للاستدلال لابد من توفر أمرين مهمين في القاعدة وهما: سلامة المعنى وصحة المضمون الذي تحمله القاعدة الفقهية، فإذا تأكدنا من وجودهما فإن القاعدة الفقهية تكون صالحة للاحتجاج بها، ومن ثم التأكد من مدى تحقق المعنى في النوازل والمستجدات للكشف عن الحكم الشرعي لها، لأنه لا يمكن أن ننفي جهود العلماء في هذا العلم والتضحيات التي قاموا بها من أجل أن يكون علماً مستقلاً بذاته، بعد جمعه وتنقيحه، وبناء أسس له ذات أصول وقواعد وضوابط تخدمه، وبعدما ضبطوا لنا الفقه في أبواب فقهية وسهلوا علينا الإطلاع جميع فصوله، إضافة إلى هذه القواعد أعانتنا في الكشف عن الحكم في الكثير من المستجدات والقضايا المعاصرة، التي لم نتوصل إلى إيجاد حكم لها في المصادرة الأصلية الكتاب والسنة، وبعد كل هذا الفضل وأكثر فكيف  نقول أن القاعدة مجرد شواهد وقرائن الاستدلال، ألا يعقل أن نقول العكس، بأن تضافر الجهود والبحث في مجال القواعد الفقهية يؤكد لنا صحة الاستدلال بها بعد تطبيقنا لضوابطها وشروطها طبعاً.</w:t>
      </w: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Pr="0030298F" w:rsidRDefault="0016038B" w:rsidP="006A5811">
      <w:pPr>
        <w:spacing w:after="0"/>
        <w:jc w:val="both"/>
        <w:rPr>
          <w:rFonts w:ascii="Traditional Arabic" w:hAnsi="Traditional Arabic" w:cs="Traditional Arabic"/>
          <w:b/>
          <w:bCs/>
          <w:sz w:val="36"/>
          <w:szCs w:val="36"/>
          <w:rtl/>
          <w:lang w:bidi="ar-DZ"/>
        </w:rPr>
      </w:pPr>
      <w:proofErr w:type="gramStart"/>
      <w:r w:rsidRPr="0030298F">
        <w:rPr>
          <w:rFonts w:ascii="Traditional Arabic" w:hAnsi="Traditional Arabic" w:cs="Traditional Arabic" w:hint="cs"/>
          <w:b/>
          <w:bCs/>
          <w:sz w:val="36"/>
          <w:szCs w:val="36"/>
          <w:rtl/>
          <w:lang w:bidi="ar-DZ"/>
        </w:rPr>
        <w:lastRenderedPageBreak/>
        <w:t>المطلب</w:t>
      </w:r>
      <w:proofErr w:type="gramEnd"/>
      <w:r w:rsidRPr="0030298F">
        <w:rPr>
          <w:rFonts w:ascii="Traditional Arabic" w:hAnsi="Traditional Arabic" w:cs="Traditional Arabic" w:hint="cs"/>
          <w:b/>
          <w:bCs/>
          <w:sz w:val="36"/>
          <w:szCs w:val="36"/>
          <w:rtl/>
          <w:lang w:bidi="ar-DZ"/>
        </w:rPr>
        <w:t xml:space="preserve"> الثاني: </w:t>
      </w:r>
      <w:r w:rsidRPr="0030298F">
        <w:rPr>
          <w:rFonts w:ascii="Traditional Arabic" w:hAnsi="Traditional Arabic" w:cs="Traditional Arabic" w:hint="cs"/>
          <w:sz w:val="36"/>
          <w:szCs w:val="36"/>
          <w:rtl/>
          <w:lang w:bidi="ar-DZ"/>
        </w:rPr>
        <w:t>ضوابط الاستدلال بالقواعد الفقهية.</w:t>
      </w:r>
      <w:r w:rsidRPr="0030298F">
        <w:rPr>
          <w:rFonts w:ascii="Traditional Arabic" w:hAnsi="Traditional Arabic" w:cs="Traditional Arabic" w:hint="cs"/>
          <w:b/>
          <w:bCs/>
          <w:sz w:val="36"/>
          <w:szCs w:val="36"/>
          <w:rtl/>
          <w:lang w:bidi="ar-DZ"/>
        </w:rPr>
        <w:t xml:space="preserve">  </w:t>
      </w:r>
      <w:r w:rsidRPr="0030298F">
        <w:rPr>
          <w:rFonts w:ascii="Traditional Arabic" w:hAnsi="Traditional Arabic" w:cs="Traditional Arabic"/>
          <w:b/>
          <w:b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الاستدلال بالقواعد الفقهية يقتضي وجود ضوابط من شأنها ضبط عملية الاستدلال، لأن كل الأدلة سواء متفق عليها أو مختلف فيها، يجب أن تتوفر قيود وضوابط تضمن سلامة الاستدلال، ومن بين هذه الضوابط ما يلي: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1/أن تكون القاعدة ممن تضافرت عليها الأدلة من الكتاب</w:t>
      </w:r>
      <w:proofErr w:type="gramStart"/>
      <w:r>
        <w:rPr>
          <w:rFonts w:ascii="Traditional Arabic" w:hAnsi="Traditional Arabic" w:cs="Traditional Arabic" w:hint="cs"/>
          <w:sz w:val="36"/>
          <w:szCs w:val="36"/>
          <w:rtl/>
          <w:lang w:bidi="ar-DZ"/>
        </w:rPr>
        <w:t>،كقاعدة</w:t>
      </w:r>
      <w:proofErr w:type="gramEnd"/>
      <w:r>
        <w:rPr>
          <w:rFonts w:ascii="Traditional Arabic" w:hAnsi="Traditional Arabic" w:cs="Traditional Arabic" w:hint="cs"/>
          <w:sz w:val="36"/>
          <w:szCs w:val="36"/>
          <w:rtl/>
          <w:lang w:bidi="ar-DZ"/>
        </w:rPr>
        <w:t xml:space="preserve"> اليقين لا يزول بالشك ، ومن السنة كقاعدة : الأمور بمقاصدها؛ لأن أمثال هذه القواعد فهي تشبه الأدلة وقوتها بقوة الأدلة المعتمدة عليها.</w:t>
      </w:r>
      <w:r>
        <w:rPr>
          <w:rStyle w:val="Appelnotedebasdep"/>
          <w:rFonts w:ascii="Traditional Arabic" w:hAnsi="Traditional Arabic" w:cs="Traditional Arabic"/>
          <w:sz w:val="36"/>
          <w:szCs w:val="36"/>
          <w:rtl/>
          <w:lang w:bidi="ar-DZ"/>
        </w:rPr>
        <w:footnoteReference w:id="178"/>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2/إذا كانت القاعدة قاعدة أصولية، أو كانت فقهية معبرة عن دليل أصولي، أو كانت نصاً أو حديثاً ثابت مستقلا، </w:t>
      </w:r>
      <w:proofErr w:type="gramStart"/>
      <w:r>
        <w:rPr>
          <w:rFonts w:ascii="Traditional Arabic" w:hAnsi="Traditional Arabic" w:cs="Traditional Arabic" w:hint="cs"/>
          <w:sz w:val="36"/>
          <w:szCs w:val="36"/>
          <w:rtl/>
          <w:lang w:bidi="ar-DZ"/>
        </w:rPr>
        <w:t>مثل :</w:t>
      </w:r>
      <w:proofErr w:type="gramEnd"/>
      <w:r>
        <w:rPr>
          <w:rFonts w:ascii="Traditional Arabic" w:hAnsi="Traditional Arabic" w:cs="Traditional Arabic" w:hint="cs"/>
          <w:sz w:val="36"/>
          <w:szCs w:val="36"/>
          <w:rtl/>
          <w:lang w:bidi="ar-DZ"/>
        </w:rPr>
        <w:t xml:space="preserve"> </w:t>
      </w:r>
      <w:r w:rsidRPr="00C4014C">
        <w:rPr>
          <w:rFonts w:ascii="Traditional Arabic" w:hAnsi="Traditional Arabic" w:cs="Traditional Arabic" w:hint="cs"/>
          <w:b/>
          <w:bCs/>
          <w:sz w:val="36"/>
          <w:szCs w:val="36"/>
          <w:rtl/>
          <w:lang w:bidi="ar-DZ"/>
        </w:rPr>
        <w:t>لا ضرر ولا ضرار</w:t>
      </w:r>
      <w:r>
        <w:rPr>
          <w:rFonts w:ascii="Traditional Arabic" w:hAnsi="Traditional Arabic" w:cs="Traditional Arabic" w:hint="cs"/>
          <w:sz w:val="36"/>
          <w:szCs w:val="36"/>
          <w:rtl/>
          <w:lang w:bidi="ar-DZ"/>
        </w:rPr>
        <w:t xml:space="preserve"> فإنه يصح بها الاستدلال.</w:t>
      </w:r>
      <w:r>
        <w:rPr>
          <w:rStyle w:val="Appelnotedebasdep"/>
          <w:rFonts w:ascii="Traditional Arabic" w:hAnsi="Traditional Arabic" w:cs="Traditional Arabic"/>
          <w:sz w:val="36"/>
          <w:szCs w:val="36"/>
          <w:rtl/>
          <w:lang w:bidi="ar-DZ"/>
        </w:rPr>
        <w:footnoteReference w:id="179"/>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w:t>
      </w:r>
      <w:proofErr w:type="gramStart"/>
      <w:r>
        <w:rPr>
          <w:rFonts w:ascii="Traditional Arabic" w:hAnsi="Traditional Arabic" w:cs="Traditional Arabic" w:hint="cs"/>
          <w:sz w:val="36"/>
          <w:szCs w:val="36"/>
          <w:rtl/>
          <w:lang w:bidi="ar-DZ"/>
        </w:rPr>
        <w:t>إذا</w:t>
      </w:r>
      <w:proofErr w:type="gramEnd"/>
      <w:r>
        <w:rPr>
          <w:rFonts w:ascii="Traditional Arabic" w:hAnsi="Traditional Arabic" w:cs="Traditional Arabic" w:hint="cs"/>
          <w:sz w:val="36"/>
          <w:szCs w:val="36"/>
          <w:rtl/>
          <w:lang w:bidi="ar-DZ"/>
        </w:rPr>
        <w:t xml:space="preserve"> كانت قاعدة فقهية بحتة في موضع ليس فيه نص فقهي أصلا، كالنوازل مثلاً ولم يتعرض الفقهاء له ووجدت القاعدة التي تشمله.</w:t>
      </w:r>
      <w:r>
        <w:rPr>
          <w:rStyle w:val="Appelnotedebasdep"/>
          <w:rFonts w:ascii="Traditional Arabic" w:hAnsi="Traditional Arabic" w:cs="Traditional Arabic"/>
          <w:sz w:val="36"/>
          <w:szCs w:val="36"/>
          <w:rtl/>
          <w:lang w:bidi="ar-DZ"/>
        </w:rPr>
        <w:footnoteReference w:id="180"/>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w:t>
      </w:r>
      <w:proofErr w:type="gramStart"/>
      <w:r>
        <w:rPr>
          <w:rFonts w:ascii="Traditional Arabic" w:hAnsi="Traditional Arabic" w:cs="Traditional Arabic" w:hint="cs"/>
          <w:sz w:val="36"/>
          <w:szCs w:val="36"/>
          <w:rtl/>
          <w:lang w:bidi="ar-DZ"/>
        </w:rPr>
        <w:t>أن</w:t>
      </w:r>
      <w:proofErr w:type="gramEnd"/>
      <w:r>
        <w:rPr>
          <w:rFonts w:ascii="Traditional Arabic" w:hAnsi="Traditional Arabic" w:cs="Traditional Arabic" w:hint="cs"/>
          <w:sz w:val="36"/>
          <w:szCs w:val="36"/>
          <w:rtl/>
          <w:lang w:bidi="ar-DZ"/>
        </w:rPr>
        <w:t xml:space="preserve"> لا يقطع أو يظن بوجود فرق بين ما اشتملت عليه القاعدة الفقهية والمسألة الجديدة غير المنصوص عليها، فإنه لا يصح الاستدلال بها.</w:t>
      </w:r>
      <w:r>
        <w:rPr>
          <w:rStyle w:val="Appelnotedebasdep"/>
          <w:rFonts w:ascii="Traditional Arabic" w:hAnsi="Traditional Arabic" w:cs="Traditional Arabic"/>
          <w:sz w:val="36"/>
          <w:szCs w:val="36"/>
          <w:rtl/>
          <w:lang w:bidi="ar-DZ"/>
        </w:rPr>
        <w:footnoteReference w:id="181"/>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5/أن تكون القاعدة المستدل بها مما</w:t>
      </w:r>
      <w:r>
        <w:rPr>
          <w:rFonts w:ascii="Traditional Arabic" w:hAnsi="Traditional Arabic" w:cs="Traditional Arabic"/>
          <w:sz w:val="36"/>
          <w:szCs w:val="36"/>
          <w:rtl/>
          <w:lang w:bidi="ar-DZ"/>
        </w:rPr>
        <w:t>ﱠ</w:t>
      </w:r>
      <w:r>
        <w:rPr>
          <w:rFonts w:ascii="Traditional Arabic" w:hAnsi="Traditional Arabic" w:cs="Traditional Arabic" w:hint="cs"/>
          <w:sz w:val="36"/>
          <w:szCs w:val="36"/>
          <w:rtl/>
          <w:lang w:bidi="ar-DZ"/>
        </w:rPr>
        <w:t xml:space="preserve"> صح فيها الاستقراء </w:t>
      </w:r>
      <w:proofErr w:type="gramStart"/>
      <w:r>
        <w:rPr>
          <w:rFonts w:ascii="Traditional Arabic" w:hAnsi="Traditional Arabic" w:cs="Traditional Arabic" w:hint="cs"/>
          <w:sz w:val="36"/>
          <w:szCs w:val="36"/>
          <w:rtl/>
          <w:lang w:bidi="ar-DZ"/>
        </w:rPr>
        <w:t>الذي ،</w:t>
      </w:r>
      <w:proofErr w:type="gramEnd"/>
      <w:r>
        <w:rPr>
          <w:rFonts w:ascii="Traditional Arabic" w:hAnsi="Traditional Arabic" w:cs="Traditional Arabic" w:hint="cs"/>
          <w:sz w:val="36"/>
          <w:szCs w:val="36"/>
          <w:rtl/>
          <w:lang w:bidi="ar-DZ"/>
        </w:rPr>
        <w:t xml:space="preserve"> الذي يتحقق معه العمل بالظن الراجح، ولا حجة بالقاعدة الفقهية الموهومة التي تفتقد إلى أصل شرعي،لأن القاعدة تزداد قوتها في الاحتجاج بها كلما قوي أصلها.</w:t>
      </w:r>
      <w:r>
        <w:rPr>
          <w:rStyle w:val="Appelnotedebasdep"/>
          <w:rFonts w:ascii="Traditional Arabic" w:hAnsi="Traditional Arabic" w:cs="Traditional Arabic"/>
          <w:sz w:val="36"/>
          <w:szCs w:val="36"/>
          <w:rtl/>
          <w:lang w:bidi="ar-DZ"/>
        </w:rPr>
        <w:footnoteReference w:id="182"/>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6/مطابقة الفرع المراد الحكم عليه مع القاعدة الفقهية المستدل بها عليه فإن لم يتطابق لم يصح إلحاق الحكم به، كما يجب على المستدل بالقاعدة الفقهية أن يكون ذا بصيرة وذا فهم وعلم بكل من </w:t>
      </w:r>
      <w:r>
        <w:rPr>
          <w:rFonts w:ascii="Traditional Arabic" w:hAnsi="Traditional Arabic" w:cs="Traditional Arabic" w:hint="cs"/>
          <w:sz w:val="36"/>
          <w:szCs w:val="36"/>
          <w:rtl/>
          <w:lang w:bidi="ar-DZ"/>
        </w:rPr>
        <w:lastRenderedPageBreak/>
        <w:t>القاعدة الفقهية والفرع المراد تخريجه عليها، حتى لاندمج تحت القاعدة مسألة يقطع أو يظن خروجها عنها.</w:t>
      </w:r>
      <w:r>
        <w:rPr>
          <w:rStyle w:val="Appelnotedebasdep"/>
          <w:rFonts w:ascii="Traditional Arabic" w:hAnsi="Traditional Arabic" w:cs="Traditional Arabic"/>
          <w:sz w:val="36"/>
          <w:szCs w:val="36"/>
          <w:rtl/>
          <w:lang w:bidi="ar-DZ"/>
        </w:rPr>
        <w:footnoteReference w:id="183"/>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7/أهلية المجتهد بأدوات الاجتهاد والنظر وشروطه، لأن عملية الاستدلال تستلزم وجود ملكة فقهية في استنباط الأحكام من أدلتها مع العلم بماهية القواعد الفقهية والإحاطة بكل ما ينضم لها من فروع ومستثنيات  .</w:t>
      </w:r>
      <w:r>
        <w:rPr>
          <w:rStyle w:val="Appelnotedebasdep"/>
          <w:rFonts w:ascii="Traditional Arabic" w:hAnsi="Traditional Arabic" w:cs="Traditional Arabic"/>
          <w:sz w:val="36"/>
          <w:szCs w:val="36"/>
          <w:rtl/>
          <w:lang w:bidi="ar-DZ"/>
        </w:rPr>
        <w:footnoteReference w:id="184"/>
      </w: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p>
    <w:p w:rsidR="0016038B" w:rsidRPr="0030298F" w:rsidRDefault="0016038B" w:rsidP="006A5811">
      <w:pPr>
        <w:spacing w:after="0"/>
        <w:jc w:val="both"/>
        <w:rPr>
          <w:rFonts w:ascii="Traditional Arabic" w:hAnsi="Traditional Arabic" w:cs="Traditional Arabic"/>
          <w:sz w:val="36"/>
          <w:szCs w:val="36"/>
          <w:rtl/>
          <w:lang w:bidi="ar-DZ"/>
        </w:rPr>
      </w:pPr>
      <w:proofErr w:type="gramStart"/>
      <w:r>
        <w:rPr>
          <w:rFonts w:ascii="Traditional Arabic" w:hAnsi="Traditional Arabic" w:cs="Traditional Arabic" w:hint="cs"/>
          <w:b/>
          <w:bCs/>
          <w:sz w:val="36"/>
          <w:szCs w:val="36"/>
          <w:rtl/>
          <w:lang w:bidi="ar-DZ"/>
        </w:rPr>
        <w:lastRenderedPageBreak/>
        <w:t>المطلب</w:t>
      </w:r>
      <w:proofErr w:type="gramEnd"/>
      <w:r>
        <w:rPr>
          <w:rFonts w:ascii="Traditional Arabic" w:hAnsi="Traditional Arabic" w:cs="Traditional Arabic" w:hint="cs"/>
          <w:b/>
          <w:bCs/>
          <w:sz w:val="36"/>
          <w:szCs w:val="36"/>
          <w:rtl/>
          <w:lang w:bidi="ar-DZ"/>
        </w:rPr>
        <w:t xml:space="preserve"> الثالث: </w:t>
      </w:r>
      <w:r w:rsidRPr="0030298F">
        <w:rPr>
          <w:rFonts w:ascii="Traditional Arabic" w:hAnsi="Traditional Arabic" w:cs="Traditional Arabic" w:hint="cs"/>
          <w:sz w:val="36"/>
          <w:szCs w:val="36"/>
          <w:rtl/>
          <w:lang w:bidi="ar-DZ"/>
        </w:rPr>
        <w:t>تطبيقات الاستدلال بالقواعد الفقهية.</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بما أنني قد ذكرت سابقاً أن هناك من اعتبر القاعدة الفقهية حجة يستدل بها في استنباط  الأحكام، فقد ارتأيت أن أعزز ذلك ببعض التطبيقات الفقهية حتى أدعم بها ما ذكرت وتكون شاهدا علميا وتطبيقاً عمليا لحجية القاعدة الفقهية وهي قسمين: تطبيقات ذكرها فقهاؤنا المتقدمين في كتبهم وفق مذاهبهم الفقهية المختلفة، وتطبيقات فقهية معاصرة.</w:t>
      </w:r>
    </w:p>
    <w:p w:rsidR="0016038B" w:rsidRPr="0030298F" w:rsidRDefault="0016038B" w:rsidP="006A5811">
      <w:pPr>
        <w:spacing w:after="0"/>
        <w:jc w:val="both"/>
        <w:rPr>
          <w:rFonts w:ascii="Traditional Arabic" w:hAnsi="Traditional Arabic" w:cs="Traditional Arabic"/>
          <w:sz w:val="36"/>
          <w:szCs w:val="36"/>
          <w:rtl/>
          <w:lang w:bidi="ar-DZ"/>
        </w:rPr>
      </w:pPr>
      <w:proofErr w:type="gramStart"/>
      <w:r w:rsidRPr="0035489B">
        <w:rPr>
          <w:rFonts w:ascii="Traditional Arabic" w:hAnsi="Traditional Arabic" w:cs="Traditional Arabic" w:hint="cs"/>
          <w:b/>
          <w:bCs/>
          <w:sz w:val="36"/>
          <w:szCs w:val="36"/>
          <w:rtl/>
          <w:lang w:bidi="ar-DZ"/>
        </w:rPr>
        <w:t>الفرع</w:t>
      </w:r>
      <w:proofErr w:type="gramEnd"/>
      <w:r w:rsidRPr="0035489B">
        <w:rPr>
          <w:rFonts w:ascii="Traditional Arabic" w:hAnsi="Traditional Arabic" w:cs="Traditional Arabic" w:hint="cs"/>
          <w:b/>
          <w:bCs/>
          <w:sz w:val="36"/>
          <w:szCs w:val="36"/>
          <w:rtl/>
          <w:lang w:bidi="ar-DZ"/>
        </w:rPr>
        <w:t xml:space="preserve"> الأول: </w:t>
      </w:r>
      <w:r w:rsidRPr="0030298F">
        <w:rPr>
          <w:rFonts w:ascii="Traditional Arabic" w:hAnsi="Traditional Arabic" w:cs="Traditional Arabic" w:hint="cs"/>
          <w:sz w:val="36"/>
          <w:szCs w:val="36"/>
          <w:rtl/>
          <w:lang w:bidi="ar-DZ"/>
        </w:rPr>
        <w:t>ت</w:t>
      </w:r>
      <w:r>
        <w:rPr>
          <w:rFonts w:ascii="Traditional Arabic" w:hAnsi="Traditional Arabic" w:cs="Traditional Arabic" w:hint="cs"/>
          <w:sz w:val="36"/>
          <w:szCs w:val="36"/>
          <w:rtl/>
          <w:lang w:bidi="ar-DZ"/>
        </w:rPr>
        <w:t>طبيقات فقهاؤن</w:t>
      </w:r>
      <w:r w:rsidRPr="0030298F">
        <w:rPr>
          <w:rFonts w:ascii="Traditional Arabic" w:hAnsi="Traditional Arabic" w:cs="Traditional Arabic" w:hint="cs"/>
          <w:sz w:val="36"/>
          <w:szCs w:val="36"/>
          <w:rtl/>
          <w:lang w:bidi="ar-DZ"/>
        </w:rPr>
        <w:t>ا المتقدمين في الاستدلال بالقواعد الفقهية.</w:t>
      </w:r>
    </w:p>
    <w:p w:rsidR="0016038B" w:rsidRPr="00A04622"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1</w:t>
      </w:r>
      <w:r>
        <w:rPr>
          <w:rFonts w:ascii="Traditional Arabic" w:hAnsi="Traditional Arabic" w:cs="Traditional Arabic" w:hint="cs"/>
          <w:sz w:val="36"/>
          <w:szCs w:val="36"/>
          <w:rtl/>
          <w:lang w:bidi="ar-DZ"/>
        </w:rPr>
        <w:t>- جاء عن الإمام ابن قدامة</w:t>
      </w:r>
      <w:r>
        <w:rPr>
          <w:rStyle w:val="Appelnotedebasdep"/>
          <w:rFonts w:ascii="Traditional Arabic" w:hAnsi="Traditional Arabic" w:cs="Traditional Arabic"/>
          <w:sz w:val="36"/>
          <w:szCs w:val="36"/>
          <w:rtl/>
          <w:lang w:bidi="ar-DZ"/>
        </w:rPr>
        <w:footnoteReference w:id="185"/>
      </w:r>
      <w:r>
        <w:rPr>
          <w:rFonts w:ascii="Traditional Arabic" w:hAnsi="Traditional Arabic" w:cs="Traditional Arabic" w:hint="cs"/>
          <w:sz w:val="36"/>
          <w:szCs w:val="36"/>
          <w:rtl/>
          <w:lang w:bidi="ar-DZ"/>
        </w:rPr>
        <w:t xml:space="preserve"> انه: إذا اقتسم الشريكان شيئاً، فبان بعضه معيباً بعد القسمة، فلا يؤدي ذلك إلى بطلانها، بل يخير من ظهر العيب في نصيبه بين الفسخ والرجوع بما بقي من حقه؛ لأن العيب لا يمكن التحرز منه، وقد استند في ذلك إلى قاعدة "وما لا يمكن التحرز منه فهو عفو"، فلا يؤثر في البطلان كالبيع.</w:t>
      </w:r>
      <w:r>
        <w:rPr>
          <w:rStyle w:val="Appelnotedebasdep"/>
          <w:rFonts w:ascii="Traditional Arabic" w:hAnsi="Traditional Arabic" w:cs="Traditional Arabic"/>
          <w:sz w:val="36"/>
          <w:szCs w:val="36"/>
          <w:rtl/>
          <w:lang w:bidi="ar-DZ"/>
        </w:rPr>
        <w:footnoteReference w:id="186"/>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2- ونفس القاعدة استدل بها الإمام السرخسي</w:t>
      </w:r>
      <w:r>
        <w:rPr>
          <w:rStyle w:val="Appelnotedebasdep"/>
          <w:rFonts w:ascii="Traditional Arabic" w:hAnsi="Traditional Arabic" w:cs="Traditional Arabic"/>
          <w:sz w:val="36"/>
          <w:szCs w:val="36"/>
          <w:rtl/>
          <w:lang w:bidi="ar-DZ"/>
        </w:rPr>
        <w:footnoteReference w:id="187"/>
      </w:r>
      <w:r>
        <w:rPr>
          <w:rFonts w:ascii="Traditional Arabic" w:hAnsi="Traditional Arabic" w:cs="Traditional Arabic" w:hint="cs"/>
          <w:sz w:val="36"/>
          <w:szCs w:val="36"/>
          <w:rtl/>
          <w:lang w:bidi="ar-DZ"/>
        </w:rPr>
        <w:t xml:space="preserve"> في كتابه المبسوط، قال: لو أن صائماً ابتلع شيئاً بين أسنانه فلا قضاء عليه، سمسمة كانت أو أقل منها؛ لأن ذلك مغلوب لا حكم له، وما بقي بين أسنانه فهو تابع لريقه، ولو ابتلع ريقه  لا يفسد صومه، فهذا مثله، وهذا لا يمكن التحرز منه، وما لا يمكن التحرز منه فهو عفوُ</w:t>
      </w:r>
      <w:r>
        <w:rPr>
          <w:rStyle w:val="Appelnotedebasdep"/>
          <w:rFonts w:ascii="Traditional Arabic" w:hAnsi="Traditional Arabic" w:cs="Traditional Arabic"/>
          <w:sz w:val="36"/>
          <w:szCs w:val="36"/>
          <w:rtl/>
          <w:lang w:bidi="ar-DZ"/>
        </w:rPr>
        <w:footnoteReference w:id="188"/>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وكما جاء أيضاً في باب الإقرار بالبيع والعيب فيه للسر خسي: فيما لو أقر البائع أنه باع هذه الدار من هذا، و بها هذا العيب وأن المشتري أبرأه منه، فعليه البينة إذا جحد المشتري الإبراء لأن </w:t>
      </w:r>
      <w:r>
        <w:rPr>
          <w:rFonts w:ascii="Traditional Arabic" w:hAnsi="Traditional Arabic" w:cs="Traditional Arabic" w:hint="cs"/>
          <w:sz w:val="36"/>
          <w:szCs w:val="36"/>
          <w:rtl/>
          <w:lang w:bidi="ar-DZ"/>
        </w:rPr>
        <w:lastRenderedPageBreak/>
        <w:t xml:space="preserve">مطلق البيع يقتضي سلامة المعقود عليه ووجود العيب يثبت للمشتري حق الرد، فالبائع يدعي عليه إسقاط حقه بعد ما ظهر سببه، فلا يقبل قوله بحجة؛ لأن العيب فوات وصف من المعقود عليه </w:t>
      </w:r>
      <w:r w:rsidRPr="001918AA">
        <w:rPr>
          <w:rFonts w:ascii="Traditional Arabic" w:hAnsi="Traditional Arabic" w:cs="Traditional Arabic" w:hint="cs"/>
          <w:b/>
          <w:bCs/>
          <w:sz w:val="36"/>
          <w:szCs w:val="36"/>
          <w:rtl/>
          <w:lang w:bidi="ar-DZ"/>
        </w:rPr>
        <w:t xml:space="preserve">والوصف يستحق باستحقاق الأصل </w:t>
      </w:r>
      <w:r>
        <w:rPr>
          <w:rFonts w:ascii="Traditional Arabic" w:hAnsi="Traditional Arabic" w:cs="Traditional Arabic" w:hint="cs"/>
          <w:sz w:val="36"/>
          <w:szCs w:val="36"/>
          <w:rtl/>
          <w:lang w:bidi="ar-DZ"/>
        </w:rPr>
        <w:t>فصار ذلك الجزء حقاً للمشتري باستحقاق أصله المبيع والبائع يدعي بطلان استحقاقه بعد ظهور سببه.</w:t>
      </w:r>
      <w:r>
        <w:rPr>
          <w:rStyle w:val="Appelnotedebasdep"/>
          <w:rFonts w:ascii="Traditional Arabic" w:hAnsi="Traditional Arabic" w:cs="Traditional Arabic"/>
          <w:sz w:val="36"/>
          <w:szCs w:val="36"/>
          <w:rtl/>
          <w:lang w:bidi="ar-DZ"/>
        </w:rPr>
        <w:footnoteReference w:id="189"/>
      </w:r>
      <w:r>
        <w:rPr>
          <w:rFonts w:ascii="Traditional Arabic" w:hAnsi="Traditional Arabic" w:cs="Traditional Arabic" w:hint="cs"/>
          <w:sz w:val="36"/>
          <w:szCs w:val="36"/>
          <w:rtl/>
          <w:lang w:bidi="ar-DZ"/>
        </w:rPr>
        <w:t xml:space="preserve"> </w:t>
      </w:r>
    </w:p>
    <w:p w:rsidR="0016038B" w:rsidRPr="000117B7" w:rsidRDefault="0016038B"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4- يقول إمام الحرمين: لو تردد الإنسان في نجاسة شيء وطهارته، ولم يجد من يخبره بنجاسته أو طهارته مفتياً أو ناقلا فمقتضى هذه الحالة الأخذ بالطهارة، فإنه قد تقرر في قاعدة الشريعة أن من شك في طهارة ثوب أو نجاسته فله الأخذ بطهارته.</w:t>
      </w:r>
      <w:r>
        <w:rPr>
          <w:rStyle w:val="Appelnotedebasdep"/>
          <w:rFonts w:ascii="Traditional Arabic" w:hAnsi="Traditional Arabic" w:cs="Traditional Arabic"/>
          <w:sz w:val="36"/>
          <w:szCs w:val="36"/>
          <w:rtl/>
          <w:lang w:bidi="ar-DZ"/>
        </w:rPr>
        <w:footnoteReference w:id="190"/>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5-وذكر في موضع آخر أن كل ما أشكل على أهل الزمان كونه حدثا فلهم أن يأخذوا باستصحاب الطهارة</w:t>
      </w:r>
      <w:r w:rsidRPr="006118A3">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مع طريانه، بناء على القاعدة في أن من استيقن الطهارة، وشك في الحدث لم ينقض بانتقاض الطهارة المستيقنة.</w:t>
      </w:r>
      <w:r>
        <w:rPr>
          <w:rStyle w:val="Appelnotedebasdep"/>
          <w:rFonts w:ascii="Traditional Arabic" w:hAnsi="Traditional Arabic" w:cs="Traditional Arabic"/>
          <w:sz w:val="36"/>
          <w:szCs w:val="36"/>
          <w:rtl/>
          <w:lang w:bidi="ar-DZ"/>
        </w:rPr>
        <w:footnoteReference w:id="191"/>
      </w:r>
    </w:p>
    <w:p w:rsidR="0016038B" w:rsidRPr="003F028D"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6-كما جاء أيضاً في مسألة الرهن، لو رهن شخص داراً عند أخر، و أراد الراهن بيع الدار فإنه يمنع من ذلك، مع أنه مالك لها، وبيان ذلك أن ملكية الدار تقتضي أن يتصرف صاحبها بها كيف شاء، لكن حق المرتهن في الدار وجعلها وثيقة في يده يحفظ ماله، مانع، والمانع مرجح، على المقتضي فيعمل به وقد استندوا في ذلك إلى القاعدة إذا تعارض المانع والمقتضي قدم المانع.</w:t>
      </w:r>
      <w:r>
        <w:rPr>
          <w:rStyle w:val="Appelnotedebasdep"/>
          <w:rFonts w:ascii="Traditional Arabic" w:hAnsi="Traditional Arabic" w:cs="Traditional Arabic"/>
          <w:sz w:val="36"/>
          <w:szCs w:val="36"/>
          <w:rtl/>
          <w:lang w:bidi="ar-DZ"/>
        </w:rPr>
        <w:footnoteReference w:id="192"/>
      </w:r>
    </w:p>
    <w:p w:rsidR="0016038B" w:rsidRPr="007A0721"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w:t>
      </w:r>
      <w:proofErr w:type="gramStart"/>
      <w:r>
        <w:rPr>
          <w:rFonts w:ascii="Traditional Arabic" w:hAnsi="Traditional Arabic" w:cs="Traditional Arabic" w:hint="cs"/>
          <w:sz w:val="36"/>
          <w:szCs w:val="36"/>
          <w:rtl/>
          <w:lang w:bidi="ar-DZ"/>
        </w:rPr>
        <w:t>يقول</w:t>
      </w:r>
      <w:proofErr w:type="gramEnd"/>
      <w:r>
        <w:rPr>
          <w:rFonts w:ascii="Traditional Arabic" w:hAnsi="Traditional Arabic" w:cs="Traditional Arabic" w:hint="cs"/>
          <w:sz w:val="36"/>
          <w:szCs w:val="36"/>
          <w:rtl/>
          <w:lang w:bidi="ar-DZ"/>
        </w:rPr>
        <w:t xml:space="preserve"> الإمام مالك رحمه الله: فمن شك في الطهارة يجب عليه الوضوء، واستدل على ذلك بقاعدة "الشك في الشرط مانع من ترتيب المشروط"، لآن الطهارة شرط في صحة الصلاة، والشك في الشرط مانع من ترتيب المشروط</w:t>
      </w:r>
      <w:r>
        <w:rPr>
          <w:rStyle w:val="Appelnotedebasdep"/>
          <w:rFonts w:ascii="Traditional Arabic" w:hAnsi="Traditional Arabic" w:cs="Traditional Arabic"/>
          <w:sz w:val="36"/>
          <w:szCs w:val="36"/>
          <w:rtl/>
          <w:lang w:bidi="ar-DZ"/>
        </w:rPr>
        <w:footnoteReference w:id="193"/>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8-جاء في كتاب علم الفرائض باب ميراث الفرقى و الحرقى و الهدمى ومن أشبههم" إذا مات اللقيط من غير وارث فماله لبيت مال المسلمين، وهذا بناء على قاعدة </w:t>
      </w:r>
      <w:r w:rsidRPr="00484C9F">
        <w:rPr>
          <w:rFonts w:ascii="Traditional Arabic" w:hAnsi="Traditional Arabic" w:cs="Traditional Arabic" w:hint="cs"/>
          <w:b/>
          <w:bCs/>
          <w:sz w:val="36"/>
          <w:szCs w:val="36"/>
          <w:rtl/>
          <w:lang w:bidi="ar-DZ"/>
        </w:rPr>
        <w:t>الغرم بالغنم</w:t>
      </w:r>
      <w:r>
        <w:rPr>
          <w:rFonts w:ascii="Traditional Arabic" w:hAnsi="Traditional Arabic" w:cs="Traditional Arabic" w:hint="cs"/>
          <w:sz w:val="36"/>
          <w:szCs w:val="36"/>
          <w:rtl/>
          <w:lang w:bidi="ar-DZ"/>
        </w:rPr>
        <w:t>، فإن بيت المال هو المسؤو</w:t>
      </w:r>
      <w:r>
        <w:rPr>
          <w:rFonts w:ascii="Traditional Arabic" w:hAnsi="Traditional Arabic" w:cs="Traditional Arabic" w:hint="eastAsia"/>
          <w:sz w:val="36"/>
          <w:szCs w:val="36"/>
          <w:rtl/>
          <w:lang w:bidi="ar-DZ"/>
        </w:rPr>
        <w:t>ل</w:t>
      </w:r>
      <w:r>
        <w:rPr>
          <w:rFonts w:ascii="Traditional Arabic" w:hAnsi="Traditional Arabic" w:cs="Traditional Arabic" w:hint="cs"/>
          <w:sz w:val="36"/>
          <w:szCs w:val="36"/>
          <w:rtl/>
          <w:lang w:bidi="ar-DZ"/>
        </w:rPr>
        <w:t xml:space="preserve"> عن الإنفاق عليه وتربيته وتعليمه</w:t>
      </w:r>
      <w:r>
        <w:rPr>
          <w:rStyle w:val="Appelnotedebasdep"/>
          <w:rFonts w:ascii="Traditional Arabic" w:hAnsi="Traditional Arabic" w:cs="Traditional Arabic"/>
          <w:sz w:val="36"/>
          <w:szCs w:val="36"/>
          <w:rtl/>
          <w:lang w:bidi="ar-DZ"/>
        </w:rPr>
        <w:footnoteReference w:id="194"/>
      </w:r>
      <w:r>
        <w:rPr>
          <w:rFonts w:ascii="Traditional Arabic" w:hAnsi="Traditional Arabic" w:cs="Traditional Arabic" w:hint="cs"/>
          <w:sz w:val="36"/>
          <w:szCs w:val="36"/>
          <w:rtl/>
          <w:lang w:bidi="ar-DZ"/>
        </w:rPr>
        <w:t xml:space="preserve">، فتكون تركته له كالأموال الضائعة التي لا يعرف أصحابها وهذا دليل صريح في جواز الاستدلال بالقاعدة الفقهية . </w:t>
      </w:r>
      <w:r>
        <w:rPr>
          <w:rStyle w:val="Appelnotedebasdep"/>
          <w:rFonts w:ascii="Traditional Arabic" w:hAnsi="Traditional Arabic" w:cs="Traditional Arabic"/>
          <w:sz w:val="36"/>
          <w:szCs w:val="36"/>
          <w:rtl/>
          <w:lang w:bidi="ar-DZ"/>
        </w:rPr>
        <w:footnoteReference w:id="195"/>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 يقول الإمام القرافي في مسألة الطلاق: لو قضى باستمرار عصمة من لزمه الطلاق بناء على مسألة السريجية</w:t>
      </w:r>
      <w:r>
        <w:rPr>
          <w:rStyle w:val="Appelnotedebasdep"/>
          <w:rFonts w:ascii="Traditional Arabic" w:hAnsi="Traditional Arabic" w:cs="Traditional Arabic"/>
          <w:sz w:val="36"/>
          <w:szCs w:val="36"/>
          <w:rtl/>
          <w:lang w:bidi="ar-DZ"/>
        </w:rPr>
        <w:footnoteReference w:id="196"/>
      </w:r>
      <w:r>
        <w:rPr>
          <w:rFonts w:ascii="Traditional Arabic" w:hAnsi="Traditional Arabic" w:cs="Traditional Arabic" w:hint="cs"/>
          <w:sz w:val="36"/>
          <w:szCs w:val="36"/>
          <w:rtl/>
          <w:lang w:bidi="ar-DZ"/>
        </w:rPr>
        <w:t xml:space="preserve"> ناقضناه لكون شرط السريجية لم يجتمع مع مشروطه أبداً فإن تقدم الثلاث لا يجتمع مع لزومه الطلاق بعدها فكان هذا على خلاف قاعدة صحة اجتماع الشرط مع مشروطه. </w:t>
      </w:r>
      <w:r>
        <w:rPr>
          <w:rStyle w:val="Appelnotedebasdep"/>
          <w:rFonts w:ascii="Traditional Arabic" w:hAnsi="Traditional Arabic" w:cs="Traditional Arabic"/>
          <w:sz w:val="36"/>
          <w:szCs w:val="36"/>
          <w:rtl/>
          <w:lang w:bidi="ar-DZ"/>
        </w:rPr>
        <w:footnoteReference w:id="197"/>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-يقول الإمام الطاهر ابن عاشور: بعد ما كان نكاح المتعة في صدر الإسلام أمر مرخص فيه فقد نسخ يوم خيبر، واتفق العلماء على فسخه وبطلانه، لكن البعض شذ فيه فجوزه، وقيلا مطلقاً ونسب إلى الزيدية، وقد اعتبره البعض وقال أنه ضرورة خاصة بالسفر فقط، واستندوا في ذلك إلى قاعدة ارتكاب أخف الضررين خشية الوقوع في الزنا، وقد نسب إلى ابن عباس نسبة مشهورة.</w:t>
      </w:r>
      <w:r>
        <w:rPr>
          <w:rStyle w:val="Appelnotedebasdep"/>
          <w:rFonts w:ascii="Traditional Arabic" w:hAnsi="Traditional Arabic" w:cs="Traditional Arabic"/>
          <w:sz w:val="36"/>
          <w:szCs w:val="36"/>
          <w:rtl/>
          <w:lang w:bidi="ar-DZ"/>
        </w:rPr>
        <w:footnoteReference w:id="198"/>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سُئل</w:t>
      </w:r>
      <w:proofErr w:type="gramEnd"/>
      <w:r>
        <w:rPr>
          <w:rFonts w:ascii="Traditional Arabic" w:hAnsi="Traditional Arabic" w:cs="Traditional Arabic" w:hint="cs"/>
          <w:sz w:val="36"/>
          <w:szCs w:val="36"/>
          <w:rtl/>
          <w:lang w:bidi="ar-DZ"/>
        </w:rPr>
        <w:t xml:space="preserve"> الشافعي فيما إذا فقدت المرأة وليها في سفر، و فولت أمرها لرجل، فقال: يجوز، فرد عليه يونس بن عبد الأعلى، كيف هذا؟ قال: إذا ضاق الأمر اتسع، وهذا </w:t>
      </w:r>
      <w:proofErr w:type="gramStart"/>
      <w:r>
        <w:rPr>
          <w:rFonts w:ascii="Traditional Arabic" w:hAnsi="Traditional Arabic" w:cs="Traditional Arabic" w:hint="cs"/>
          <w:sz w:val="36"/>
          <w:szCs w:val="36"/>
          <w:rtl/>
          <w:lang w:bidi="ar-DZ"/>
        </w:rPr>
        <w:t>دليلا</w:t>
      </w:r>
      <w:proofErr w:type="gramEnd"/>
      <w:r>
        <w:rPr>
          <w:rFonts w:ascii="Traditional Arabic" w:hAnsi="Traditional Arabic" w:cs="Traditional Arabic" w:hint="cs"/>
          <w:sz w:val="36"/>
          <w:szCs w:val="36"/>
          <w:rtl/>
          <w:lang w:bidi="ar-DZ"/>
        </w:rPr>
        <w:t xml:space="preserve"> صريح في استدلال الشافعي بالقاعدة الفقهية.</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-وسُئل في مسألة أخرى، في أواني الخرفِ المعمولة بالسرجين؟ أيجوز الوضوء منها؟ فقال: إذا ض</w:t>
      </w:r>
      <w:proofErr w:type="gramStart"/>
      <w:r>
        <w:rPr>
          <w:rFonts w:ascii="Traditional Arabic" w:hAnsi="Traditional Arabic" w:cs="Traditional Arabic" w:hint="cs"/>
          <w:sz w:val="36"/>
          <w:szCs w:val="36"/>
          <w:rtl/>
          <w:lang w:bidi="ar-DZ"/>
        </w:rPr>
        <w:t xml:space="preserve">اق الأمر </w:t>
      </w:r>
      <w:proofErr w:type="gramEnd"/>
      <w:r>
        <w:rPr>
          <w:rFonts w:ascii="Traditional Arabic" w:hAnsi="Traditional Arabic" w:cs="Traditional Arabic" w:hint="cs"/>
          <w:sz w:val="36"/>
          <w:szCs w:val="36"/>
          <w:rtl/>
          <w:lang w:bidi="ar-DZ"/>
        </w:rPr>
        <w:t>اتسع، وهذا يدل على أن الشافعي يستدل على القواعد الفقهية في استنباط الأحكام .</w:t>
      </w:r>
      <w:r>
        <w:rPr>
          <w:rStyle w:val="Appelnotedebasdep"/>
          <w:rFonts w:ascii="Traditional Arabic" w:hAnsi="Traditional Arabic" w:cs="Traditional Arabic"/>
          <w:sz w:val="36"/>
          <w:szCs w:val="36"/>
          <w:rtl/>
          <w:lang w:bidi="ar-DZ"/>
        </w:rPr>
        <w:footnoteReference w:id="199"/>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-يقول الإمام البهوتي: ولا أثر لغش يسير لمصلحة في شركة العنان والمضاربة، وفي الربا وغيره كالصرف والقرض، كحبة فضة ونحوها في دينار؛ لأنه مما لا يمكن التحرز منه وستند في قوله إلى قاعدة " </w:t>
      </w:r>
      <w:r w:rsidRPr="00BB664F">
        <w:rPr>
          <w:rFonts w:ascii="Traditional Arabic" w:hAnsi="Traditional Arabic" w:cs="Traditional Arabic" w:hint="cs"/>
          <w:b/>
          <w:bCs/>
          <w:sz w:val="36"/>
          <w:szCs w:val="36"/>
          <w:rtl/>
          <w:lang w:bidi="ar-DZ"/>
        </w:rPr>
        <w:t>وما لايمكن التحرز عنه فهو عفوا".</w:t>
      </w:r>
      <w:r w:rsidRPr="00BB664F">
        <w:rPr>
          <w:rStyle w:val="Appelnotedebasdep"/>
          <w:rFonts w:ascii="Traditional Arabic" w:hAnsi="Traditional Arabic" w:cs="Traditional Arabic"/>
          <w:b/>
          <w:bCs/>
          <w:sz w:val="36"/>
          <w:szCs w:val="36"/>
          <w:rtl/>
          <w:lang w:bidi="ar-DZ"/>
        </w:rPr>
        <w:footnoteReference w:id="200"/>
      </w:r>
    </w:p>
    <w:p w:rsidR="0016038B" w:rsidRDefault="0016038B"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-ويقول الإمام السبكي في الأشباه والنظائر: من علم بالسلعة عيباً لم يجز له أن يبيعها حتى يبين عيبها يجب على البائع الصدق في قدر الثمن وفي الأجل والشراء بالعوض وبيان العيب  الحادث عنده،فلو قال: بمائ</w:t>
      </w:r>
      <w:r>
        <w:rPr>
          <w:rFonts w:ascii="Traditional Arabic" w:hAnsi="Traditional Arabic" w:cs="Traditional Arabic" w:hint="eastAsia"/>
          <w:sz w:val="36"/>
          <w:szCs w:val="36"/>
          <w:rtl/>
          <w:lang w:bidi="ar-DZ"/>
        </w:rPr>
        <w:t>ة</w:t>
      </w:r>
      <w:r>
        <w:rPr>
          <w:rFonts w:ascii="Traditional Arabic" w:hAnsi="Traditional Arabic" w:cs="Traditional Arabic" w:hint="cs"/>
          <w:sz w:val="36"/>
          <w:szCs w:val="36"/>
          <w:rtl/>
          <w:lang w:bidi="ar-DZ"/>
        </w:rPr>
        <w:t xml:space="preserve">، فبان بتسعين، فالأظهر أن يحط الزيادة وربحها، وأنه لا خيار للمشتري واستند في ذلك إلى قاعدة </w:t>
      </w:r>
      <w:r w:rsidRPr="006E6548">
        <w:rPr>
          <w:rFonts w:ascii="Traditional Arabic" w:hAnsi="Traditional Arabic" w:cs="Traditional Arabic" w:hint="cs"/>
          <w:b/>
          <w:bCs/>
          <w:sz w:val="36"/>
          <w:szCs w:val="36"/>
          <w:rtl/>
          <w:lang w:bidi="ar-DZ"/>
        </w:rPr>
        <w:t>يحرم إخفاء ما يثبت الخيار دون مالا يثبت</w:t>
      </w:r>
      <w:r>
        <w:rPr>
          <w:rFonts w:ascii="Traditional Arabic" w:hAnsi="Traditional Arabic" w:cs="Traditional Arabic" w:hint="cs"/>
          <w:b/>
          <w:bCs/>
          <w:sz w:val="36"/>
          <w:szCs w:val="36"/>
          <w:rtl/>
          <w:lang w:bidi="ar-DZ"/>
        </w:rPr>
        <w:t>.</w:t>
      </w:r>
      <w:r>
        <w:rPr>
          <w:rStyle w:val="Appelnotedebasdep"/>
          <w:rFonts w:ascii="Traditional Arabic" w:hAnsi="Traditional Arabic" w:cs="Traditional Arabic"/>
          <w:b/>
          <w:bCs/>
          <w:sz w:val="36"/>
          <w:szCs w:val="36"/>
          <w:rtl/>
          <w:lang w:bidi="ar-DZ"/>
        </w:rPr>
        <w:footnoteReference w:id="201"/>
      </w:r>
      <w:r w:rsidRPr="006E6548">
        <w:rPr>
          <w:rFonts w:ascii="Traditional Arabic" w:hAnsi="Traditional Arabic" w:cs="Traditional Arabic" w:hint="cs"/>
          <w:b/>
          <w:b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-وجاء في باب التنجس بالنجاسة : أنه إذا اتصل النجس أو المتنجس بالطاهر،</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 xml:space="preserve">نظر، فإن كان جافين فلا يؤثر النجاسة، كروث الحيوان إذا كان جافا واتصل بأرض طاهرة أو ثياب فإنه لا يؤثر على طهارتها، بناء على القاعدة الفقهية </w:t>
      </w:r>
      <w:r w:rsidRPr="000924D1">
        <w:rPr>
          <w:rFonts w:ascii="Traditional Arabic" w:hAnsi="Traditional Arabic" w:cs="Traditional Arabic" w:hint="cs"/>
          <w:b/>
          <w:bCs/>
          <w:sz w:val="36"/>
          <w:szCs w:val="36"/>
          <w:rtl/>
          <w:lang w:bidi="ar-DZ"/>
        </w:rPr>
        <w:t>الجاف طاهر بلا خلاف</w:t>
      </w:r>
      <w:r>
        <w:rPr>
          <w:rFonts w:ascii="Traditional Arabic" w:hAnsi="Traditional Arabic" w:cs="Traditional Arabic" w:hint="cs"/>
          <w:sz w:val="36"/>
          <w:szCs w:val="36"/>
          <w:rtl/>
          <w:lang w:bidi="ar-DZ"/>
        </w:rPr>
        <w:t>، لكن إن كان أحدهما أو كلاهما رطباً تنجس الطاهر بالأخر.</w:t>
      </w:r>
      <w:r>
        <w:rPr>
          <w:rStyle w:val="Appelnotedebasdep"/>
          <w:rFonts w:ascii="Traditional Arabic" w:hAnsi="Traditional Arabic" w:cs="Traditional Arabic"/>
          <w:sz w:val="36"/>
          <w:szCs w:val="36"/>
          <w:rtl/>
          <w:lang w:bidi="ar-DZ"/>
        </w:rPr>
        <w:footnoteReference w:id="202"/>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-ويقول المرادوي في مسألة الشك في الطلاق، "إذا شك في عدد الطلاق يني على اليقين، واستند في ذلك إلى قاعدة </w:t>
      </w:r>
      <w:r w:rsidRPr="000924D1">
        <w:rPr>
          <w:rFonts w:ascii="Traditional Arabic" w:hAnsi="Traditional Arabic" w:cs="Traditional Arabic" w:hint="cs"/>
          <w:b/>
          <w:bCs/>
          <w:sz w:val="36"/>
          <w:szCs w:val="36"/>
          <w:rtl/>
          <w:lang w:bidi="ar-DZ"/>
        </w:rPr>
        <w:t>اليقين لا يزول بالشك</w:t>
      </w:r>
      <w:r>
        <w:rPr>
          <w:rFonts w:ascii="Traditional Arabic" w:hAnsi="Traditional Arabic" w:cs="Traditional Arabic" w:hint="cs"/>
          <w:sz w:val="36"/>
          <w:szCs w:val="36"/>
          <w:rtl/>
          <w:lang w:bidi="ar-DZ"/>
        </w:rPr>
        <w:t>، ثم قال هذا المذهب بلا ريب، نص عليه، وعليه الأصحاب".</w:t>
      </w:r>
      <w:r>
        <w:rPr>
          <w:rStyle w:val="Appelnotedebasdep"/>
          <w:rFonts w:ascii="Traditional Arabic" w:hAnsi="Traditional Arabic" w:cs="Traditional Arabic"/>
          <w:b/>
          <w:bCs/>
          <w:sz w:val="36"/>
          <w:szCs w:val="36"/>
          <w:rtl/>
          <w:lang w:bidi="ar-DZ"/>
        </w:rPr>
        <w:footnoteReference w:id="203"/>
      </w:r>
      <w:r w:rsidRPr="006E6548">
        <w:rPr>
          <w:rFonts w:ascii="Traditional Arabic" w:hAnsi="Traditional Arabic" w:cs="Traditional Arabic" w:hint="cs"/>
          <w:b/>
          <w:b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لو تبايع شخصان فادعى أحدهما بعد ذلك أنه اشترط في العقد لنفسه الخيار، ويريد الفسخ والرد، وأنكر الأخر هذا الاشتراط بأنه لم يقول ذلك أثناء العقد فإن القول قول المنكر مع يمينه حتى يثبت الخيار من يدعيه، ذلك لأن الاشتراط أمر عارض، فالأصل في العقد أنه خالي من الشروط الزائدة </w:t>
      </w:r>
      <w:r>
        <w:rPr>
          <w:rFonts w:ascii="Traditional Arabic" w:hAnsi="Traditional Arabic" w:cs="Traditional Arabic" w:hint="cs"/>
          <w:sz w:val="36"/>
          <w:szCs w:val="36"/>
          <w:rtl/>
          <w:lang w:bidi="ar-DZ"/>
        </w:rPr>
        <w:lastRenderedPageBreak/>
        <w:t xml:space="preserve">فيكون عدمها هو المستيقن، ووجودها مشكوك فيه يحتاج إلى إثبات، والقاعدة تقول </w:t>
      </w:r>
      <w:r w:rsidRPr="00296FD2">
        <w:rPr>
          <w:rFonts w:ascii="Traditional Arabic" w:hAnsi="Traditional Arabic" w:cs="Traditional Arabic" w:hint="cs"/>
          <w:b/>
          <w:bCs/>
          <w:sz w:val="36"/>
          <w:szCs w:val="36"/>
          <w:rtl/>
          <w:lang w:bidi="ar-DZ"/>
        </w:rPr>
        <w:t>الأصل في الأمور العارضة العدم</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04"/>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-في مسألة الوديعة أنه إذا هلكت الوديعة عند الوديع، وشككنا في أنها هلكت بتعدية صاحبها عليها أو تقصيره في حفظها فيضمنها، وإذا هلكت قضاء وقدر؛ بمعنى دون تقصيراً منه فإنه غير ضامن، لأن صيغة الأمانة هي المتيقنة عند العقد فلا تزول بالشك في حصول التعدي أو التقصير وهذا صريح بالاستدلال بالقاعدة الفقهية </w:t>
      </w:r>
      <w:r w:rsidRPr="00296FD2">
        <w:rPr>
          <w:rFonts w:ascii="Traditional Arabic" w:hAnsi="Traditional Arabic" w:cs="Traditional Arabic" w:hint="cs"/>
          <w:b/>
          <w:bCs/>
          <w:sz w:val="36"/>
          <w:szCs w:val="36"/>
          <w:rtl/>
          <w:lang w:bidi="ar-DZ"/>
        </w:rPr>
        <w:t>اليقين لا يزول بالشك</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05"/>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-لو تبين في المبيع عيب بعد القبض، فزعم البائع حدوثه عند المشتري، وزعم المشتري وجوده عند البائع، فإنه يعتبر حادثاً عند المشتري، والقاعدة تقول </w:t>
      </w:r>
      <w:r w:rsidRPr="0043631D">
        <w:rPr>
          <w:rFonts w:ascii="Traditional Arabic" w:hAnsi="Traditional Arabic" w:cs="Traditional Arabic" w:hint="cs"/>
          <w:b/>
          <w:bCs/>
          <w:sz w:val="36"/>
          <w:szCs w:val="36"/>
          <w:rtl/>
          <w:lang w:bidi="ar-DZ"/>
        </w:rPr>
        <w:t xml:space="preserve">الأصل إضافة الحدث إلى أقرب أوقاته </w:t>
      </w:r>
      <w:r>
        <w:rPr>
          <w:rFonts w:ascii="Traditional Arabic" w:hAnsi="Traditional Arabic" w:cs="Traditional Arabic" w:hint="cs"/>
          <w:sz w:val="36"/>
          <w:szCs w:val="36"/>
          <w:rtl/>
          <w:lang w:bidi="ar-DZ"/>
        </w:rPr>
        <w:t>وبالتالي لا يحق له فسخ البيع حتى يثبت أنه قديم عند البائع.</w:t>
      </w:r>
      <w:r>
        <w:rPr>
          <w:rStyle w:val="Appelnotedebasdep"/>
          <w:rFonts w:ascii="Traditional Arabic" w:hAnsi="Traditional Arabic" w:cs="Traditional Arabic"/>
          <w:sz w:val="36"/>
          <w:szCs w:val="36"/>
          <w:rtl/>
          <w:lang w:bidi="ar-DZ"/>
        </w:rPr>
        <w:footnoteReference w:id="206"/>
      </w:r>
      <w:r w:rsidRPr="003D33ED">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مسالة الإجارة: لو انتهت مدة إجارة الأرض الزراعية قبل أن يستحصد الزرع تبقى الأرض في يد المستأجر بأجر المثل حتى يستحصد، وهذا منعاً لضرر المستأجر بقلع الزرع قبل أوانه وقد استدلوا بذلك القاعدة الفقهية </w:t>
      </w:r>
      <w:r w:rsidRPr="0043631D">
        <w:rPr>
          <w:rFonts w:ascii="Traditional Arabic" w:hAnsi="Traditional Arabic" w:cs="Traditional Arabic" w:hint="cs"/>
          <w:b/>
          <w:bCs/>
          <w:sz w:val="36"/>
          <w:szCs w:val="36"/>
          <w:rtl/>
          <w:lang w:bidi="ar-DZ"/>
        </w:rPr>
        <w:t>لا ضرر ولا ضرار</w:t>
      </w:r>
      <w:r>
        <w:rPr>
          <w:rStyle w:val="Appelnotedebasdep"/>
          <w:rFonts w:ascii="Traditional Arabic" w:hAnsi="Traditional Arabic" w:cs="Traditional Arabic"/>
          <w:sz w:val="36"/>
          <w:szCs w:val="36"/>
          <w:rtl/>
          <w:lang w:bidi="ar-DZ"/>
        </w:rPr>
        <w:footnoteReference w:id="207"/>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08"/>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مسألة تخفيف الضرر مثلاً : </w:t>
      </w:r>
    </w:p>
    <w:p w:rsidR="0016038B" w:rsidRPr="005623B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w:t>
      </w:r>
      <w:proofErr w:type="gramStart"/>
      <w:r>
        <w:rPr>
          <w:rFonts w:ascii="Traditional Arabic" w:hAnsi="Traditional Arabic" w:cs="Traditional Arabic" w:hint="cs"/>
          <w:sz w:val="36"/>
          <w:szCs w:val="36"/>
          <w:rtl/>
          <w:lang w:bidi="ar-DZ"/>
        </w:rPr>
        <w:t>لو</w:t>
      </w:r>
      <w:proofErr w:type="gramEnd"/>
      <w:r>
        <w:rPr>
          <w:rFonts w:ascii="Traditional Arabic" w:hAnsi="Traditional Arabic" w:cs="Traditional Arabic" w:hint="cs"/>
          <w:sz w:val="36"/>
          <w:szCs w:val="36"/>
          <w:rtl/>
          <w:lang w:bidi="ar-DZ"/>
        </w:rPr>
        <w:t xml:space="preserve"> ابتلعت دجاجة شخص لؤلؤة ثمينة لغيره فلصاحب ألؤلؤة أن يمتلك الدجاجة كي يذبحها ويستخرج منها ألؤلؤة، لأن </w:t>
      </w:r>
      <w:r w:rsidRPr="0043631D">
        <w:rPr>
          <w:rFonts w:ascii="Traditional Arabic" w:hAnsi="Traditional Arabic" w:cs="Traditional Arabic" w:hint="cs"/>
          <w:b/>
          <w:bCs/>
          <w:sz w:val="36"/>
          <w:szCs w:val="36"/>
          <w:rtl/>
          <w:lang w:bidi="ar-DZ"/>
        </w:rPr>
        <w:t>الضرر الأشد يزال بالضرر الأخف</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09"/>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الفرع الثاني: تطبيقات فقهية معاصرة في الاستدلال بالقواعد </w:t>
      </w:r>
      <w:proofErr w:type="gramStart"/>
      <w:r>
        <w:rPr>
          <w:rFonts w:ascii="Traditional Arabic" w:hAnsi="Traditional Arabic" w:cs="Traditional Arabic" w:hint="cs"/>
          <w:b/>
          <w:bCs/>
          <w:sz w:val="36"/>
          <w:szCs w:val="36"/>
          <w:rtl/>
          <w:lang w:bidi="ar-DZ"/>
        </w:rPr>
        <w:t>الفقهية .</w:t>
      </w:r>
      <w:proofErr w:type="gramEnd"/>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proofErr w:type="gramStart"/>
      <w:r>
        <w:rPr>
          <w:rFonts w:ascii="Traditional Arabic" w:hAnsi="Traditional Arabic" w:cs="Traditional Arabic" w:hint="cs"/>
          <w:sz w:val="36"/>
          <w:szCs w:val="36"/>
          <w:rtl/>
          <w:lang w:bidi="ar-DZ"/>
        </w:rPr>
        <w:t>يعتبر</w:t>
      </w:r>
      <w:proofErr w:type="gramEnd"/>
      <w:r>
        <w:rPr>
          <w:rFonts w:ascii="Traditional Arabic" w:hAnsi="Traditional Arabic" w:cs="Traditional Arabic" w:hint="cs"/>
          <w:sz w:val="36"/>
          <w:szCs w:val="36"/>
          <w:rtl/>
          <w:lang w:bidi="ar-DZ"/>
        </w:rPr>
        <w:t xml:space="preserve"> المالكية أن عقد الصيانة هو من الإجارة المضمونة لتعلقه بالذمة لا بالشخص سواء أكان في الصائن شركة أم شخصا، إذ أن المؤسسة لا تشترط أن يقوم بالعمل فرد معين.</w:t>
      </w:r>
    </w:p>
    <w:p w:rsidR="0016038B" w:rsidRPr="000F3793"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وإذا كانت الإجارة في الذمة فالمالكية لا يجيزون تأخير الأجر إذ لا يشرع الأجير في العمل، وذلك بناء على </w:t>
      </w:r>
      <w:r w:rsidRPr="000D2688">
        <w:rPr>
          <w:rFonts w:ascii="Traditional Arabic" w:hAnsi="Traditional Arabic" w:cs="Traditional Arabic" w:hint="cs"/>
          <w:b/>
          <w:bCs/>
          <w:sz w:val="36"/>
          <w:szCs w:val="36"/>
          <w:rtl/>
          <w:lang w:bidi="ar-DZ"/>
        </w:rPr>
        <w:t>قاعدة</w:t>
      </w:r>
      <w:r>
        <w:rPr>
          <w:rFonts w:ascii="Traditional Arabic" w:hAnsi="Traditional Arabic" w:cs="Traditional Arabic" w:hint="cs"/>
          <w:b/>
          <w:bCs/>
          <w:sz w:val="36"/>
          <w:szCs w:val="36"/>
          <w:rtl/>
          <w:lang w:bidi="ar-DZ"/>
        </w:rPr>
        <w:t>:</w:t>
      </w:r>
      <w:r w:rsidRPr="000D2688">
        <w:rPr>
          <w:rFonts w:ascii="Traditional Arabic" w:hAnsi="Traditional Arabic" w:cs="Traditional Arabic" w:hint="cs"/>
          <w:b/>
          <w:bCs/>
          <w:sz w:val="36"/>
          <w:szCs w:val="36"/>
          <w:rtl/>
          <w:lang w:bidi="ar-DZ"/>
        </w:rPr>
        <w:t xml:space="preserve"> أنه لا يجوز تعمير الذمتين</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10"/>
      </w: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 المطعومات والمشروبات التي دخل في تصنيعها بعض الخبائث</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إذا دخل في تصنيع المطعومات والمشروبات المباحة بعض الخبائث كدهن خنزير أو لحمه أو الخمر غيرها من الخبائث، فإنها تحرم لذلك؛ لأنه إذا خلط الحرام والحلال غلب فيه جانب الحرام إعمالا للقاعدة الفقهية</w:t>
      </w:r>
      <w:r>
        <w:rPr>
          <w:rStyle w:val="Appelnotedebasdep"/>
          <w:rFonts w:ascii="Traditional Arabic" w:hAnsi="Traditional Arabic" w:cs="Traditional Arabic"/>
          <w:b/>
          <w:bCs/>
          <w:sz w:val="36"/>
          <w:szCs w:val="36"/>
          <w:rtl/>
          <w:lang w:bidi="ar-DZ"/>
        </w:rPr>
        <w:footnoteReference w:id="211"/>
      </w:r>
      <w:r>
        <w:rPr>
          <w:rFonts w:ascii="Traditional Arabic" w:hAnsi="Traditional Arabic" w:cs="Traditional Arabic" w:hint="cs"/>
          <w:b/>
          <w:bCs/>
          <w:sz w:val="36"/>
          <w:szCs w:val="36"/>
          <w:rtl/>
          <w:lang w:bidi="ar-DZ"/>
        </w:rPr>
        <w:t>"</w:t>
      </w:r>
      <w:r w:rsidRPr="00C30DF3">
        <w:rPr>
          <w:rFonts w:ascii="Traditional Arabic" w:hAnsi="Traditional Arabic" w:cs="Traditional Arabic" w:hint="cs"/>
          <w:b/>
          <w:bCs/>
          <w:sz w:val="36"/>
          <w:szCs w:val="36"/>
          <w:rtl/>
          <w:lang w:bidi="ar-DZ"/>
        </w:rPr>
        <w:t>إذا اجتمع الحلال والحرام غلب الحرام</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212"/>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 تتهجين بعض الحيوانات المأكولة مع غير المأكولة إذا حصل تهجين في ذلك، كتهجين الغنم مع الخنزير ونحوه، أو إدخال بعض الخبائث المورثات من خنزير في خلية مأكول ثم استنسخ في فصيلة جديدة؛ فإن الحيوان الناتج من هذا التهجين يحرم تغليبا لجانب الحرام فيه إعمالا للقاعدة الفقهية السابقة وهي </w:t>
      </w:r>
      <w:r w:rsidRPr="000924D1">
        <w:rPr>
          <w:rFonts w:ascii="Traditional Arabic" w:hAnsi="Traditional Arabic" w:cs="Traditional Arabic" w:hint="cs"/>
          <w:b/>
          <w:bCs/>
          <w:sz w:val="36"/>
          <w:szCs w:val="36"/>
          <w:rtl/>
          <w:lang w:bidi="ar-DZ"/>
        </w:rPr>
        <w:t>إذا اجتمع الحلال والحرام غلب الحرام</w:t>
      </w:r>
      <w:r>
        <w:rPr>
          <w:rStyle w:val="Appelnotedebasdep"/>
          <w:rFonts w:ascii="Traditional Arabic" w:hAnsi="Traditional Arabic" w:cs="Traditional Arabic"/>
          <w:sz w:val="36"/>
          <w:szCs w:val="36"/>
          <w:rtl/>
          <w:lang w:bidi="ar-DZ"/>
        </w:rPr>
        <w:footnoteReference w:id="213"/>
      </w:r>
      <w:r>
        <w:rPr>
          <w:rFonts w:ascii="Traditional Arabic" w:hAnsi="Traditional Arabic" w:cs="Traditional Arabic" w:hint="cs"/>
          <w:sz w:val="36"/>
          <w:szCs w:val="36"/>
          <w:rtl/>
          <w:lang w:bidi="ar-DZ"/>
        </w:rPr>
        <w:t xml:space="preserve"> </w:t>
      </w:r>
    </w:p>
    <w:p w:rsidR="0016038B" w:rsidRPr="006D40F7"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4-جواز نقل قرينة عين من إنسان بعد التأكد من موته وزرعها في عين إنسان مضطر إليها وغلب على الظن نجاح عملية زرعها ما لم يمنع أولياؤه ذلك، بناء على قاعدة</w:t>
      </w:r>
      <w:r w:rsidRPr="002C3AF4">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w:t>
      </w:r>
      <w:r w:rsidRPr="002C3AF4">
        <w:rPr>
          <w:rFonts w:ascii="Traditional Arabic" w:hAnsi="Traditional Arabic" w:cs="Traditional Arabic" w:hint="cs"/>
          <w:b/>
          <w:bCs/>
          <w:sz w:val="36"/>
          <w:szCs w:val="36"/>
          <w:rtl/>
          <w:lang w:bidi="ar-DZ"/>
        </w:rPr>
        <w:t>تحقيق أعلى المصلحتين و ا</w:t>
      </w:r>
      <w:r>
        <w:rPr>
          <w:rFonts w:ascii="Traditional Arabic" w:hAnsi="Traditional Arabic" w:cs="Traditional Arabic" w:hint="cs"/>
          <w:b/>
          <w:bCs/>
          <w:sz w:val="36"/>
          <w:szCs w:val="36"/>
          <w:rtl/>
          <w:lang w:bidi="ar-DZ"/>
        </w:rPr>
        <w:t>رتكاب أخف الضررين"،</w:t>
      </w:r>
      <w:r>
        <w:rPr>
          <w:rFonts w:ascii="Traditional Arabic" w:hAnsi="Traditional Arabic" w:cs="Traditional Arabic" w:hint="cs"/>
          <w:sz w:val="36"/>
          <w:szCs w:val="36"/>
          <w:rtl/>
          <w:lang w:bidi="ar-DZ"/>
        </w:rPr>
        <w:t xml:space="preserve"> وإيثار لمصلحة الحي على مصلحة الميت فإنه يرجى للحي الأبصار بعد عدمه، والانتفاع بذلك في نفسه ونفع الأمة به.</w:t>
      </w:r>
      <w:r>
        <w:rPr>
          <w:rStyle w:val="Appelnotedebasdep"/>
          <w:rFonts w:ascii="Traditional Arabic" w:hAnsi="Traditional Arabic" w:cs="Traditional Arabic"/>
          <w:sz w:val="36"/>
          <w:szCs w:val="36"/>
          <w:rtl/>
          <w:lang w:bidi="ar-DZ"/>
        </w:rPr>
        <w:footnoteReference w:id="214"/>
      </w:r>
      <w:r>
        <w:rPr>
          <w:rFonts w:ascii="Traditional Arabic" w:hAnsi="Traditional Arabic" w:cs="Traditional Arabic" w:hint="cs"/>
          <w:sz w:val="36"/>
          <w:szCs w:val="36"/>
          <w:rtl/>
          <w:lang w:bidi="ar-DZ"/>
        </w:rPr>
        <w:t xml:space="preserve">  </w:t>
      </w:r>
    </w:p>
    <w:p w:rsidR="0016038B" w:rsidRPr="00374D1B" w:rsidRDefault="0016038B" w:rsidP="00C02240">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w:t>
      </w:r>
      <w:r w:rsidRPr="00374D1B">
        <w:rPr>
          <w:rFonts w:ascii="Traditional Arabic" w:hAnsi="Traditional Arabic" w:cs="Traditional Arabic"/>
          <w:sz w:val="36"/>
          <w:szCs w:val="36"/>
          <w:rtl/>
          <w:lang w:bidi="ar-DZ"/>
        </w:rPr>
        <w:t xml:space="preserve">من المسألة المستجدة التي لم يرد فيها نص ولا إجماع : مسألة التبرع بالأعضاء فغاية هذه العملية إيجاد عضو مفقود للمتبرع له، أو استعادة شكله أو إصلاح عيب فيه مثل: نقل الدم من سليم إلى </w:t>
      </w:r>
      <w:r w:rsidRPr="00374D1B">
        <w:rPr>
          <w:rFonts w:ascii="Traditional Arabic" w:hAnsi="Traditional Arabic" w:cs="Traditional Arabic"/>
          <w:sz w:val="36"/>
          <w:szCs w:val="36"/>
          <w:rtl/>
          <w:lang w:bidi="ar-DZ"/>
        </w:rPr>
        <w:lastRenderedPageBreak/>
        <w:t>مريض أو التبرع بالكلية من قادر على الاكتفاء بكلية واحدة إلى عاجز لا تقوم حيات</w:t>
      </w:r>
      <w:r>
        <w:rPr>
          <w:rFonts w:ascii="Traditional Arabic" w:hAnsi="Traditional Arabic" w:cs="Traditional Arabic"/>
          <w:sz w:val="36"/>
          <w:szCs w:val="36"/>
          <w:rtl/>
          <w:lang w:bidi="ar-DZ"/>
        </w:rPr>
        <w:t>ه بكليته الموجدة،</w:t>
      </w:r>
      <w:r>
        <w:rPr>
          <w:rFonts w:ascii="Traditional Arabic" w:hAnsi="Traditional Arabic" w:cs="Traditional Arabic" w:hint="cs"/>
          <w:sz w:val="36"/>
          <w:szCs w:val="36"/>
          <w:rtl/>
          <w:lang w:bidi="ar-DZ"/>
        </w:rPr>
        <w:t xml:space="preserve"> وقد استناد</w:t>
      </w:r>
      <w:r>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في ذلك </w:t>
      </w:r>
      <w:r>
        <w:rPr>
          <w:rFonts w:ascii="Traditional Arabic" w:hAnsi="Traditional Arabic" w:cs="Traditional Arabic"/>
          <w:sz w:val="36"/>
          <w:szCs w:val="36"/>
          <w:rtl/>
          <w:lang w:bidi="ar-DZ"/>
        </w:rPr>
        <w:t>إلى</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 xml:space="preserve">قاعدة: </w:t>
      </w:r>
      <w:r>
        <w:rPr>
          <w:rFonts w:ascii="Traditional Arabic" w:hAnsi="Traditional Arabic" w:cs="Traditional Arabic" w:hint="cs"/>
          <w:sz w:val="36"/>
          <w:szCs w:val="36"/>
          <w:rtl/>
          <w:lang w:bidi="ar-DZ"/>
        </w:rPr>
        <w:t>"</w:t>
      </w:r>
      <w:r w:rsidRPr="000924D1">
        <w:rPr>
          <w:rFonts w:ascii="Traditional Arabic" w:hAnsi="Traditional Arabic" w:cs="Traditional Arabic"/>
          <w:b/>
          <w:bCs/>
          <w:sz w:val="36"/>
          <w:szCs w:val="36"/>
          <w:rtl/>
          <w:lang w:bidi="ar-DZ"/>
        </w:rPr>
        <w:t>إذا تعارضت مفسدتان روعي أعظمهما بارتكاب أخفهما</w:t>
      </w:r>
      <w:r>
        <w:rPr>
          <w:rFonts w:ascii="Traditional Arabic" w:hAnsi="Traditional Arabic" w:cs="Traditional Arabic" w:hint="cs"/>
          <w:b/>
          <w:bCs/>
          <w:sz w:val="36"/>
          <w:szCs w:val="36"/>
          <w:rtl/>
          <w:lang w:bidi="ar-DZ"/>
        </w:rPr>
        <w:t xml:space="preserve">" </w:t>
      </w:r>
      <w:r w:rsidRPr="00374D1B">
        <w:rPr>
          <w:rFonts w:ascii="Traditional Arabic" w:hAnsi="Traditional Arabic" w:cs="Traditional Arabic"/>
          <w:sz w:val="36"/>
          <w:szCs w:val="36"/>
          <w:rtl/>
          <w:lang w:bidi="ar-DZ"/>
        </w:rPr>
        <w:t>واعتمادها دليلا يكشف لنا عن حكم الواقعة الجديدة، بحيث ينظر الفقيه إلى مفاسد التبرع بالأعضاء وعدم التبرع بها ويوازن بينهما ويحكم جواز هذه العملية أو عدم جوازها، وتبين الراجح  من الجهتين</w:t>
      </w:r>
      <w:r w:rsidR="00C02240">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215"/>
      </w:r>
    </w:p>
    <w:p w:rsidR="0016038B" w:rsidRPr="00374D1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w:t>
      </w:r>
      <w:r w:rsidRPr="00374D1B">
        <w:rPr>
          <w:rFonts w:ascii="Traditional Arabic" w:hAnsi="Traditional Arabic" w:cs="Traditional Arabic"/>
          <w:sz w:val="36"/>
          <w:szCs w:val="36"/>
          <w:rtl/>
          <w:lang w:bidi="ar-DZ"/>
        </w:rPr>
        <w:t xml:space="preserve">ومن القضايا المستجدة أيضا : حوادث السيارات وما يلزم عنها من أضرار مادية تستوجب الضمان والتعويض، </w:t>
      </w:r>
      <w:r>
        <w:rPr>
          <w:rFonts w:ascii="Traditional Arabic" w:hAnsi="Traditional Arabic" w:cs="Traditional Arabic" w:hint="cs"/>
          <w:sz w:val="36"/>
          <w:szCs w:val="36"/>
          <w:rtl/>
          <w:lang w:bidi="ar-DZ"/>
        </w:rPr>
        <w:t>فقد تضافرت ب</w:t>
      </w:r>
      <w:r w:rsidRPr="00374D1B">
        <w:rPr>
          <w:rFonts w:ascii="Traditional Arabic" w:hAnsi="Traditional Arabic" w:cs="Traditional Arabic"/>
          <w:sz w:val="36"/>
          <w:szCs w:val="36"/>
          <w:rtl/>
          <w:lang w:bidi="ar-DZ"/>
        </w:rPr>
        <w:t xml:space="preserve">الاعتماد على القواعد الفقهية كقاعدة: </w:t>
      </w:r>
      <w:r>
        <w:rPr>
          <w:rFonts w:ascii="Traditional Arabic" w:hAnsi="Traditional Arabic" w:cs="Traditional Arabic" w:hint="cs"/>
          <w:sz w:val="36"/>
          <w:szCs w:val="36"/>
          <w:rtl/>
          <w:lang w:bidi="ar-DZ"/>
        </w:rPr>
        <w:t>"</w:t>
      </w:r>
      <w:r w:rsidRPr="0043631D">
        <w:rPr>
          <w:rFonts w:ascii="Traditional Arabic" w:hAnsi="Traditional Arabic" w:cs="Traditional Arabic"/>
          <w:b/>
          <w:bCs/>
          <w:sz w:val="36"/>
          <w:szCs w:val="36"/>
          <w:rtl/>
          <w:lang w:bidi="ar-DZ"/>
        </w:rPr>
        <w:t>الجواز الشرعي ينافي الضمان</w:t>
      </w:r>
      <w:r>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216"/>
      </w:r>
      <w:r w:rsidRPr="00374D1B">
        <w:rPr>
          <w:rFonts w:ascii="Traditional Arabic" w:hAnsi="Traditional Arabic" w:cs="Traditional Arabic"/>
          <w:sz w:val="36"/>
          <w:szCs w:val="36"/>
          <w:rtl/>
          <w:lang w:bidi="ar-DZ"/>
        </w:rPr>
        <w:t xml:space="preserve"> وقاعدة: </w:t>
      </w:r>
      <w:r>
        <w:rPr>
          <w:rFonts w:ascii="Traditional Arabic" w:hAnsi="Traditional Arabic" w:cs="Traditional Arabic" w:hint="cs"/>
          <w:sz w:val="36"/>
          <w:szCs w:val="36"/>
          <w:rtl/>
          <w:lang w:bidi="ar-DZ"/>
        </w:rPr>
        <w:t>"</w:t>
      </w:r>
      <w:r w:rsidRPr="0043631D">
        <w:rPr>
          <w:rFonts w:ascii="Traditional Arabic" w:hAnsi="Traditional Arabic" w:cs="Traditional Arabic"/>
          <w:b/>
          <w:bCs/>
          <w:sz w:val="36"/>
          <w:szCs w:val="36"/>
          <w:rtl/>
          <w:lang w:bidi="ar-DZ"/>
        </w:rPr>
        <w:t>المباشر ضامن وإن لم يتعمد</w:t>
      </w:r>
      <w:r>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217"/>
      </w:r>
      <w:r w:rsidRPr="00374D1B">
        <w:rPr>
          <w:rFonts w:ascii="Traditional Arabic" w:hAnsi="Traditional Arabic" w:cs="Traditional Arabic"/>
          <w:sz w:val="36"/>
          <w:szCs w:val="36"/>
          <w:rtl/>
          <w:lang w:bidi="ar-DZ"/>
        </w:rPr>
        <w:t xml:space="preserve">وقاعدة: </w:t>
      </w:r>
      <w:r>
        <w:rPr>
          <w:rFonts w:ascii="Traditional Arabic" w:hAnsi="Traditional Arabic" w:cs="Traditional Arabic" w:hint="cs"/>
          <w:sz w:val="36"/>
          <w:szCs w:val="36"/>
          <w:rtl/>
          <w:lang w:bidi="ar-DZ"/>
        </w:rPr>
        <w:t>"</w:t>
      </w:r>
      <w:r w:rsidRPr="0043631D">
        <w:rPr>
          <w:rFonts w:ascii="Traditional Arabic" w:hAnsi="Traditional Arabic" w:cs="Traditional Arabic"/>
          <w:b/>
          <w:bCs/>
          <w:sz w:val="36"/>
          <w:szCs w:val="36"/>
          <w:rtl/>
          <w:lang w:bidi="ar-DZ"/>
        </w:rPr>
        <w:t>إذا اجتمع المباشر مع المتسبب أضيف الحكم إلى المباشر</w:t>
      </w:r>
      <w:r>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218"/>
      </w:r>
      <w:r w:rsidRPr="00374D1B">
        <w:rPr>
          <w:rFonts w:ascii="Traditional Arabic" w:hAnsi="Traditional Arabic" w:cs="Traditional Arabic"/>
          <w:sz w:val="36"/>
          <w:szCs w:val="36"/>
          <w:rtl/>
          <w:lang w:bidi="ar-DZ"/>
        </w:rPr>
        <w:t>، التي نظمت أحكام الضمان؛</w:t>
      </w:r>
      <w:r w:rsidR="00611179">
        <w:rPr>
          <w:rFonts w:ascii="Traditional Arabic" w:hAnsi="Traditional Arabic" w:cs="Traditional Arabic"/>
          <w:sz w:val="36"/>
          <w:szCs w:val="36"/>
          <w:rtl/>
          <w:lang w:bidi="ar-DZ"/>
        </w:rPr>
        <w:t xml:space="preserve"> لتوصل إلى أحكام حول هذه القضية</w:t>
      </w:r>
      <w:r w:rsidRPr="00374D1B">
        <w:rPr>
          <w:rFonts w:ascii="Traditional Arabic" w:hAnsi="Traditional Arabic" w:cs="Traditional Arabic"/>
          <w:sz w:val="36"/>
          <w:szCs w:val="36"/>
          <w:rtl/>
          <w:lang w:bidi="ar-DZ"/>
        </w:rPr>
        <w:t>.</w:t>
      </w:r>
    </w:p>
    <w:p w:rsidR="0016038B" w:rsidRPr="00374D1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w:t>
      </w:r>
      <w:r w:rsidRPr="00374D1B">
        <w:rPr>
          <w:rFonts w:ascii="Traditional Arabic" w:hAnsi="Traditional Arabic" w:cs="Traditional Arabic"/>
          <w:sz w:val="36"/>
          <w:szCs w:val="36"/>
          <w:rtl/>
          <w:lang w:bidi="ar-DZ"/>
        </w:rPr>
        <w:t xml:space="preserve">ومنها الصائم المسافر من الغرب إلى الشرق جوا فمع تطور وسائل السفر تطورا مذهلا قد يصبح النهار بالنسبة إليه ثلاث ساعات أو أقل، وربما في السنوات القادمة يصبح النهار في هذه الحالة أقل من ساعة، فحكم صيامه قد يندرج تحت قاعدة: </w:t>
      </w:r>
      <w:r>
        <w:rPr>
          <w:rFonts w:ascii="Traditional Arabic" w:hAnsi="Traditional Arabic" w:cs="Traditional Arabic" w:hint="cs"/>
          <w:sz w:val="36"/>
          <w:szCs w:val="36"/>
          <w:rtl/>
          <w:lang w:bidi="ar-DZ"/>
        </w:rPr>
        <w:t>"</w:t>
      </w:r>
      <w:r w:rsidRPr="0043631D">
        <w:rPr>
          <w:rFonts w:ascii="Traditional Arabic" w:hAnsi="Traditional Arabic" w:cs="Traditional Arabic"/>
          <w:b/>
          <w:bCs/>
          <w:sz w:val="36"/>
          <w:szCs w:val="36"/>
          <w:rtl/>
          <w:lang w:bidi="ar-DZ"/>
        </w:rPr>
        <w:t>تعلق الحكم بالمحسوس على ظاهر الحس لا على باطن الحقيقة</w:t>
      </w:r>
      <w:r>
        <w:rPr>
          <w:rFonts w:ascii="Traditional Arabic" w:hAnsi="Traditional Arabic" w:cs="Traditional Arabic" w:hint="cs"/>
          <w:sz w:val="36"/>
          <w:szCs w:val="36"/>
          <w:rtl/>
          <w:lang w:bidi="ar-DZ"/>
        </w:rPr>
        <w:t>"</w:t>
      </w:r>
      <w:r w:rsidRPr="00374D1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74D1B">
        <w:rPr>
          <w:rFonts w:ascii="Traditional Arabic" w:hAnsi="Traditional Arabic" w:cs="Traditional Arabic"/>
          <w:sz w:val="36"/>
          <w:szCs w:val="36"/>
          <w:rtl/>
          <w:lang w:bidi="ar-DZ"/>
        </w:rPr>
        <w:t>فهل إذا أمسك عند طلوع الفجر وجب عليه أن يستمر حتى تغرب، ولو غربت بعد نصف ساعة من وقت إمساكه ؟</w:t>
      </w:r>
      <w:r w:rsidRPr="00374D1B">
        <w:rPr>
          <w:rStyle w:val="Appelnotedebasdep"/>
          <w:rFonts w:ascii="Traditional Arabic" w:hAnsi="Traditional Arabic" w:cs="Traditional Arabic"/>
          <w:sz w:val="36"/>
          <w:szCs w:val="36"/>
          <w:rtl/>
          <w:lang w:bidi="ar-DZ"/>
        </w:rPr>
        <w:footnoteReference w:id="219"/>
      </w:r>
      <w:r w:rsidRPr="00374D1B">
        <w:rPr>
          <w:rFonts w:ascii="Traditional Arabic" w:hAnsi="Traditional Arabic" w:cs="Traditional Arabic"/>
          <w:sz w:val="36"/>
          <w:szCs w:val="36"/>
          <w:rtl/>
          <w:lang w:bidi="ar-DZ"/>
        </w:rPr>
        <w:t>.</w:t>
      </w:r>
    </w:p>
    <w:p w:rsidR="0016038B" w:rsidRDefault="0016038B" w:rsidP="006A5811">
      <w:pPr>
        <w:spacing w:after="0"/>
        <w:jc w:val="both"/>
        <w:rPr>
          <w:rFonts w:ascii="Traditional Arabic" w:hAnsi="Traditional Arabic" w:cs="Traditional Arabic"/>
          <w:sz w:val="36"/>
          <w:szCs w:val="36"/>
          <w:rtl/>
          <w:lang w:bidi="ar-DZ"/>
        </w:rPr>
      </w:pPr>
      <w:r w:rsidRPr="00374D1B">
        <w:rPr>
          <w:rFonts w:ascii="Traditional Arabic" w:hAnsi="Traditional Arabic" w:cs="Traditional Arabic"/>
          <w:sz w:val="36"/>
          <w:szCs w:val="36"/>
          <w:rtl/>
          <w:lang w:bidi="ar-DZ"/>
        </w:rPr>
        <w:t xml:space="preserve">ومنها </w:t>
      </w:r>
      <w:proofErr w:type="gramStart"/>
      <w:r w:rsidRPr="00374D1B">
        <w:rPr>
          <w:rFonts w:ascii="Traditional Arabic" w:hAnsi="Traditional Arabic" w:cs="Traditional Arabic"/>
          <w:sz w:val="36"/>
          <w:szCs w:val="36"/>
          <w:rtl/>
          <w:lang w:bidi="ar-DZ"/>
        </w:rPr>
        <w:t>أيضا :</w:t>
      </w:r>
      <w:proofErr w:type="gramEnd"/>
      <w:r w:rsidRPr="00374D1B">
        <w:rPr>
          <w:rFonts w:ascii="Traditional Arabic" w:hAnsi="Traditional Arabic" w:cs="Traditional Arabic"/>
          <w:sz w:val="36"/>
          <w:szCs w:val="36"/>
          <w:rtl/>
          <w:lang w:bidi="ar-DZ"/>
        </w:rPr>
        <w:t xml:space="preserve"> مسألة مياه المجاري بعد تنقيتها وتعقيبها، فهذه تندرج تحت قاعدة: </w:t>
      </w:r>
      <w:r>
        <w:rPr>
          <w:rFonts w:ascii="Traditional Arabic" w:hAnsi="Traditional Arabic" w:cs="Traditional Arabic" w:hint="cs"/>
          <w:sz w:val="36"/>
          <w:szCs w:val="36"/>
          <w:rtl/>
          <w:lang w:bidi="ar-DZ"/>
        </w:rPr>
        <w:t>"</w:t>
      </w:r>
      <w:r w:rsidRPr="0043631D">
        <w:rPr>
          <w:rFonts w:ascii="Traditional Arabic" w:hAnsi="Traditional Arabic" w:cs="Traditional Arabic"/>
          <w:b/>
          <w:bCs/>
          <w:sz w:val="36"/>
          <w:szCs w:val="36"/>
          <w:rtl/>
          <w:lang w:bidi="ar-DZ"/>
        </w:rPr>
        <w:t>الحكم بالنجاسة مشروط باتصاف المحكوم بنجاسته بالأعراض المخصصة، تماثل الأجسام</w:t>
      </w:r>
      <w:r w:rsidRPr="00374D1B">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w:t>
      </w:r>
      <w:r w:rsidRPr="00374D1B">
        <w:rPr>
          <w:rStyle w:val="Appelnotedebasdep"/>
          <w:rFonts w:ascii="Traditional Arabic" w:hAnsi="Traditional Arabic" w:cs="Traditional Arabic"/>
          <w:sz w:val="36"/>
          <w:szCs w:val="36"/>
          <w:rtl/>
          <w:lang w:bidi="ar-DZ"/>
        </w:rPr>
        <w:footnoteReference w:id="220"/>
      </w:r>
    </w:p>
    <w:p w:rsidR="0016038B" w:rsidRPr="0043631D" w:rsidRDefault="0016038B" w:rsidP="006A5811">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وسئل الإمام الطنطاوي في قضية الإيجار ومدى حرية المالك في تحديد بدل الإيجار فقال: الأصل أن كل مالك له حق التصرف في ملكه، مدام كامل الأهلية، ليس صغيرا ولا مجنونا ولا محجوراً عليه، وبما </w:t>
      </w:r>
      <w:r>
        <w:rPr>
          <w:rFonts w:ascii="Traditional Arabic" w:hAnsi="Traditional Arabic" w:cs="Traditional Arabic" w:hint="cs"/>
          <w:sz w:val="36"/>
          <w:szCs w:val="36"/>
          <w:rtl/>
          <w:lang w:bidi="ar-DZ"/>
        </w:rPr>
        <w:lastRenderedPageBreak/>
        <w:t xml:space="preserve">أنه مالك لها فله كل الحق في التصرف فيه، لكن إذا كان في استعمال حقه مضرة ظاهرة لغيره، كمن يملك شجرة في بستان جاره مثلاً، و رأى صاحب البستان أنه يسبب له ضررا فيجوز لصاحب البستان قطعها وقد استند في ذلك إلى القاعدة الشرعية </w:t>
      </w:r>
      <w:r>
        <w:rPr>
          <w:rFonts w:ascii="Traditional Arabic" w:hAnsi="Traditional Arabic" w:cs="Traditional Arabic" w:hint="cs"/>
          <w:b/>
          <w:bCs/>
          <w:sz w:val="36"/>
          <w:szCs w:val="36"/>
          <w:rtl/>
          <w:lang w:bidi="ar-DZ"/>
        </w:rPr>
        <w:t>"</w:t>
      </w:r>
      <w:r w:rsidRPr="0043631D">
        <w:rPr>
          <w:rFonts w:ascii="Traditional Arabic" w:hAnsi="Traditional Arabic" w:cs="Traditional Arabic" w:hint="cs"/>
          <w:b/>
          <w:bCs/>
          <w:sz w:val="36"/>
          <w:szCs w:val="36"/>
          <w:rtl/>
          <w:lang w:bidi="ar-DZ"/>
        </w:rPr>
        <w:t>الضرر يزال</w:t>
      </w:r>
      <w:r>
        <w:rPr>
          <w:rFonts w:ascii="Traditional Arabic" w:hAnsi="Traditional Arabic" w:cs="Traditional Arabic" w:hint="cs"/>
          <w:b/>
          <w:bCs/>
          <w:sz w:val="36"/>
          <w:szCs w:val="36"/>
          <w:rtl/>
          <w:lang w:bidi="ar-DZ"/>
        </w:rPr>
        <w:t>"</w:t>
      </w:r>
      <w:r w:rsidRPr="0043631D">
        <w:rPr>
          <w:rFonts w:ascii="Traditional Arabic" w:hAnsi="Traditional Arabic" w:cs="Traditional Arabic" w:hint="cs"/>
          <w:b/>
          <w:bCs/>
          <w:sz w:val="36"/>
          <w:szCs w:val="36"/>
          <w:rtl/>
          <w:lang w:bidi="ar-DZ"/>
        </w:rPr>
        <w:t>.</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وقال أيضا في نفس المسألة ، "</w:t>
      </w:r>
      <w:r w:rsidRPr="0043631D">
        <w:rPr>
          <w:rFonts w:ascii="Traditional Arabic" w:hAnsi="Traditional Arabic" w:cs="Traditional Arabic" w:hint="cs"/>
          <w:b/>
          <w:bCs/>
          <w:sz w:val="36"/>
          <w:szCs w:val="36"/>
          <w:rtl/>
          <w:lang w:bidi="ar-DZ"/>
        </w:rPr>
        <w:t>أنه يحتمل الضرر الخاص لدفع الضرر العام</w:t>
      </w:r>
      <w:r>
        <w:rPr>
          <w:rFonts w:ascii="Traditional Arabic" w:hAnsi="Traditional Arabic" w:cs="Traditional Arabic" w:hint="cs"/>
          <w:sz w:val="36"/>
          <w:szCs w:val="36"/>
          <w:rtl/>
          <w:lang w:bidi="ar-DZ"/>
        </w:rPr>
        <w:t xml:space="preserve"> "وبهذه القاعدة جاز ما يسمى بالإستملاك الجبر، كمن يملك بيت في الطريق العام وهو يضيق به على الناس، فإنه يجوز شراء هذا البيت لأن فيه تضيق على الناس، وبهذا يتحمل الضرر الخاص لدفع الضرر العام.</w:t>
      </w:r>
      <w:r>
        <w:rPr>
          <w:rStyle w:val="Appelnotedebasdep"/>
          <w:rFonts w:ascii="Traditional Arabic" w:hAnsi="Traditional Arabic" w:cs="Traditional Arabic"/>
          <w:sz w:val="36"/>
          <w:szCs w:val="36"/>
          <w:rtl/>
          <w:lang w:bidi="ar-DZ"/>
        </w:rPr>
        <w:footnoteReference w:id="221"/>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موضع آخر سئل عن قتل الكلاب الضالة في الشوارع و التي قد تؤذي الناس هل يجوز قتلها ؟</w:t>
      </w:r>
    </w:p>
    <w:p w:rsidR="0016038B" w:rsidRDefault="0016038B" w:rsidP="006A5811">
      <w:pPr>
        <w:spacing w:after="0"/>
        <w:jc w:val="both"/>
        <w:rPr>
          <w:rtl/>
          <w:lang w:bidi="ar-DZ"/>
        </w:rPr>
      </w:pPr>
      <w:proofErr w:type="gramStart"/>
      <w:r>
        <w:rPr>
          <w:rFonts w:ascii="Traditional Arabic" w:hAnsi="Traditional Arabic" w:cs="Traditional Arabic" w:hint="cs"/>
          <w:sz w:val="36"/>
          <w:szCs w:val="36"/>
          <w:rtl/>
          <w:lang w:bidi="ar-DZ"/>
        </w:rPr>
        <w:t>فقال</w:t>
      </w:r>
      <w:proofErr w:type="gramEnd"/>
      <w:r>
        <w:rPr>
          <w:rFonts w:ascii="Traditional Arabic" w:hAnsi="Traditional Arabic" w:cs="Traditional Arabic" w:hint="cs"/>
          <w:sz w:val="36"/>
          <w:szCs w:val="36"/>
          <w:rtl/>
          <w:lang w:bidi="ar-DZ"/>
        </w:rPr>
        <w:t xml:space="preserve"> الحيوان المؤذي يجوز قتله، فإذا كانت هذه الكلاب تخوف الأطفال وخاصة عند نباحها في الليل، وفيها تشويه لمنظر المدينة، إضافة إلى الأمراض التي تنتشر بسببها، أي أنها تحقق الضرر، "</w:t>
      </w:r>
      <w:r w:rsidRPr="0043631D">
        <w:rPr>
          <w:rFonts w:ascii="Traditional Arabic" w:hAnsi="Traditional Arabic" w:cs="Traditional Arabic" w:hint="cs"/>
          <w:b/>
          <w:bCs/>
          <w:sz w:val="36"/>
          <w:szCs w:val="36"/>
          <w:rtl/>
          <w:lang w:bidi="ar-DZ"/>
        </w:rPr>
        <w:t>فإن الضرر يزال</w:t>
      </w:r>
      <w:r>
        <w:rPr>
          <w:rFonts w:ascii="Traditional Arabic" w:hAnsi="Traditional Arabic" w:cs="Traditional Arabic" w:hint="cs"/>
          <w:sz w:val="36"/>
          <w:szCs w:val="36"/>
          <w:rtl/>
          <w:lang w:bidi="ar-DZ"/>
        </w:rPr>
        <w:t>" ويجوز قتلها.</w:t>
      </w:r>
      <w:r>
        <w:rPr>
          <w:rStyle w:val="Appelnotedebasdep"/>
          <w:rFonts w:ascii="Traditional Arabic" w:hAnsi="Traditional Arabic" w:cs="Traditional Arabic"/>
          <w:sz w:val="36"/>
          <w:szCs w:val="36"/>
          <w:rtl/>
          <w:lang w:bidi="ar-DZ"/>
        </w:rPr>
        <w:footnoteReference w:id="222"/>
      </w:r>
    </w:p>
    <w:p w:rsidR="00C02240" w:rsidRDefault="00C02240">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16038B" w:rsidRPr="00594666" w:rsidRDefault="0016038B" w:rsidP="006A5811">
      <w:pPr>
        <w:spacing w:after="0"/>
        <w:jc w:val="both"/>
        <w:rPr>
          <w:rFonts w:ascii="Traditional Arabic" w:hAnsi="Traditional Arabic" w:cs="Traditional Arabic"/>
          <w:b/>
          <w:bCs/>
          <w:sz w:val="36"/>
          <w:szCs w:val="36"/>
          <w:rtl/>
          <w:lang w:bidi="ar-DZ"/>
        </w:rPr>
      </w:pPr>
      <w:proofErr w:type="gramStart"/>
      <w:r w:rsidRPr="00594666">
        <w:rPr>
          <w:rFonts w:ascii="Traditional Arabic" w:hAnsi="Traditional Arabic" w:cs="Traditional Arabic"/>
          <w:b/>
          <w:bCs/>
          <w:sz w:val="36"/>
          <w:szCs w:val="36"/>
          <w:rtl/>
          <w:lang w:bidi="ar-DZ"/>
        </w:rPr>
        <w:lastRenderedPageBreak/>
        <w:t>وخلاصة</w:t>
      </w:r>
      <w:proofErr w:type="gramEnd"/>
      <w:r w:rsidRPr="00594666">
        <w:rPr>
          <w:rFonts w:ascii="Traditional Arabic" w:hAnsi="Traditional Arabic" w:cs="Traditional Arabic"/>
          <w:b/>
          <w:bCs/>
          <w:sz w:val="36"/>
          <w:szCs w:val="36"/>
          <w:rtl/>
          <w:lang w:bidi="ar-DZ"/>
        </w:rPr>
        <w:t xml:space="preserve"> القول:</w:t>
      </w:r>
    </w:p>
    <w:p w:rsidR="0016038B" w:rsidRPr="005F1C64" w:rsidRDefault="0016038B" w:rsidP="006A5811">
      <w:pPr>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Pr="005F1C64">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أن هذه التطبيقات التي تم عرضها ليست على سبيل الحصر أو التقيد وإنما هي بعض الأمثلة التي تبين كيف كان الفقهاء يستدلون بالقواعد الفقهية في كتبهم ومسائلهم التي تعرض عليهم، كما أن الاستدلال بالقاعدة الفقهية لم يكن مختص بمذهب معين بل جميع المذاهب استدلت بها واعتمدت عليها في إصدار الأحكام، كما أنها  ليست مرتبطة بتطبيقات فقهية معينة أو حالات محصور بل شملت جميع أبواب الفقه دون استثناء، ونظرا لكونها ضبطت الفقه بأحكام</w:t>
      </w:r>
      <w:r>
        <w:rPr>
          <w:rFonts w:ascii="Traditional Arabic" w:hAnsi="Traditional Arabic" w:cs="Traditional Arabic" w:hint="eastAsia"/>
          <w:sz w:val="36"/>
          <w:szCs w:val="36"/>
          <w:rtl/>
          <w:lang w:bidi="ar-DZ"/>
        </w:rPr>
        <w:t>ه</w:t>
      </w:r>
      <w:r>
        <w:rPr>
          <w:rFonts w:ascii="Traditional Arabic" w:hAnsi="Traditional Arabic" w:cs="Traditional Arabic" w:hint="cs"/>
          <w:sz w:val="36"/>
          <w:szCs w:val="36"/>
          <w:rtl/>
          <w:lang w:bidi="ar-DZ"/>
        </w:rPr>
        <w:t xml:space="preserve"> والاستغناء عن حفظ الكثير من الجزئيات، فقد يسرت على القضاة والمفتين والباحثين للوصول إلى معرفة أحكام المسائل  المعروضة والقضايا الطارئة في أقرب سبيل، كما لا ننسى فضلها في حل أغلب النوازل ومستجدات العصر التي  لم نجد لها دليل من الكتاب أو السنة و قد كانت القواعد الفقهية هي السباقة لحتضانها و أيجد مسلك لها.</w:t>
      </w:r>
    </w:p>
    <w:p w:rsidR="0016038B" w:rsidRDefault="0016038B" w:rsidP="006A5811">
      <w:pPr>
        <w:spacing w:after="0"/>
        <w:jc w:val="both"/>
        <w:rPr>
          <w:rFonts w:ascii="Traditional Arabic" w:hAnsi="Traditional Arabic" w:cs="Traditional Arabic"/>
          <w:sz w:val="36"/>
          <w:szCs w:val="36"/>
          <w:rtl/>
          <w:lang w:bidi="ar-DZ"/>
        </w:rPr>
        <w:sectPr w:rsidR="0016038B" w:rsidSect="006A5811">
          <w:headerReference w:type="default" r:id="rId28"/>
          <w:footerReference w:type="default" r:id="rId29"/>
          <w:footnotePr>
            <w:numRestart w:val="eachPage"/>
          </w:footnotePr>
          <w:pgSz w:w="11906" w:h="16838"/>
          <w:pgMar w:top="1701" w:right="1701" w:bottom="1134" w:left="1134" w:header="708" w:footer="708" w:gutter="0"/>
          <w:cols w:space="708"/>
          <w:docGrid w:linePitch="360"/>
        </w:sectPr>
      </w:pPr>
    </w:p>
    <w:p w:rsidR="00611179" w:rsidRPr="00297172" w:rsidRDefault="00611179" w:rsidP="00611179">
      <w:pPr>
        <w:tabs>
          <w:tab w:val="right" w:pos="9072"/>
        </w:tabs>
        <w:spacing w:line="240" w:lineRule="auto"/>
        <w:jc w:val="both"/>
        <w:rPr>
          <w:rFonts w:ascii="Traditional Arabic" w:hAnsi="Traditional Arabic" w:cs="Traditional Arabic"/>
          <w:b/>
          <w:bCs/>
          <w:i/>
          <w:i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137DC6" w:rsidP="00611179">
      <w:pPr>
        <w:spacing w:line="240" w:lineRule="auto"/>
        <w:ind w:firstLine="708"/>
        <w:jc w:val="both"/>
        <w:rPr>
          <w:rFonts w:ascii="Traditional Arabic" w:hAnsi="Traditional Arabic" w:cs="Traditional Arabic"/>
          <w:b/>
          <w:bCs/>
          <w:sz w:val="36"/>
          <w:szCs w:val="36"/>
          <w:rtl/>
          <w:lang w:bidi="ar-DZ"/>
        </w:rPr>
      </w:pPr>
      <w:r w:rsidRPr="00137DC6">
        <w:rPr>
          <w:rFonts w:ascii="Traditional Arabic" w:hAnsi="Traditional Arabic" w:cs="Traditional Arabic"/>
          <w:b/>
          <w:bCs/>
          <w:i/>
          <w:iCs/>
          <w:noProof/>
          <w:sz w:val="36"/>
          <w:szCs w:val="36"/>
          <w:rtl/>
          <w:lang w:bidi="ar-DZ"/>
        </w:rPr>
        <w:pict>
          <v:oval id="_x0000_s1034" style="position:absolute;left:0;text-align:left;margin-left:-8.6pt;margin-top:199.15pt;width:435.4pt;height:338.15pt;z-index:-2516449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4" inset=".72pt,.72pt,.72pt,.72pt">
              <w:txbxContent>
                <w:p w:rsidR="00DB7059" w:rsidRPr="00297172" w:rsidRDefault="00DB7059" w:rsidP="00611179">
                  <w:pPr>
                    <w:jc w:val="center"/>
                    <w:rPr>
                      <w:i/>
                      <w:iCs/>
                      <w:color w:val="FFFFFF" w:themeColor="background1"/>
                      <w:sz w:val="72"/>
                      <w:szCs w:val="72"/>
                      <w:rtl/>
                      <w:lang w:bidi="ar-DZ"/>
                    </w:rPr>
                  </w:pPr>
                  <w:proofErr w:type="gramStart"/>
                  <w:r>
                    <w:rPr>
                      <w:rFonts w:ascii="Traditional Arabic" w:hAnsi="Traditional Arabic" w:cs="Traditional Arabic" w:hint="cs"/>
                      <w:b/>
                      <w:bCs/>
                      <w:sz w:val="72"/>
                      <w:szCs w:val="72"/>
                      <w:rtl/>
                      <w:lang w:bidi="ar-DZ"/>
                    </w:rPr>
                    <w:t>الخاتمة</w:t>
                  </w:r>
                  <w:proofErr w:type="gramEnd"/>
                </w:p>
              </w:txbxContent>
            </v:textbox>
            <w10:wrap type="tight" anchorx="margin" anchory="margin"/>
          </v:oval>
        </w:pict>
      </w: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611179" w:rsidRDefault="00611179" w:rsidP="00611179">
      <w:pPr>
        <w:spacing w:line="240" w:lineRule="auto"/>
        <w:ind w:firstLine="708"/>
        <w:jc w:val="both"/>
        <w:rPr>
          <w:rFonts w:ascii="Traditional Arabic" w:hAnsi="Traditional Arabic" w:cs="Traditional Arabic"/>
          <w:b/>
          <w:bCs/>
          <w:sz w:val="36"/>
          <w:szCs w:val="36"/>
          <w:rtl/>
          <w:lang w:bidi="ar-DZ"/>
        </w:rPr>
      </w:pP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sectPr w:rsidR="0016038B" w:rsidSect="006A5811">
          <w:headerReference w:type="default" r:id="rId30"/>
          <w:footerReference w:type="default" r:id="rId31"/>
          <w:footnotePr>
            <w:numRestart w:val="eachPage"/>
          </w:footnotePr>
          <w:pgSz w:w="11906" w:h="16838"/>
          <w:pgMar w:top="1701" w:right="1701" w:bottom="1134" w:left="1134" w:header="708" w:footer="708" w:gutter="0"/>
          <w:cols w:space="708"/>
          <w:docGrid w:linePitch="360"/>
        </w:sectPr>
      </w:pP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وأخيرا </w:t>
      </w:r>
      <w:proofErr w:type="gramStart"/>
      <w:r>
        <w:rPr>
          <w:rFonts w:ascii="Traditional Arabic" w:hAnsi="Traditional Arabic" w:cs="Traditional Arabic" w:hint="cs"/>
          <w:sz w:val="36"/>
          <w:szCs w:val="36"/>
          <w:rtl/>
          <w:lang w:bidi="ar-DZ"/>
        </w:rPr>
        <w:t>أشكر</w:t>
      </w:r>
      <w:proofErr w:type="gramEnd"/>
      <w:r>
        <w:rPr>
          <w:rFonts w:ascii="Traditional Arabic" w:hAnsi="Traditional Arabic" w:cs="Traditional Arabic" w:hint="cs"/>
          <w:sz w:val="36"/>
          <w:szCs w:val="36"/>
          <w:rtl/>
          <w:lang w:bidi="ar-DZ"/>
        </w:rPr>
        <w:t xml:space="preserve"> الله تعالى الذي أعانني على إتمام هذا البحث، والذي توصلت من خلاله إلى ما يلي: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1-إن وصف القاعدة الفقهية بالأغلبية ينقص من كليتها وجود مستثنيات أو تخلف آحاد الجزئيات.</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2-إن الفرق بين القاعدة الفقهية والضابط الفقهي لم يتميز إلا في العصور </w:t>
      </w:r>
      <w:proofErr w:type="gramStart"/>
      <w:r>
        <w:rPr>
          <w:rFonts w:ascii="Traditional Arabic" w:hAnsi="Traditional Arabic" w:cs="Traditional Arabic" w:hint="cs"/>
          <w:sz w:val="36"/>
          <w:szCs w:val="36"/>
          <w:rtl/>
          <w:lang w:bidi="ar-DZ"/>
        </w:rPr>
        <w:t>المتأخرة .</w:t>
      </w:r>
      <w:proofErr w:type="gramEnd"/>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3-إن القاعدة الفقهية اتسمت بطابع التيسير والتسهيل، لأنها ضبطت المسائل الفقهية</w:t>
      </w:r>
      <w:proofErr w:type="gramStart"/>
      <w:r>
        <w:rPr>
          <w:rFonts w:ascii="Traditional Arabic" w:hAnsi="Traditional Arabic" w:cs="Traditional Arabic" w:hint="cs"/>
          <w:sz w:val="36"/>
          <w:szCs w:val="36"/>
          <w:rtl/>
          <w:lang w:bidi="ar-DZ"/>
        </w:rPr>
        <w:t>،وجمعت</w:t>
      </w:r>
      <w:proofErr w:type="gramEnd"/>
      <w:r>
        <w:rPr>
          <w:rFonts w:ascii="Traditional Arabic" w:hAnsi="Traditional Arabic" w:cs="Traditional Arabic" w:hint="cs"/>
          <w:sz w:val="36"/>
          <w:szCs w:val="36"/>
          <w:rtl/>
          <w:lang w:bidi="ar-DZ"/>
        </w:rPr>
        <w:t xml:space="preserve"> الكثير من الفروع المنتشرة، المتحدة المناط والموضوع تحت قاعدة كلية، مع دقة الصياغة وإيجاز العبارة، وهذا يسهّل على الباحث إدراكها وأخذها وفهمها.</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4-إن دراسة القواعد الفقهية تكوّن لدى الباحث ملكة فقهية تنير له الطريق لدراسة </w:t>
      </w:r>
      <w:proofErr w:type="gramStart"/>
      <w:r>
        <w:rPr>
          <w:rFonts w:ascii="Traditional Arabic" w:hAnsi="Traditional Arabic" w:cs="Traditional Arabic" w:hint="cs"/>
          <w:sz w:val="36"/>
          <w:szCs w:val="36"/>
          <w:rtl/>
          <w:lang w:bidi="ar-DZ"/>
        </w:rPr>
        <w:t>أبواب</w:t>
      </w:r>
      <w:proofErr w:type="gramEnd"/>
      <w:r>
        <w:rPr>
          <w:rFonts w:ascii="Traditional Arabic" w:hAnsi="Traditional Arabic" w:cs="Traditional Arabic" w:hint="cs"/>
          <w:sz w:val="36"/>
          <w:szCs w:val="36"/>
          <w:rtl/>
          <w:lang w:bidi="ar-DZ"/>
        </w:rPr>
        <w:t xml:space="preserve"> الفقه و استيعابها ومعرفة الأحكام الشريعة.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5-إن</w:t>
      </w:r>
      <w:r w:rsidRPr="00977A90">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جل الفروع  الفقهية تدخل تحت القواعد الخمس الكبرى، وهذه الأخيرة لها شأن عظيم في الفقه الإسلامي لأن مصدرها يعود إلى الكتاب والسنة وهذا ما يساعد في تقوية حجيتها.</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w:t>
      </w: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أغلب القواعد الفقهية تتضمن أحكاماً فقهية في ذاتها، وهذه الأحكام تنتقل بين الفروع المندرجة تحتها، كقاعدة اليقين لا يزول بالشك، تضمنت حكماً فقهياً في كل مسألة، اجتمع فيها اليقين والشك.</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w:t>
      </w: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القاعدة الفقهية ليست على درجة واحدة من حيث الاحتجاج، بل تنقسم إلى متفق عليها ومختلف فيها ولهذا كانت القاعدة المختلف فيها بين الفقهاء أحد أسباب اختلاف في حجيتها.</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8-إن الإلمام بالقواعد الفقهية واستيعابها يعين القضاة، والمفتين والحكام في إيجاد حلول للمسائل المعروضة والنوازل الطارئة بأيسر سبيل وأقرب طريق.</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9-</w:t>
      </w: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الاستدلال بالقواعد الفقهيّة عند الفقهاء ليس مقيّداً أو مختصّا بباب معيّن من أبواب الفقه، بل يدخل في جميع أبوابه دون استثناء.</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10-</w:t>
      </w:r>
      <w:proofErr w:type="gramStart"/>
      <w:r>
        <w:rPr>
          <w:rFonts w:ascii="Traditional Arabic" w:hAnsi="Traditional Arabic" w:cs="Traditional Arabic" w:hint="cs"/>
          <w:sz w:val="36"/>
          <w:szCs w:val="36"/>
          <w:rtl/>
          <w:lang w:bidi="ar-DZ"/>
        </w:rPr>
        <w:t>أغلب</w:t>
      </w:r>
      <w:proofErr w:type="gramEnd"/>
      <w:r>
        <w:rPr>
          <w:rFonts w:ascii="Traditional Arabic" w:hAnsi="Traditional Arabic" w:cs="Traditional Arabic" w:hint="cs"/>
          <w:sz w:val="36"/>
          <w:szCs w:val="36"/>
          <w:rtl/>
          <w:lang w:bidi="ar-DZ"/>
        </w:rPr>
        <w:t xml:space="preserve"> القواعد الفقهية تبنتها المذاهب الاجتهادية في تفريع الأحكام وتنزيل الحوادث عليها، وتخريج الحلول الشرعية للوقائع، وقد اتضح ذلك من خلال التطبيقات التي عرضت سابقاً.</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11-إنّ الغوص في دراسة القواعد الفقهيّة تمكّن الباحث من الاطّلاع على مسائل نفيسة لا يطلع عليها إلا أثناء دراسته، ويتحصّل على زاد علميّ قد لا يجده إلاّ في مرحلة البحث، فضلا عما يكتسبه من خبرة التفتيش عن المسائل في مظانّها، إضافة إلى معرفة مواطن الخلاف بين الفقهاء في كثير من المسائل وسبب الخلاف في ذلك.</w:t>
      </w:r>
    </w:p>
    <w:p w:rsidR="0016038B" w:rsidRDefault="0016038B" w:rsidP="006A5811">
      <w:pPr>
        <w:spacing w:after="0"/>
        <w:ind w:left="36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12</w:t>
      </w:r>
      <w:r w:rsidRPr="00A87C4A">
        <w:rPr>
          <w:rFonts w:ascii="Traditional Arabic" w:hAnsi="Traditional Arabic" w:cs="Traditional Arabic" w:hint="cs"/>
          <w:sz w:val="36"/>
          <w:szCs w:val="36"/>
          <w:rtl/>
          <w:lang w:bidi="ar-DZ"/>
        </w:rPr>
        <w:t>-كلما كانت القاعدة الفقهية متوافقة مع ضوابطها زاد ذلك من قوتها وصلاحها للاستدلال.</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13-إن القواعد الفقهية جاءت </w:t>
      </w:r>
      <w:proofErr w:type="gramStart"/>
      <w:r>
        <w:rPr>
          <w:rFonts w:ascii="Traditional Arabic" w:hAnsi="Traditional Arabic" w:cs="Traditional Arabic" w:hint="cs"/>
          <w:sz w:val="36"/>
          <w:szCs w:val="36"/>
          <w:rtl/>
          <w:lang w:bidi="ar-DZ"/>
        </w:rPr>
        <w:t>موافقة</w:t>
      </w:r>
      <w:proofErr w:type="gramEnd"/>
      <w:r>
        <w:rPr>
          <w:rFonts w:ascii="Traditional Arabic" w:hAnsi="Traditional Arabic" w:cs="Traditional Arabic" w:hint="cs"/>
          <w:sz w:val="36"/>
          <w:szCs w:val="36"/>
          <w:rtl/>
          <w:lang w:bidi="ar-DZ"/>
        </w:rPr>
        <w:t xml:space="preserve"> لمقصود الشارع ومراعية لمصالح العباد في العاجل و الآجل.</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14-إن علم القواعد الفقهية علم بذل فيه الباحثون جهدهم في تأصيله وجمعه وتحقيقه ومع هذا فإن المجال فيه مفتوحا أمام من أراد الحث فيه، فهو مجال خصب للبحث والدراسة والتنقيب.</w:t>
      </w:r>
    </w:p>
    <w:p w:rsidR="0016038B" w:rsidRDefault="0016038B" w:rsidP="006A5811">
      <w:pPr>
        <w:spacing w:after="0"/>
        <w:jc w:val="both"/>
        <w:rPr>
          <w:rFonts w:ascii="Traditional Arabic" w:hAnsi="Traditional Arabic" w:cs="Traditional Arabic"/>
          <w:b/>
          <w:bCs/>
          <w:sz w:val="36"/>
          <w:szCs w:val="36"/>
          <w:rtl/>
          <w:lang w:bidi="ar-DZ"/>
        </w:rPr>
      </w:pPr>
      <w:proofErr w:type="gramStart"/>
      <w:r w:rsidRPr="00281258">
        <w:rPr>
          <w:rFonts w:ascii="Traditional Arabic" w:hAnsi="Traditional Arabic" w:cs="Traditional Arabic" w:hint="cs"/>
          <w:b/>
          <w:bCs/>
          <w:sz w:val="36"/>
          <w:szCs w:val="36"/>
          <w:rtl/>
          <w:lang w:bidi="ar-DZ"/>
        </w:rPr>
        <w:t>التوصيات :</w:t>
      </w:r>
      <w:proofErr w:type="gramEnd"/>
      <w:r w:rsidRPr="00281258">
        <w:rPr>
          <w:rFonts w:ascii="Traditional Arabic" w:hAnsi="Traditional Arabic" w:cs="Traditional Arabic" w:hint="cs"/>
          <w:b/>
          <w:bCs/>
          <w:sz w:val="36"/>
          <w:szCs w:val="36"/>
          <w:rtl/>
          <w:lang w:bidi="ar-DZ"/>
        </w:rPr>
        <w:t xml:space="preserve"> </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1-على الباحث والطالب الاهتمام بدراسة </w:t>
      </w:r>
      <w:proofErr w:type="gramStart"/>
      <w:r>
        <w:rPr>
          <w:rFonts w:ascii="Traditional Arabic" w:hAnsi="Traditional Arabic" w:cs="Traditional Arabic" w:hint="cs"/>
          <w:sz w:val="36"/>
          <w:szCs w:val="36"/>
          <w:rtl/>
          <w:lang w:bidi="ar-DZ"/>
        </w:rPr>
        <w:t>القواعد</w:t>
      </w:r>
      <w:proofErr w:type="gramEnd"/>
      <w:r>
        <w:rPr>
          <w:rFonts w:ascii="Traditional Arabic" w:hAnsi="Traditional Arabic" w:cs="Traditional Arabic" w:hint="cs"/>
          <w:sz w:val="36"/>
          <w:szCs w:val="36"/>
          <w:rtl/>
          <w:lang w:bidi="ar-DZ"/>
        </w:rPr>
        <w:t xml:space="preserve"> الفقهية دراسة تفصيلية دقيقة حتى يسهل عليهم فهمها واستيعابها.</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2-الحرص على الربط بين القاعدة الفقهية وأصلها</w:t>
      </w:r>
      <w:proofErr w:type="gramStart"/>
      <w:r>
        <w:rPr>
          <w:rFonts w:ascii="Traditional Arabic" w:hAnsi="Traditional Arabic" w:cs="Traditional Arabic" w:hint="cs"/>
          <w:sz w:val="36"/>
          <w:szCs w:val="36"/>
          <w:rtl/>
          <w:lang w:bidi="ar-DZ"/>
        </w:rPr>
        <w:t>،الشيء</w:t>
      </w:r>
      <w:proofErr w:type="gramEnd"/>
      <w:r>
        <w:rPr>
          <w:rFonts w:ascii="Traditional Arabic" w:hAnsi="Traditional Arabic" w:cs="Traditional Arabic" w:hint="cs"/>
          <w:sz w:val="36"/>
          <w:szCs w:val="36"/>
          <w:rtl/>
          <w:lang w:bidi="ar-DZ"/>
        </w:rPr>
        <w:t xml:space="preserve"> الذي يساعد في استخراج أحكام الوقائع الجديدة التي لم يرد نص عليها في ضوء هذه الأدلة " القاعدة والفرع".</w:t>
      </w:r>
    </w:p>
    <w:p w:rsidR="0016038B"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3-حجية القاعدة الفقهية وصحة الاستدلال بها يحتاج إلى عمل جماعي موسوعي من قبل الفقهاء والباحثين المتخصصين في مجال القواعد الفقهية التي وصلت إلينا، لدراستها وتنقيها والتفصيل فيها، وذلك عن طريق أخذ كل قاعدة على حدة والنظر في قوتها ودلالتها، ومدى صلاحيتها للاستدلال بها. </w:t>
      </w:r>
    </w:p>
    <w:p w:rsidR="0016038B" w:rsidRPr="00281258" w:rsidRDefault="0016038B" w:rsidP="006A5811">
      <w:pPr>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4-بما أن القواعد الفقهية ليست مختصة بباب من أبواب الفقه أو مجال معين، فلِمَا لا يقوم الفقهاء بجمع هذه القواعد والضوابط ذات الصلة بموضوع واحد حتى تعطي تصورا واضحاً ودقيق لموضوعها، وهذا يساعد في ترسي أسساً قويمة في بحثها ودراستها، لأن هذا يساعد على التعرف على الجوانب التي لم تعالجها القواعد الفقهية، وبالتالي تسهل عليهم استنباط فروع أو قواعد جديدة تعالج القضايا والنوازل الجديدة التي لم نتمكن إيجاد حلول لها .</w:t>
      </w:r>
    </w:p>
    <w:p w:rsidR="0016038B" w:rsidRPr="0073012E" w:rsidRDefault="0016038B" w:rsidP="006A5811">
      <w:pPr>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-أسأل الله العظيم رب العرش الكريم أن يجعل هذا العمل خالصاً لوجهه وموجباً لرضوانه، وأن يغفر الزلل ويتجاوز عنِ الخلل وسد الثغرة وتقبل العثرة، والله المستعان وعليه التكلا</w:t>
      </w:r>
      <w:r>
        <w:rPr>
          <w:rFonts w:ascii="Traditional Arabic" w:hAnsi="Traditional Arabic" w:cs="Traditional Arabic" w:hint="eastAsia"/>
          <w:sz w:val="36"/>
          <w:szCs w:val="36"/>
          <w:rtl/>
          <w:lang w:bidi="ar-DZ"/>
        </w:rPr>
        <w:t>ن</w:t>
      </w:r>
      <w:r>
        <w:rPr>
          <w:rFonts w:ascii="Traditional Arabic" w:hAnsi="Traditional Arabic" w:cs="Traditional Arabic" w:hint="cs"/>
          <w:sz w:val="36"/>
          <w:szCs w:val="36"/>
          <w:rtl/>
          <w:lang w:bidi="ar-DZ"/>
        </w:rPr>
        <w:t xml:space="preserve">، والصلاة والسلام على عبده ورسوله محمد وآله وصحبه أجمعين.   </w:t>
      </w:r>
    </w:p>
    <w:p w:rsidR="0016038B" w:rsidRDefault="0016038B" w:rsidP="006A5811">
      <w:pPr>
        <w:spacing w:after="0"/>
        <w:jc w:val="both"/>
        <w:rPr>
          <w:rFonts w:ascii="Traditional Arabic" w:hAnsi="Traditional Arabic" w:cs="Traditional Arabic"/>
          <w:sz w:val="36"/>
          <w:szCs w:val="36"/>
          <w:rtl/>
          <w:lang w:bidi="ar-DZ"/>
        </w:rPr>
        <w:sectPr w:rsidR="0016038B" w:rsidSect="006A5811">
          <w:headerReference w:type="default" r:id="rId32"/>
          <w:footerReference w:type="default" r:id="rId33"/>
          <w:pgSz w:w="11906" w:h="16838"/>
          <w:pgMar w:top="1701" w:right="1701" w:bottom="1134" w:left="1134" w:header="708" w:footer="708" w:gutter="0"/>
          <w:cols w:space="708"/>
          <w:docGrid w:linePitch="360"/>
        </w:sectPr>
      </w:pPr>
    </w:p>
    <w:p w:rsidR="00611179" w:rsidRDefault="00611179" w:rsidP="00611179">
      <w:pPr>
        <w:rPr>
          <w:rtl/>
        </w:rPr>
      </w:pPr>
    </w:p>
    <w:p w:rsidR="00611179" w:rsidRDefault="00137DC6" w:rsidP="00611179">
      <w:pPr>
        <w:tabs>
          <w:tab w:val="left" w:pos="8094"/>
        </w:tabs>
        <w:spacing w:after="0" w:line="240" w:lineRule="auto"/>
        <w:rPr>
          <w:rFonts w:ascii="Traditional Arabic" w:hAnsi="Traditional Arabic" w:cs="Traditional Arabic"/>
          <w:b/>
          <w:bCs/>
          <w:sz w:val="36"/>
          <w:szCs w:val="36"/>
          <w:rtl/>
          <w:lang w:bidi="ar-DZ"/>
        </w:rPr>
      </w:pPr>
      <w:r w:rsidRPr="00137DC6">
        <w:rPr>
          <w:rFonts w:ascii="Traditional Arabic" w:hAnsi="Traditional Arabic" w:cs="Traditional Arabic"/>
          <w:b/>
          <w:bCs/>
          <w:noProof/>
          <w:sz w:val="36"/>
          <w:szCs w:val="36"/>
          <w:rtl/>
          <w:lang w:eastAsia="fr-FR"/>
        </w:rPr>
        <w:pict>
          <v:oval id="_x0000_s1036" style="position:absolute;left:0;text-align:left;margin-left:-29.1pt;margin-top:39.5pt;width:465pt;height:259.85pt;z-index:-2516418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6" inset=".72pt,.72pt,.72pt,.72pt">
              <w:txbxContent>
                <w:p w:rsidR="00DB7059" w:rsidRPr="001A4B32" w:rsidRDefault="00DB7059" w:rsidP="00611179">
                  <w:pPr>
                    <w:tabs>
                      <w:tab w:val="left" w:pos="8094"/>
                    </w:tabs>
                    <w:spacing w:after="0" w:line="240" w:lineRule="auto"/>
                    <w:jc w:val="center"/>
                    <w:rPr>
                      <w:rFonts w:ascii="Traditional Arabic" w:hAnsi="Traditional Arabic" w:cs="Traditional Arabic"/>
                      <w:b/>
                      <w:bCs/>
                      <w:i/>
                      <w:iCs/>
                      <w:sz w:val="72"/>
                      <w:szCs w:val="72"/>
                      <w:rtl/>
                      <w:lang w:bidi="ar-DZ"/>
                    </w:rPr>
                  </w:pPr>
                  <w:r w:rsidRPr="001A4B32">
                    <w:rPr>
                      <w:rFonts w:ascii="Traditional Arabic" w:hAnsi="Traditional Arabic" w:cs="Traditional Arabic" w:hint="cs"/>
                      <w:b/>
                      <w:bCs/>
                      <w:sz w:val="72"/>
                      <w:szCs w:val="72"/>
                      <w:rtl/>
                      <w:lang w:bidi="ar-DZ"/>
                    </w:rPr>
                    <w:t>الفهارس الع</w:t>
                  </w:r>
                  <w:r>
                    <w:rPr>
                      <w:rFonts w:ascii="Traditional Arabic" w:hAnsi="Traditional Arabic" w:cs="Traditional Arabic" w:hint="cs"/>
                      <w:b/>
                      <w:bCs/>
                      <w:sz w:val="72"/>
                      <w:szCs w:val="72"/>
                      <w:rtl/>
                      <w:lang w:bidi="ar-DZ"/>
                    </w:rPr>
                    <w:t>ام</w:t>
                  </w:r>
                  <w:r w:rsidRPr="001A4B32">
                    <w:rPr>
                      <w:rFonts w:ascii="Traditional Arabic" w:hAnsi="Traditional Arabic" w:cs="Traditional Arabic" w:hint="cs"/>
                      <w:b/>
                      <w:bCs/>
                      <w:sz w:val="72"/>
                      <w:szCs w:val="72"/>
                      <w:rtl/>
                      <w:lang w:bidi="ar-DZ"/>
                    </w:rPr>
                    <w:t>ة</w:t>
                  </w:r>
                </w:p>
                <w:p w:rsidR="00DB7059" w:rsidRDefault="00DB7059" w:rsidP="00611179">
                  <w:pPr>
                    <w:rPr>
                      <w:lang w:bidi="ar-DZ"/>
                    </w:rPr>
                  </w:pPr>
                </w:p>
              </w:txbxContent>
            </v:textbox>
            <w10:wrap type="tight" anchorx="margin" anchory="margin"/>
          </v:oval>
        </w:pict>
      </w:r>
    </w:p>
    <w:p w:rsidR="00611179" w:rsidRDefault="00611179" w:rsidP="00611179">
      <w:pPr>
        <w:tabs>
          <w:tab w:val="left" w:pos="8094"/>
        </w:tabs>
        <w:spacing w:after="0" w:line="240" w:lineRule="auto"/>
        <w:rPr>
          <w:rFonts w:ascii="Traditional Arabic" w:hAnsi="Traditional Arabic" w:cs="Traditional Arabic"/>
          <w:b/>
          <w:bCs/>
          <w:sz w:val="36"/>
          <w:szCs w:val="36"/>
          <w:rtl/>
          <w:lang w:bidi="ar-DZ"/>
        </w:rPr>
      </w:pPr>
    </w:p>
    <w:p w:rsidR="00611179" w:rsidRDefault="00611179" w:rsidP="00611179">
      <w:pPr>
        <w:tabs>
          <w:tab w:val="left" w:pos="8094"/>
        </w:tabs>
        <w:spacing w:after="0" w:line="240" w:lineRule="auto"/>
        <w:rPr>
          <w:rFonts w:ascii="Traditional Arabic" w:hAnsi="Traditional Arabic" w:cs="Traditional Arabic"/>
          <w:b/>
          <w:bCs/>
          <w:sz w:val="36"/>
          <w:szCs w:val="36"/>
          <w:rtl/>
          <w:lang w:bidi="ar-DZ"/>
        </w:rPr>
      </w:pPr>
    </w:p>
    <w:p w:rsidR="00611179" w:rsidRDefault="00611179" w:rsidP="00611179">
      <w:pPr>
        <w:tabs>
          <w:tab w:val="left" w:pos="8094"/>
        </w:tabs>
        <w:spacing w:after="0" w:line="240" w:lineRule="auto"/>
        <w:rPr>
          <w:rFonts w:ascii="Traditional Arabic" w:hAnsi="Traditional Arabic" w:cs="Traditional Arabic"/>
          <w:b/>
          <w:bCs/>
          <w:sz w:val="36"/>
          <w:szCs w:val="36"/>
          <w:rtl/>
          <w:lang w:bidi="ar-DZ"/>
        </w:rPr>
      </w:pPr>
    </w:p>
    <w:p w:rsidR="00611179" w:rsidRDefault="00137DC6" w:rsidP="00611179">
      <w:pPr>
        <w:tabs>
          <w:tab w:val="left" w:pos="8094"/>
        </w:tabs>
        <w:spacing w:after="0" w:line="240" w:lineRule="auto"/>
        <w:rPr>
          <w:rFonts w:ascii="Traditional Arabic" w:hAnsi="Traditional Arabic" w:cs="Traditional Arabic"/>
          <w:b/>
          <w:bCs/>
          <w:sz w:val="36"/>
          <w:szCs w:val="36"/>
          <w:rtl/>
          <w:lang w:bidi="ar-DZ"/>
        </w:rPr>
      </w:pPr>
      <w:r w:rsidRPr="00137DC6">
        <w:rPr>
          <w:noProof/>
          <w:rtl/>
        </w:rPr>
        <w:pict>
          <v:shape id="_x0000_s1035" type="#_x0000_t185" style="position:absolute;left:0;text-align:left;margin-left:62.4pt;margin-top:372.25pt;width:269.25pt;height:341.2pt;rotation:90;z-index:25167360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5" inset="18pt,18pt,,18pt">
              <w:txbxContent>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r w:rsidRPr="00054125">
                    <w:rPr>
                      <w:rFonts w:ascii="Traditional Arabic" w:hAnsi="Traditional Arabic" w:cs="Traditional Arabic"/>
                      <w:b/>
                      <w:bCs/>
                      <w:color w:val="938953" w:themeColor="background2" w:themeShade="7F"/>
                      <w:sz w:val="32"/>
                      <w:szCs w:val="32"/>
                      <w:rtl/>
                      <w:lang w:bidi="ar-DZ"/>
                    </w:rPr>
                    <w:t>أوّلاً : فهرس الآيات القرآنية</w:t>
                  </w:r>
                </w:p>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r w:rsidRPr="00054125">
                    <w:rPr>
                      <w:rFonts w:ascii="Traditional Arabic" w:hAnsi="Traditional Arabic" w:cs="Traditional Arabic"/>
                      <w:b/>
                      <w:bCs/>
                      <w:color w:val="938953" w:themeColor="background2" w:themeShade="7F"/>
                      <w:sz w:val="32"/>
                      <w:szCs w:val="32"/>
                      <w:rtl/>
                      <w:lang w:bidi="ar-DZ"/>
                    </w:rPr>
                    <w:t>ثانياً : فهرس الأحاديث النبوية</w:t>
                  </w:r>
                </w:p>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r w:rsidRPr="00054125">
                    <w:rPr>
                      <w:rFonts w:ascii="Traditional Arabic" w:hAnsi="Traditional Arabic" w:cs="Traditional Arabic"/>
                      <w:b/>
                      <w:bCs/>
                      <w:color w:val="938953" w:themeColor="background2" w:themeShade="7F"/>
                      <w:sz w:val="32"/>
                      <w:szCs w:val="32"/>
                      <w:rtl/>
                      <w:lang w:bidi="ar-DZ"/>
                    </w:rPr>
                    <w:t>ثالثاً : فهرس القواعد الفقهية</w:t>
                  </w:r>
                </w:p>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proofErr w:type="gramStart"/>
                  <w:r w:rsidRPr="00054125">
                    <w:rPr>
                      <w:rFonts w:ascii="Traditional Arabic" w:hAnsi="Traditional Arabic" w:cs="Traditional Arabic"/>
                      <w:b/>
                      <w:bCs/>
                      <w:color w:val="938953" w:themeColor="background2" w:themeShade="7F"/>
                      <w:sz w:val="32"/>
                      <w:szCs w:val="32"/>
                      <w:rtl/>
                      <w:lang w:bidi="ar-DZ"/>
                    </w:rPr>
                    <w:t>رابعاً :</w:t>
                  </w:r>
                  <w:proofErr w:type="gramEnd"/>
                  <w:r w:rsidRPr="00054125">
                    <w:rPr>
                      <w:rFonts w:ascii="Traditional Arabic" w:hAnsi="Traditional Arabic" w:cs="Traditional Arabic"/>
                      <w:b/>
                      <w:bCs/>
                      <w:color w:val="938953" w:themeColor="background2" w:themeShade="7F"/>
                      <w:sz w:val="32"/>
                      <w:szCs w:val="32"/>
                      <w:rtl/>
                      <w:lang w:bidi="ar-DZ"/>
                    </w:rPr>
                    <w:t xml:space="preserve"> فهرس الأعلام المترجم لهم .</w:t>
                  </w:r>
                </w:p>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proofErr w:type="gramStart"/>
                  <w:r w:rsidRPr="00054125">
                    <w:rPr>
                      <w:rFonts w:ascii="Traditional Arabic" w:hAnsi="Traditional Arabic" w:cs="Traditional Arabic"/>
                      <w:b/>
                      <w:bCs/>
                      <w:color w:val="938953" w:themeColor="background2" w:themeShade="7F"/>
                      <w:sz w:val="32"/>
                      <w:szCs w:val="32"/>
                      <w:rtl/>
                      <w:lang w:bidi="ar-DZ"/>
                    </w:rPr>
                    <w:t>خامساً :</w:t>
                  </w:r>
                  <w:proofErr w:type="gramEnd"/>
                  <w:r w:rsidRPr="00054125">
                    <w:rPr>
                      <w:rFonts w:ascii="Traditional Arabic" w:hAnsi="Traditional Arabic" w:cs="Traditional Arabic"/>
                      <w:b/>
                      <w:bCs/>
                      <w:color w:val="938953" w:themeColor="background2" w:themeShade="7F"/>
                      <w:sz w:val="32"/>
                      <w:szCs w:val="32"/>
                      <w:rtl/>
                      <w:lang w:bidi="ar-DZ"/>
                    </w:rPr>
                    <w:t xml:space="preserve"> قائمة المصادر والمراجع .</w:t>
                  </w:r>
                </w:p>
                <w:p w:rsidR="00DB7059" w:rsidRPr="00054125" w:rsidRDefault="00DB7059" w:rsidP="00611179">
                  <w:pPr>
                    <w:jc w:val="center"/>
                    <w:rPr>
                      <w:rFonts w:ascii="Traditional Arabic" w:hAnsi="Traditional Arabic" w:cs="Traditional Arabic"/>
                      <w:b/>
                      <w:bCs/>
                      <w:color w:val="938953" w:themeColor="background2" w:themeShade="7F"/>
                      <w:sz w:val="32"/>
                      <w:szCs w:val="32"/>
                      <w:rtl/>
                      <w:lang w:bidi="ar-DZ"/>
                    </w:rPr>
                  </w:pPr>
                  <w:r w:rsidRPr="00054125">
                    <w:rPr>
                      <w:rFonts w:ascii="Traditional Arabic" w:hAnsi="Traditional Arabic" w:cs="Traditional Arabic"/>
                      <w:b/>
                      <w:bCs/>
                      <w:color w:val="938953" w:themeColor="background2" w:themeShade="7F"/>
                      <w:sz w:val="32"/>
                      <w:szCs w:val="32"/>
                      <w:rtl/>
                      <w:lang w:bidi="ar-DZ"/>
                    </w:rPr>
                    <w:t>سادساً : فهرس المواضيع .</w:t>
                  </w:r>
                </w:p>
              </w:txbxContent>
            </v:textbox>
            <w10:wrap type="square" anchorx="margin" anchory="margin"/>
          </v:shape>
        </w:pict>
      </w:r>
    </w:p>
    <w:p w:rsidR="0016038B" w:rsidRDefault="0016038B" w:rsidP="006A5811">
      <w:pPr>
        <w:spacing w:after="0"/>
        <w:jc w:val="both"/>
        <w:rPr>
          <w:rFonts w:ascii="Traditional Arabic" w:hAnsi="Traditional Arabic" w:cs="Traditional Arabic"/>
          <w:sz w:val="36"/>
          <w:szCs w:val="36"/>
          <w:rtl/>
          <w:lang w:bidi="ar-DZ"/>
        </w:rPr>
      </w:pPr>
    </w:p>
    <w:p w:rsidR="000C2D4D" w:rsidRDefault="000C2D4D" w:rsidP="006A5811">
      <w:pPr>
        <w:spacing w:after="0"/>
        <w:jc w:val="both"/>
        <w:rPr>
          <w:rFonts w:ascii="Traditional Arabic" w:hAnsi="Traditional Arabic" w:cs="Traditional Arabic"/>
          <w:sz w:val="36"/>
          <w:szCs w:val="36"/>
          <w:rtl/>
          <w:lang w:bidi="ar-DZ"/>
        </w:rPr>
        <w:sectPr w:rsidR="000C2D4D" w:rsidSect="006A5811">
          <w:headerReference w:type="default" r:id="rId34"/>
          <w:footerReference w:type="default" r:id="rId35"/>
          <w:pgSz w:w="11906" w:h="16838"/>
          <w:pgMar w:top="1701" w:right="1701" w:bottom="1134" w:left="1134" w:header="708" w:footer="708" w:gutter="0"/>
          <w:cols w:space="708"/>
          <w:docGrid w:linePitch="360"/>
        </w:sectPr>
      </w:pPr>
    </w:p>
    <w:p w:rsidR="001756A8" w:rsidRPr="00405D94" w:rsidRDefault="001756A8" w:rsidP="001756A8">
      <w:pPr>
        <w:spacing w:after="0"/>
        <w:jc w:val="both"/>
        <w:rPr>
          <w:rFonts w:ascii="Traditional Arabic" w:hAnsi="Traditional Arabic" w:cs="Traditional Arabic"/>
          <w:sz w:val="36"/>
          <w:szCs w:val="36"/>
        </w:rPr>
      </w:pPr>
    </w:p>
    <w:tbl>
      <w:tblPr>
        <w:tblStyle w:val="Grilledutableau"/>
        <w:tblW w:w="0" w:type="auto"/>
        <w:jc w:val="center"/>
        <w:tblLook w:val="04A0"/>
      </w:tblPr>
      <w:tblGrid>
        <w:gridCol w:w="982"/>
        <w:gridCol w:w="871"/>
        <w:gridCol w:w="1559"/>
        <w:gridCol w:w="5110"/>
      </w:tblGrid>
      <w:tr w:rsidR="000B0CEA" w:rsidRPr="00C475C9" w:rsidTr="002308AE">
        <w:trPr>
          <w:jc w:val="center"/>
        </w:trPr>
        <w:tc>
          <w:tcPr>
            <w:tcW w:w="982" w:type="dxa"/>
            <w:vAlign w:val="center"/>
          </w:tcPr>
          <w:p w:rsidR="000B0CEA" w:rsidRPr="00056B16" w:rsidRDefault="000B0CEA" w:rsidP="002308AE">
            <w:pPr>
              <w:spacing w:line="276" w:lineRule="auto"/>
              <w:jc w:val="both"/>
              <w:rPr>
                <w:rFonts w:ascii="Traditional Arabic" w:hAnsi="Traditional Arabic" w:cs="Traditional Arabic"/>
                <w:b/>
                <w:bCs/>
                <w:sz w:val="36"/>
                <w:szCs w:val="36"/>
                <w:rtl/>
                <w:lang w:bidi="ar-DZ"/>
              </w:rPr>
            </w:pPr>
            <w:proofErr w:type="gramStart"/>
            <w:r w:rsidRPr="00056B16">
              <w:rPr>
                <w:rFonts w:ascii="Traditional Arabic" w:hAnsi="Traditional Arabic" w:cs="Traditional Arabic" w:hint="cs"/>
                <w:b/>
                <w:bCs/>
                <w:sz w:val="36"/>
                <w:szCs w:val="36"/>
                <w:rtl/>
                <w:lang w:bidi="ar-DZ"/>
              </w:rPr>
              <w:t>الصفحة</w:t>
            </w:r>
            <w:proofErr w:type="gramEnd"/>
          </w:p>
        </w:tc>
        <w:tc>
          <w:tcPr>
            <w:tcW w:w="871" w:type="dxa"/>
            <w:vAlign w:val="center"/>
          </w:tcPr>
          <w:p w:rsidR="000B0CEA" w:rsidRPr="00056B16" w:rsidRDefault="000B0CEA" w:rsidP="002308AE">
            <w:pPr>
              <w:spacing w:line="276" w:lineRule="auto"/>
              <w:jc w:val="both"/>
              <w:rPr>
                <w:rFonts w:ascii="Traditional Arabic" w:hAnsi="Traditional Arabic" w:cs="Traditional Arabic"/>
                <w:b/>
                <w:bCs/>
                <w:sz w:val="36"/>
                <w:szCs w:val="36"/>
                <w:rtl/>
                <w:lang w:bidi="ar-DZ"/>
              </w:rPr>
            </w:pPr>
          </w:p>
        </w:tc>
        <w:tc>
          <w:tcPr>
            <w:tcW w:w="1559" w:type="dxa"/>
            <w:vAlign w:val="center"/>
          </w:tcPr>
          <w:p w:rsidR="000B0CEA" w:rsidRPr="00056B16" w:rsidRDefault="000B0CEA" w:rsidP="002308AE">
            <w:pPr>
              <w:spacing w:line="276" w:lineRule="auto"/>
              <w:jc w:val="both"/>
              <w:rPr>
                <w:rFonts w:ascii="Traditional Arabic" w:hAnsi="Traditional Arabic" w:cs="Traditional Arabic"/>
                <w:b/>
                <w:bCs/>
                <w:sz w:val="36"/>
                <w:szCs w:val="36"/>
                <w:lang w:bidi="ar-DZ"/>
              </w:rPr>
            </w:pPr>
            <w:proofErr w:type="gramStart"/>
            <w:r w:rsidRPr="00056B16">
              <w:rPr>
                <w:rFonts w:ascii="Traditional Arabic" w:hAnsi="Traditional Arabic" w:cs="Traditional Arabic" w:hint="cs"/>
                <w:b/>
                <w:bCs/>
                <w:sz w:val="36"/>
                <w:szCs w:val="36"/>
                <w:rtl/>
                <w:lang w:bidi="ar-DZ"/>
              </w:rPr>
              <w:t>السورة</w:t>
            </w:r>
            <w:proofErr w:type="gramEnd"/>
            <w:r w:rsidRPr="00056B16">
              <w:rPr>
                <w:rFonts w:ascii="Traditional Arabic" w:hAnsi="Traditional Arabic" w:cs="Traditional Arabic" w:hint="cs"/>
                <w:b/>
                <w:bCs/>
                <w:sz w:val="36"/>
                <w:szCs w:val="36"/>
                <w:rtl/>
                <w:lang w:bidi="ar-DZ"/>
              </w:rPr>
              <w:t xml:space="preserve"> </w:t>
            </w:r>
          </w:p>
        </w:tc>
        <w:tc>
          <w:tcPr>
            <w:tcW w:w="5110" w:type="dxa"/>
            <w:vAlign w:val="center"/>
          </w:tcPr>
          <w:p w:rsidR="000B0CEA" w:rsidRPr="00056B16" w:rsidRDefault="000B0CEA" w:rsidP="002308AE">
            <w:pPr>
              <w:spacing w:line="276" w:lineRule="auto"/>
              <w:jc w:val="both"/>
              <w:rPr>
                <w:rFonts w:ascii="Traditional Arabic" w:hAnsi="Traditional Arabic" w:cs="Traditional Arabic"/>
                <w:b/>
                <w:bCs/>
                <w:sz w:val="36"/>
                <w:szCs w:val="36"/>
                <w:rtl/>
                <w:lang w:bidi="ar-DZ"/>
              </w:rPr>
            </w:pPr>
            <w:proofErr w:type="gramStart"/>
            <w:r w:rsidRPr="00056B16">
              <w:rPr>
                <w:rFonts w:ascii="Traditional Arabic" w:hAnsi="Traditional Arabic" w:cs="Traditional Arabic" w:hint="cs"/>
                <w:b/>
                <w:bCs/>
                <w:sz w:val="36"/>
                <w:szCs w:val="36"/>
                <w:rtl/>
                <w:lang w:bidi="ar-DZ"/>
              </w:rPr>
              <w:t>الآية</w:t>
            </w:r>
            <w:proofErr w:type="gramEnd"/>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14</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127</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البقرة </w:t>
            </w:r>
          </w:p>
        </w:tc>
        <w:tc>
          <w:tcPr>
            <w:tcW w:w="5110" w:type="dxa"/>
            <w:vAlign w:val="center"/>
          </w:tcPr>
          <w:p w:rsidR="000B0CEA" w:rsidRPr="0086607E" w:rsidRDefault="000B0CEA" w:rsidP="002308AE">
            <w:pPr>
              <w:spacing w:line="276" w:lineRule="auto"/>
              <w:rPr>
                <w:rFonts w:ascii="Traditional Arabic" w:hAnsi="Traditional Arabic" w:cs="Traditional Arabic"/>
                <w:sz w:val="36"/>
                <w:szCs w:val="36"/>
                <w:lang w:bidi="ar-DZ"/>
              </w:rPr>
            </w:pPr>
            <w:r>
              <w:rPr>
                <w:rFonts w:ascii="Traditional Arabic" w:hAnsi="Traditional Arabic" w:cs="Traditional Arabic"/>
                <w:sz w:val="36"/>
                <w:szCs w:val="36"/>
                <w:rtl/>
                <w:lang w:bidi="ar-DZ"/>
              </w:rPr>
              <w:t>﴿</w:t>
            </w:r>
            <w:r w:rsidRPr="0086607E">
              <w:rPr>
                <w:rFonts w:ascii="Traditional Arabic" w:hAnsi="Traditional Arabic" w:cs="Traditional Arabic"/>
                <w:sz w:val="36"/>
                <w:szCs w:val="36"/>
                <w:rtl/>
                <w:lang w:bidi="ar-DZ"/>
              </w:rPr>
              <w:t>وَإِذْ يَرْفَعُ إِبْرَاهِيمُ الْقَوَاعِدَ مِنَ البَيْتِ وَإِسْمَاعِيلُ</w:t>
            </w:r>
            <w:r>
              <w:rPr>
                <w:rFonts w:ascii="Traditional Arabic" w:hAnsi="Traditional Arabic" w:cs="Traditional Arabic"/>
                <w:sz w:val="36"/>
                <w:szCs w:val="36"/>
                <w:rtl/>
                <w:lang w:bidi="ar-DZ"/>
              </w:rPr>
              <w:t>﴾</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185</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البقرة </w:t>
            </w:r>
          </w:p>
        </w:tc>
        <w:tc>
          <w:tcPr>
            <w:tcW w:w="5110" w:type="dxa"/>
            <w:vAlign w:val="center"/>
          </w:tcPr>
          <w:p w:rsidR="000B0CEA" w:rsidRPr="003045D8"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r w:rsidRPr="00056B16">
              <w:rPr>
                <w:rFonts w:ascii="Traditional Arabic" w:hAnsi="Traditional Arabic" w:cs="Traditional Arabic"/>
                <w:sz w:val="36"/>
                <w:szCs w:val="36"/>
                <w:rtl/>
                <w:lang w:bidi="ar-DZ"/>
              </w:rPr>
              <w:t>يُرِيدُ اللَّهُ بِكُمُ الْيُسْرَ وَلَا يُرِيدُ بِكُمُ الْعُسْر</w:t>
            </w:r>
            <w:r>
              <w:rPr>
                <w:rFonts w:ascii="Traditional Arabic" w:hAnsi="Traditional Arabic" w:cs="Traditional Arabic"/>
                <w:sz w:val="36"/>
                <w:szCs w:val="36"/>
                <w:rtl/>
                <w:lang w:bidi="ar-DZ"/>
              </w:rPr>
              <w:t>﴾</w:t>
            </w:r>
            <w:r w:rsidRPr="00056B16">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trHeight w:val="351"/>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40</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286</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البقرة </w:t>
            </w:r>
          </w:p>
        </w:tc>
        <w:tc>
          <w:tcPr>
            <w:tcW w:w="5110" w:type="dxa"/>
            <w:vAlign w:val="center"/>
          </w:tcPr>
          <w:p w:rsidR="000B0CEA" w:rsidRPr="00437AC4"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r w:rsidRPr="00056B16">
              <w:rPr>
                <w:rFonts w:ascii="Traditional Arabic" w:hAnsi="Traditional Arabic" w:cs="Traditional Arabic"/>
                <w:sz w:val="36"/>
                <w:szCs w:val="36"/>
                <w:rtl/>
                <w:lang w:bidi="ar-DZ"/>
              </w:rPr>
              <w:t xml:space="preserve">لَا يُكَلِّفُ اللَّهُ </w:t>
            </w:r>
            <w:proofErr w:type="gramStart"/>
            <w:r w:rsidRPr="00056B16">
              <w:rPr>
                <w:rFonts w:ascii="Traditional Arabic" w:hAnsi="Traditional Arabic" w:cs="Traditional Arabic"/>
                <w:sz w:val="36"/>
                <w:szCs w:val="36"/>
                <w:rtl/>
                <w:lang w:bidi="ar-DZ"/>
              </w:rPr>
              <w:t>نَفْسًا</w:t>
            </w:r>
            <w:proofErr w:type="gramEnd"/>
            <w:r w:rsidRPr="00056B16">
              <w:rPr>
                <w:rFonts w:ascii="Traditional Arabic" w:hAnsi="Traditional Arabic" w:cs="Traditional Arabic"/>
                <w:sz w:val="36"/>
                <w:szCs w:val="36"/>
                <w:rtl/>
                <w:lang w:bidi="ar-DZ"/>
              </w:rPr>
              <w:t xml:space="preserve"> إِلَّا وُسْعَهَا</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19</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النساء </w:t>
            </w:r>
          </w:p>
        </w:tc>
        <w:tc>
          <w:tcPr>
            <w:tcW w:w="5110" w:type="dxa"/>
            <w:vAlign w:val="center"/>
          </w:tcPr>
          <w:p w:rsidR="000B0CEA" w:rsidRPr="00542F4F" w:rsidRDefault="000B0CEA" w:rsidP="002308AE">
            <w:pPr>
              <w:spacing w:line="276" w:lineRule="auto"/>
              <w:rPr>
                <w:rFonts w:ascii="Traditional Arabic" w:hAnsi="Traditional Arabic" w:cs="Traditional Arabic"/>
                <w:sz w:val="36"/>
                <w:szCs w:val="36"/>
                <w:lang w:bidi="ar-DZ"/>
              </w:rPr>
            </w:pPr>
            <w:r w:rsidRPr="00056B16">
              <w:rPr>
                <w:rFonts w:ascii="Traditional Arabic" w:hAnsi="Traditional Arabic" w:cs="Traditional Arabic"/>
                <w:sz w:val="36"/>
                <w:szCs w:val="36"/>
                <w:rtl/>
                <w:lang w:bidi="ar-DZ"/>
              </w:rPr>
              <w:t>وَعَاشِرُوهُنَّ بِالْمَعْرُوفِ</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43</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lang w:bidi="ar-DZ"/>
              </w:rPr>
            </w:pPr>
            <w:r>
              <w:rPr>
                <w:rFonts w:ascii="Traditional Arabic" w:hAnsi="Traditional Arabic" w:cs="Traditional Arabic"/>
                <w:sz w:val="36"/>
                <w:szCs w:val="36"/>
                <w:lang w:bidi="ar-DZ"/>
              </w:rPr>
              <w:t>165</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النساء</w:t>
            </w:r>
          </w:p>
        </w:tc>
        <w:tc>
          <w:tcPr>
            <w:tcW w:w="5110" w:type="dxa"/>
            <w:vAlign w:val="center"/>
          </w:tcPr>
          <w:p w:rsidR="000B0CEA" w:rsidRPr="0034752C" w:rsidRDefault="000B0CEA" w:rsidP="002308AE">
            <w:pPr>
              <w:spacing w:line="276" w:lineRule="auto"/>
              <w:rPr>
                <w:rFonts w:ascii="Traditional Arabic" w:hAnsi="Traditional Arabic" w:cs="Traditional Arabic"/>
                <w:sz w:val="36"/>
                <w:szCs w:val="36"/>
                <w:rtl/>
                <w:lang w:bidi="ar-DZ"/>
              </w:rPr>
            </w:pPr>
            <w:proofErr w:type="gramStart"/>
            <w:r w:rsidRPr="0034752C">
              <w:rPr>
                <w:rFonts w:ascii="Traditional Arabic" w:hAnsi="Traditional Arabic" w:cs="Traditional Arabic"/>
                <w:sz w:val="36"/>
                <w:szCs w:val="36"/>
                <w:rtl/>
                <w:lang w:bidi="ar-DZ"/>
              </w:rPr>
              <w:t>لِئَلَّا</w:t>
            </w:r>
            <w:proofErr w:type="gramEnd"/>
            <w:r w:rsidRPr="0034752C">
              <w:rPr>
                <w:rFonts w:ascii="Traditional Arabic" w:hAnsi="Traditional Arabic" w:cs="Traditional Arabic"/>
                <w:sz w:val="36"/>
                <w:szCs w:val="36"/>
                <w:rtl/>
                <w:lang w:bidi="ar-DZ"/>
              </w:rPr>
              <w:t xml:space="preserve"> يَكُونَ لِلنَّاسِ عَلَى اللَّهِ حُج</w:t>
            </w:r>
            <w:r>
              <w:rPr>
                <w:rFonts w:ascii="Traditional Arabic" w:hAnsi="Traditional Arabic" w:cs="Traditional Arabic"/>
                <w:sz w:val="36"/>
                <w:szCs w:val="36"/>
                <w:rtl/>
                <w:lang w:bidi="ar-DZ"/>
              </w:rPr>
              <w:t>َّةٌ بَعْدَ الرُّسُل﴾</w:t>
            </w:r>
          </w:p>
        </w:tc>
      </w:tr>
      <w:tr w:rsidR="000B0CEA" w:rsidTr="002308AE">
        <w:trPr>
          <w:trHeight w:val="665"/>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52</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38</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الأنعام</w:t>
            </w:r>
          </w:p>
        </w:tc>
        <w:tc>
          <w:tcPr>
            <w:tcW w:w="5110" w:type="dxa"/>
            <w:vAlign w:val="center"/>
          </w:tcPr>
          <w:p w:rsidR="000B0CEA" w:rsidRPr="00C81E5C"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Pr>
              <w:t xml:space="preserve"> </w:t>
            </w:r>
            <w:r w:rsidRPr="00FC6364">
              <w:rPr>
                <w:rFonts w:ascii="Traditional Arabic" w:hAnsi="Traditional Arabic" w:cs="Traditional Arabic"/>
                <w:sz w:val="36"/>
                <w:szCs w:val="36"/>
                <w:rtl/>
                <w:lang w:bidi="ar-DZ"/>
              </w:rPr>
              <w:t>مَا فَرَّطْنَا فِي الْكِتَابِ مِنْ شَيْءٍ</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43</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80</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الأنعام </w:t>
            </w:r>
          </w:p>
        </w:tc>
        <w:tc>
          <w:tcPr>
            <w:tcW w:w="5110" w:type="dxa"/>
            <w:vAlign w:val="center"/>
          </w:tcPr>
          <w:p w:rsidR="000B0CEA"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r w:rsidRPr="0034752C">
              <w:rPr>
                <w:rFonts w:ascii="Traditional Arabic" w:hAnsi="Traditional Arabic" w:cs="Traditional Arabic"/>
                <w:sz w:val="36"/>
                <w:szCs w:val="36"/>
                <w:rtl/>
                <w:lang w:bidi="ar-DZ"/>
              </w:rPr>
              <w:t>قَوْمُهُ قَالَ أَتُحَاجُّونِّي فِي اللَّهِ</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43</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149</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الأنعام </w:t>
            </w:r>
          </w:p>
        </w:tc>
        <w:tc>
          <w:tcPr>
            <w:tcW w:w="5110" w:type="dxa"/>
            <w:vAlign w:val="center"/>
          </w:tcPr>
          <w:p w:rsidR="000B0CEA" w:rsidRPr="00437AC4" w:rsidRDefault="000B0CEA" w:rsidP="002308AE">
            <w:pPr>
              <w:spacing w:line="276" w:lineRule="auto"/>
              <w:rPr>
                <w:rFonts w:ascii="Traditional Arabic" w:hAnsi="Traditional Arabic" w:cs="Traditional Arabic"/>
                <w:sz w:val="36"/>
                <w:szCs w:val="36"/>
                <w:lang w:bidi="ar-DZ"/>
              </w:rPr>
            </w:pPr>
            <w:r w:rsidRPr="00FC6364">
              <w:rPr>
                <w:rFonts w:ascii="Traditional Arabic" w:hAnsi="Traditional Arabic" w:cs="Traditional Arabic"/>
                <w:sz w:val="36"/>
                <w:szCs w:val="36"/>
                <w:rtl/>
                <w:lang w:bidi="ar-DZ"/>
              </w:rPr>
              <w:t>قُلْ فَلِلَّهِ الْحُجَّةُ الْبَالِغَةُ</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 xml:space="preserve"> </w:t>
            </w:r>
            <w:r>
              <w:rPr>
                <w:rFonts w:ascii="Traditional Arabic" w:hAnsi="Traditional Arabic" w:cs="Traditional Arabic"/>
                <w:sz w:val="36"/>
                <w:szCs w:val="36"/>
                <w:rtl/>
                <w:lang w:bidi="ar-DZ"/>
              </w:rPr>
              <w:t>﴿</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199</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الأعراف </w:t>
            </w:r>
          </w:p>
        </w:tc>
        <w:tc>
          <w:tcPr>
            <w:tcW w:w="5110" w:type="dxa"/>
            <w:vAlign w:val="center"/>
          </w:tcPr>
          <w:p w:rsidR="000B0CEA" w:rsidRPr="00542F4F"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r w:rsidRPr="00FC6364">
              <w:rPr>
                <w:rFonts w:ascii="Traditional Arabic" w:hAnsi="Traditional Arabic" w:cs="Traditional Arabic"/>
                <w:sz w:val="36"/>
                <w:szCs w:val="36"/>
                <w:rtl/>
                <w:lang w:bidi="ar-DZ"/>
              </w:rPr>
              <w:t>خُذِ الْعَفْوَ وَأْمُرْ بِالْعُرْفِ وَأَعْرِضْ عَنِ الْجَاهِلِينَ</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16</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122</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التوبة </w:t>
            </w:r>
          </w:p>
        </w:tc>
        <w:tc>
          <w:tcPr>
            <w:tcW w:w="5110" w:type="dxa"/>
            <w:vAlign w:val="center"/>
          </w:tcPr>
          <w:p w:rsidR="000B0CEA" w:rsidRPr="00C81E5C"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sidRPr="00FC6364">
              <w:rPr>
                <w:rFonts w:ascii="Traditional Arabic" w:hAnsi="Traditional Arabic" w:cs="Traditional Arabic"/>
                <w:sz w:val="36"/>
                <w:szCs w:val="36"/>
                <w:rtl/>
                <w:lang w:bidi="ar-DZ"/>
              </w:rPr>
              <w:t>لِيَتَفَقَّهُوا</w:t>
            </w:r>
            <w:proofErr w:type="gramEnd"/>
            <w:r w:rsidRPr="00FC6364">
              <w:rPr>
                <w:rFonts w:ascii="Traditional Arabic" w:hAnsi="Traditional Arabic" w:cs="Traditional Arabic"/>
                <w:sz w:val="36"/>
                <w:szCs w:val="36"/>
                <w:rtl/>
                <w:lang w:bidi="ar-DZ"/>
              </w:rPr>
              <w:t xml:space="preserve"> فِي الدِّينِ</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14</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26</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النحل </w:t>
            </w:r>
          </w:p>
        </w:tc>
        <w:tc>
          <w:tcPr>
            <w:tcW w:w="5110" w:type="dxa"/>
            <w:vAlign w:val="center"/>
          </w:tcPr>
          <w:p w:rsidR="000B0CEA" w:rsidRPr="00605115" w:rsidRDefault="000B0CEA" w:rsidP="002308AE">
            <w:pPr>
              <w:spacing w:line="276" w:lineRule="auto"/>
              <w:rPr>
                <w:rFonts w:ascii="Traditional Arabic" w:hAnsi="Traditional Arabic" w:cs="Traditional Arabic"/>
                <w:sz w:val="36"/>
                <w:szCs w:val="36"/>
                <w:lang w:bidi="ar-DZ"/>
              </w:rPr>
            </w:pPr>
            <w:r>
              <w:rPr>
                <w:rFonts w:ascii="Traditional Arabic" w:hAnsi="Traditional Arabic" w:cs="Traditional Arabic"/>
                <w:sz w:val="36"/>
                <w:szCs w:val="36"/>
                <w:rtl/>
                <w:lang w:bidi="ar-DZ"/>
              </w:rPr>
              <w:t>﴿</w:t>
            </w:r>
            <w:r w:rsidRPr="00C81E5C">
              <w:rPr>
                <w:rFonts w:ascii="Traditional Arabic" w:hAnsi="Traditional Arabic" w:cs="Traditional Arabic"/>
                <w:sz w:val="36"/>
                <w:szCs w:val="36"/>
                <w:rtl/>
                <w:lang w:bidi="ar-DZ"/>
              </w:rPr>
              <w:t>فأَتَى اللُه بُنْيانَهُمْ مِنَ القَوَاعِدِ</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52</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89</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النحل </w:t>
            </w:r>
          </w:p>
        </w:tc>
        <w:tc>
          <w:tcPr>
            <w:tcW w:w="5110" w:type="dxa"/>
            <w:vAlign w:val="center"/>
          </w:tcPr>
          <w:p w:rsidR="000B0CEA" w:rsidRDefault="000B0CEA" w:rsidP="002308AE">
            <w:pPr>
              <w:spacing w:line="276" w:lineRule="auto"/>
              <w:rPr>
                <w:rFonts w:ascii="Traditional Arabic" w:hAnsi="Traditional Arabic" w:cs="Traditional Arabic"/>
                <w:sz w:val="36"/>
                <w:szCs w:val="36"/>
                <w:lang w:bidi="ar-DZ"/>
              </w:rPr>
            </w:pPr>
            <w:r>
              <w:rPr>
                <w:rFonts w:ascii="Traditional Arabic" w:hAnsi="Traditional Arabic" w:cs="Traditional Arabic"/>
                <w:sz w:val="36"/>
                <w:szCs w:val="36"/>
                <w:rtl/>
                <w:lang w:bidi="ar-DZ"/>
              </w:rPr>
              <w:t>﴿</w:t>
            </w:r>
            <w:r w:rsidRPr="00FC6364">
              <w:rPr>
                <w:rFonts w:ascii="Traditional Arabic" w:hAnsi="Traditional Arabic" w:cs="Traditional Arabic"/>
                <w:sz w:val="36"/>
                <w:szCs w:val="36"/>
                <w:rtl/>
                <w:lang w:bidi="ar-DZ"/>
              </w:rPr>
              <w:t>وَنَزَّلْنَا عَلَيْكَ الْكِتَابَ تِبْيَانًا لِكُلِّ شَيْءٍ</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sidRPr="00542F4F">
              <w:rPr>
                <w:rFonts w:ascii="Traditional Arabic" w:hAnsi="Traditional Arabic" w:cs="Traditional Arabic"/>
                <w:sz w:val="36"/>
                <w:szCs w:val="36"/>
                <w:rtl/>
                <w:lang w:bidi="ar-DZ"/>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39</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78</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الإسراء </w:t>
            </w:r>
          </w:p>
        </w:tc>
        <w:tc>
          <w:tcPr>
            <w:tcW w:w="5110" w:type="dxa"/>
            <w:vAlign w:val="center"/>
          </w:tcPr>
          <w:p w:rsidR="000B0CEA" w:rsidRPr="00542F4F" w:rsidRDefault="000B0CEA" w:rsidP="002308AE">
            <w:pPr>
              <w:spacing w:line="276" w:lineRule="auto"/>
              <w:rPr>
                <w:rFonts w:ascii="Traditional Arabic" w:hAnsi="Traditional Arabic" w:cs="Traditional Arabic"/>
                <w:sz w:val="36"/>
                <w:szCs w:val="36"/>
              </w:rPr>
            </w:pPr>
            <w:r>
              <w:rPr>
                <w:rFonts w:ascii="Traditional Arabic" w:hAnsi="Traditional Arabic" w:cs="Traditional Arabic"/>
                <w:sz w:val="36"/>
                <w:szCs w:val="36"/>
                <w:rtl/>
              </w:rPr>
              <w:t>﴿</w:t>
            </w:r>
            <w:r w:rsidRPr="0030714B">
              <w:rPr>
                <w:rFonts w:ascii="Traditional Arabic" w:hAnsi="Traditional Arabic" w:cs="Traditional Arabic"/>
                <w:sz w:val="36"/>
                <w:szCs w:val="36"/>
                <w:rtl/>
                <w:lang w:bidi="ar-DZ"/>
              </w:rPr>
              <w:t xml:space="preserve">أَقِمِ </w:t>
            </w:r>
            <w:proofErr w:type="gramStart"/>
            <w:r w:rsidRPr="0030714B">
              <w:rPr>
                <w:rFonts w:ascii="Traditional Arabic" w:hAnsi="Traditional Arabic" w:cs="Traditional Arabic"/>
                <w:sz w:val="36"/>
                <w:szCs w:val="36"/>
                <w:rtl/>
                <w:lang w:bidi="ar-DZ"/>
              </w:rPr>
              <w:t>الصَّلَاةَ</w:t>
            </w:r>
            <w:proofErr w:type="gramEnd"/>
            <w:r w:rsidRPr="0030714B">
              <w:rPr>
                <w:rFonts w:ascii="Traditional Arabic" w:hAnsi="Traditional Arabic" w:cs="Traditional Arabic"/>
                <w:sz w:val="36"/>
                <w:szCs w:val="36"/>
                <w:rtl/>
                <w:lang w:bidi="ar-DZ"/>
              </w:rPr>
              <w:t xml:space="preserve"> لِدُلُوكِ الشَّمْسِ</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rPr>
              <w:t xml:space="preserve"> </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78</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الحج </w:t>
            </w:r>
          </w:p>
        </w:tc>
        <w:tc>
          <w:tcPr>
            <w:tcW w:w="5110" w:type="dxa"/>
            <w:vAlign w:val="center"/>
          </w:tcPr>
          <w:p w:rsidR="000B0CEA" w:rsidRDefault="000B0CEA" w:rsidP="002308AE">
            <w:pPr>
              <w:spacing w:line="276" w:lineRule="auto"/>
              <w:rPr>
                <w:rFonts w:ascii="Traditional Arabic" w:hAnsi="Traditional Arabic" w:cs="Traditional Arabic"/>
                <w:sz w:val="36"/>
                <w:szCs w:val="36"/>
              </w:rPr>
            </w:pPr>
            <w:r w:rsidRPr="0030714B">
              <w:rPr>
                <w:rFonts w:ascii="Traditional Arabic" w:hAnsi="Traditional Arabic" w:cs="Traditional Arabic"/>
                <w:sz w:val="36"/>
                <w:szCs w:val="36"/>
                <w:rtl/>
                <w:lang w:bidi="ar-DZ"/>
              </w:rPr>
              <w:t xml:space="preserve"> </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sidRPr="0030714B">
              <w:rPr>
                <w:rFonts w:ascii="Traditional Arabic" w:hAnsi="Traditional Arabic" w:cs="Traditional Arabic"/>
                <w:sz w:val="36"/>
                <w:szCs w:val="36"/>
                <w:rtl/>
                <w:lang w:bidi="ar-DZ"/>
              </w:rPr>
              <w:t xml:space="preserve">وَمَا جَعَلَ عَلَيْكُمْ </w:t>
            </w:r>
            <w:proofErr w:type="gramStart"/>
            <w:r w:rsidRPr="0030714B">
              <w:rPr>
                <w:rFonts w:ascii="Traditional Arabic" w:hAnsi="Traditional Arabic" w:cs="Traditional Arabic"/>
                <w:sz w:val="36"/>
                <w:szCs w:val="36"/>
                <w:rtl/>
                <w:lang w:bidi="ar-DZ"/>
              </w:rPr>
              <w:t>فِي</w:t>
            </w:r>
            <w:proofErr w:type="gramEnd"/>
            <w:r w:rsidRPr="0030714B">
              <w:rPr>
                <w:rFonts w:ascii="Traditional Arabic" w:hAnsi="Traditional Arabic" w:cs="Traditional Arabic"/>
                <w:sz w:val="36"/>
                <w:szCs w:val="36"/>
                <w:rtl/>
                <w:lang w:bidi="ar-DZ"/>
              </w:rPr>
              <w:t xml:space="preserve"> الدِّينِ مِنْ حَرَجٍ</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p>
        </w:tc>
      </w:tr>
      <w:tr w:rsidR="000B0CEA" w:rsidTr="002308AE">
        <w:trPr>
          <w:jc w:val="center"/>
        </w:trPr>
        <w:tc>
          <w:tcPr>
            <w:tcW w:w="982" w:type="dxa"/>
            <w:vAlign w:val="center"/>
          </w:tcPr>
          <w:p w:rsidR="000B0CEA" w:rsidRDefault="000B0CEA" w:rsidP="002308AE">
            <w:pPr>
              <w:spacing w:line="276" w:lineRule="auto"/>
              <w:jc w:val="both"/>
              <w:rPr>
                <w:rFonts w:ascii="Traditional Arabic" w:hAnsi="Traditional Arabic" w:cs="Traditional Arabic"/>
                <w:sz w:val="36"/>
                <w:szCs w:val="36"/>
                <w:lang w:bidi="ar-DZ"/>
              </w:rPr>
            </w:pPr>
            <w:r>
              <w:rPr>
                <w:rFonts w:ascii="Traditional Arabic" w:hAnsi="Traditional Arabic" w:cs="Traditional Arabic"/>
                <w:sz w:val="36"/>
                <w:szCs w:val="36"/>
                <w:lang w:bidi="ar-DZ"/>
              </w:rPr>
              <w:t>43</w:t>
            </w:r>
          </w:p>
        </w:tc>
        <w:tc>
          <w:tcPr>
            <w:tcW w:w="871" w:type="dxa"/>
            <w:vAlign w:val="center"/>
          </w:tcPr>
          <w:p w:rsidR="000B0CEA" w:rsidRDefault="000B0CEA" w:rsidP="002308AE">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15</w:t>
            </w:r>
          </w:p>
        </w:tc>
        <w:tc>
          <w:tcPr>
            <w:tcW w:w="1559" w:type="dxa"/>
            <w:vAlign w:val="center"/>
          </w:tcPr>
          <w:p w:rsidR="000B0CEA" w:rsidRDefault="000B0CEA" w:rsidP="002308AE">
            <w:pPr>
              <w:spacing w:line="276" w:lineRule="auto"/>
              <w:jc w:val="both"/>
              <w:rPr>
                <w:rFonts w:ascii="Traditional Arabic" w:hAnsi="Traditional Arabic" w:cs="Traditional Arabic"/>
                <w:sz w:val="36"/>
                <w:szCs w:val="36"/>
                <w:lang w:bidi="ar-DZ"/>
              </w:rPr>
            </w:pPr>
            <w:proofErr w:type="gramStart"/>
            <w:r>
              <w:rPr>
                <w:rFonts w:ascii="Traditional Arabic" w:hAnsi="Traditional Arabic" w:cs="Traditional Arabic" w:hint="cs"/>
                <w:sz w:val="36"/>
                <w:szCs w:val="36"/>
                <w:rtl/>
                <w:lang w:bidi="ar-DZ"/>
              </w:rPr>
              <w:t>سورة</w:t>
            </w:r>
            <w:proofErr w:type="gramEnd"/>
            <w:r>
              <w:rPr>
                <w:rFonts w:ascii="Traditional Arabic" w:hAnsi="Traditional Arabic" w:cs="Traditional Arabic" w:hint="cs"/>
                <w:sz w:val="36"/>
                <w:szCs w:val="36"/>
                <w:rtl/>
                <w:lang w:bidi="ar-DZ"/>
              </w:rPr>
              <w:t xml:space="preserve"> الشورى </w:t>
            </w:r>
          </w:p>
        </w:tc>
        <w:tc>
          <w:tcPr>
            <w:tcW w:w="5110" w:type="dxa"/>
            <w:vAlign w:val="center"/>
          </w:tcPr>
          <w:p w:rsidR="000B0CEA" w:rsidRDefault="000B0CEA" w:rsidP="002308AE">
            <w:pPr>
              <w:spacing w:line="276" w:lineRule="auto"/>
              <w:rPr>
                <w:rFonts w:ascii="Traditional Arabic" w:hAnsi="Traditional Arabic" w:cs="Traditional Arabic"/>
                <w:sz w:val="36"/>
                <w:szCs w:val="36"/>
                <w:lang w:bidi="ar-DZ"/>
              </w:rPr>
            </w:pPr>
            <w:r w:rsidRPr="0030714B">
              <w:rPr>
                <w:rFonts w:ascii="Traditional Arabic" w:hAnsi="Traditional Arabic" w:cs="Traditional Arabic"/>
                <w:sz w:val="36"/>
                <w:szCs w:val="36"/>
                <w:rtl/>
                <w:lang w:bidi="ar-DZ"/>
              </w:rPr>
              <w:t xml:space="preserve"> </w:t>
            </w:r>
            <w:r>
              <w:rPr>
                <w:rFonts w:ascii="Traditional Arabic" w:hAnsi="Traditional Arabic" w:cs="Traditional Arabic"/>
                <w:sz w:val="36"/>
                <w:szCs w:val="36"/>
                <w:rtl/>
                <w:lang w:bidi="ar-DZ"/>
              </w:rPr>
              <w:t>﴿</w:t>
            </w:r>
            <w:r w:rsidRPr="0030714B">
              <w:rPr>
                <w:rFonts w:ascii="Traditional Arabic" w:hAnsi="Traditional Arabic" w:cs="Traditional Arabic"/>
                <w:sz w:val="36"/>
                <w:szCs w:val="36"/>
                <w:rtl/>
                <w:lang w:bidi="ar-DZ"/>
              </w:rPr>
              <w:t>لَا حُجَّةَ بَيْنَنَا وَبَيْنَكُمُ</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 xml:space="preserve">                  </w:t>
            </w:r>
          </w:p>
        </w:tc>
      </w:tr>
    </w:tbl>
    <w:p w:rsidR="001756A8" w:rsidRPr="00C475C9" w:rsidRDefault="001756A8" w:rsidP="001756A8">
      <w:pPr>
        <w:spacing w:after="0"/>
        <w:jc w:val="both"/>
        <w:rPr>
          <w:rFonts w:ascii="Traditional Arabic" w:hAnsi="Traditional Arabic" w:cs="Traditional Arabic"/>
          <w:sz w:val="36"/>
          <w:szCs w:val="36"/>
          <w:lang w:val="fr-FR" w:bidi="ar-DZ"/>
        </w:rPr>
        <w:sectPr w:rsidR="001756A8" w:rsidRPr="00C475C9" w:rsidSect="00DB7059">
          <w:headerReference w:type="default" r:id="rId36"/>
          <w:footerReference w:type="default" r:id="rId37"/>
          <w:pgSz w:w="11906" w:h="16838"/>
          <w:pgMar w:top="1701" w:right="1701" w:bottom="1134" w:left="1134" w:header="708" w:footer="708" w:gutter="0"/>
          <w:pgNumType w:start="82"/>
          <w:cols w:space="708"/>
          <w:docGrid w:linePitch="360"/>
        </w:sectPr>
      </w:pPr>
    </w:p>
    <w:p w:rsidR="001756A8" w:rsidRPr="00BB7DBA" w:rsidRDefault="001756A8" w:rsidP="001756A8">
      <w:pPr>
        <w:spacing w:after="0"/>
        <w:jc w:val="center"/>
        <w:rPr>
          <w:rFonts w:ascii="Traditional Arabic" w:hAnsi="Traditional Arabic" w:cs="Traditional Arabic"/>
          <w:b/>
          <w:bCs/>
          <w:color w:val="938953" w:themeColor="background2" w:themeShade="7F"/>
          <w:sz w:val="36"/>
          <w:szCs w:val="36"/>
          <w:u w:val="single"/>
          <w:rtl/>
          <w:lang w:bidi="ar-DZ"/>
        </w:rPr>
      </w:pPr>
      <w:r w:rsidRPr="00BB7DBA">
        <w:rPr>
          <w:rFonts w:ascii="Traditional Arabic" w:hAnsi="Traditional Arabic" w:cs="Traditional Arabic"/>
          <w:b/>
          <w:bCs/>
          <w:sz w:val="36"/>
          <w:szCs w:val="36"/>
          <w:u w:val="single"/>
          <w:rtl/>
          <w:lang w:bidi="ar-DZ"/>
        </w:rPr>
        <w:lastRenderedPageBreak/>
        <w:t>ثانياً : فهرس الأحاديث النبوية</w:t>
      </w:r>
      <w:r w:rsidRPr="00BB7DBA">
        <w:rPr>
          <w:rFonts w:ascii="Traditional Arabic" w:hAnsi="Traditional Arabic" w:cs="Traditional Arabic" w:hint="cs"/>
          <w:b/>
          <w:bCs/>
          <w:sz w:val="36"/>
          <w:szCs w:val="36"/>
          <w:u w:val="single"/>
          <w:rtl/>
          <w:lang w:bidi="ar-DZ"/>
        </w:rPr>
        <w:t xml:space="preserve"> :</w:t>
      </w:r>
    </w:p>
    <w:tbl>
      <w:tblPr>
        <w:tblStyle w:val="Grilledutableau"/>
        <w:tblW w:w="0" w:type="auto"/>
        <w:jc w:val="center"/>
        <w:tblInd w:w="250" w:type="dxa"/>
        <w:tblLook w:val="04A0"/>
      </w:tblPr>
      <w:tblGrid>
        <w:gridCol w:w="1701"/>
        <w:gridCol w:w="6495"/>
      </w:tblGrid>
      <w:tr w:rsidR="001756A8" w:rsidRPr="00E961E6" w:rsidTr="00947E16">
        <w:trPr>
          <w:trHeight w:val="600"/>
          <w:jc w:val="center"/>
        </w:trPr>
        <w:tc>
          <w:tcPr>
            <w:tcW w:w="1701" w:type="dxa"/>
          </w:tcPr>
          <w:p w:rsidR="001756A8" w:rsidRPr="00E961E6" w:rsidRDefault="001756A8" w:rsidP="00947E16">
            <w:pPr>
              <w:spacing w:line="276" w:lineRule="auto"/>
              <w:jc w:val="both"/>
              <w:rPr>
                <w:rFonts w:ascii="Traditional Arabic" w:hAnsi="Traditional Arabic" w:cs="Traditional Arabic"/>
                <w:sz w:val="36"/>
                <w:szCs w:val="36"/>
                <w:lang w:bidi="ar-DZ"/>
              </w:rPr>
            </w:pPr>
            <w:proofErr w:type="gramStart"/>
            <w:r w:rsidRPr="00E961E6">
              <w:rPr>
                <w:rFonts w:ascii="Traditional Arabic" w:hAnsi="Traditional Arabic" w:cs="Traditional Arabic"/>
                <w:sz w:val="36"/>
                <w:szCs w:val="36"/>
                <w:rtl/>
              </w:rPr>
              <w:t>الصفحة</w:t>
            </w:r>
            <w:proofErr w:type="gramEnd"/>
          </w:p>
        </w:tc>
        <w:tc>
          <w:tcPr>
            <w:tcW w:w="6495" w:type="dxa"/>
          </w:tcPr>
          <w:p w:rsidR="001756A8" w:rsidRPr="00E961E6" w:rsidRDefault="001756A8" w:rsidP="00947E16">
            <w:pPr>
              <w:spacing w:line="276" w:lineRule="auto"/>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الحديث</w:t>
            </w:r>
            <w:proofErr w:type="gramEnd"/>
            <w:r>
              <w:rPr>
                <w:rFonts w:ascii="Traditional Arabic" w:hAnsi="Traditional Arabic" w:cs="Traditional Arabic" w:hint="cs"/>
                <w:sz w:val="36"/>
                <w:szCs w:val="36"/>
                <w:rtl/>
                <w:lang w:bidi="ar-DZ"/>
              </w:rPr>
              <w:t xml:space="preserve"> والأثر </w:t>
            </w:r>
          </w:p>
        </w:tc>
      </w:tr>
      <w:tr w:rsidR="001756A8" w:rsidTr="00947E16">
        <w:trPr>
          <w:trHeight w:val="511"/>
          <w:jc w:val="center"/>
        </w:trPr>
        <w:tc>
          <w:tcPr>
            <w:tcW w:w="1701" w:type="dxa"/>
          </w:tcPr>
          <w:p w:rsidR="001756A8" w:rsidRPr="00C02240" w:rsidRDefault="001756A8" w:rsidP="00947E16">
            <w:pPr>
              <w:spacing w:line="276" w:lineRule="auto"/>
              <w:jc w:val="center"/>
              <w:rPr>
                <w:sz w:val="24"/>
                <w:szCs w:val="24"/>
                <w:lang w:bidi="ar-DZ"/>
              </w:rPr>
            </w:pPr>
            <w:r>
              <w:rPr>
                <w:rFonts w:hint="cs"/>
                <w:sz w:val="24"/>
                <w:szCs w:val="24"/>
                <w:rtl/>
                <w:lang w:bidi="ar-DZ"/>
              </w:rPr>
              <w:t>40</w:t>
            </w:r>
          </w:p>
        </w:tc>
        <w:tc>
          <w:tcPr>
            <w:tcW w:w="6495" w:type="dxa"/>
          </w:tcPr>
          <w:p w:rsidR="001756A8" w:rsidRDefault="001756A8" w:rsidP="00947E16">
            <w:pPr>
              <w:spacing w:line="276"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إذا أمرتكم بشيء فخذوا منه ما </w:t>
            </w:r>
            <w:proofErr w:type="gramStart"/>
            <w:r>
              <w:rPr>
                <w:rFonts w:ascii="Traditional Arabic" w:hAnsi="Traditional Arabic" w:cs="Traditional Arabic" w:hint="cs"/>
                <w:sz w:val="36"/>
                <w:szCs w:val="36"/>
                <w:rtl/>
                <w:lang w:bidi="ar-DZ"/>
              </w:rPr>
              <w:t xml:space="preserve">استطعتم  </w:t>
            </w:r>
            <w:r>
              <w:rPr>
                <w:rFonts w:ascii="Traditional Arabic" w:hAnsi="Traditional Arabic" w:cs="Traditional Arabic"/>
                <w:sz w:val="36"/>
                <w:szCs w:val="36"/>
                <w:rtl/>
                <w:lang w:bidi="ar-DZ"/>
              </w:rPr>
              <w:t>}</w:t>
            </w:r>
            <w:proofErr w:type="gramEnd"/>
            <w:r>
              <w:rPr>
                <w:rFonts w:ascii="Traditional Arabic" w:hAnsi="Traditional Arabic" w:cs="Traditional Arabic" w:hint="cs"/>
                <w:sz w:val="36"/>
                <w:szCs w:val="36"/>
                <w:rtl/>
                <w:lang w:bidi="ar-DZ"/>
              </w:rPr>
              <w:t xml:space="preserve">               .</w:t>
            </w:r>
          </w:p>
          <w:p w:rsidR="001756A8" w:rsidRDefault="001756A8" w:rsidP="00947E16">
            <w:pPr>
              <w:pStyle w:val="Paragraphedeliste"/>
              <w:spacing w:line="276" w:lineRule="auto"/>
              <w:ind w:left="2730"/>
              <w:jc w:val="both"/>
              <w:rPr>
                <w:rtl/>
                <w:lang w:bidi="ar-DZ"/>
              </w:rPr>
            </w:pPr>
          </w:p>
        </w:tc>
      </w:tr>
      <w:tr w:rsidR="001756A8" w:rsidTr="00947E16">
        <w:trPr>
          <w:trHeight w:val="561"/>
          <w:jc w:val="center"/>
        </w:trPr>
        <w:tc>
          <w:tcPr>
            <w:tcW w:w="1701" w:type="dxa"/>
          </w:tcPr>
          <w:p w:rsidR="001756A8" w:rsidRPr="00C02240" w:rsidRDefault="001756A8" w:rsidP="00947E16">
            <w:pPr>
              <w:spacing w:line="276" w:lineRule="auto"/>
              <w:jc w:val="center"/>
              <w:rPr>
                <w:sz w:val="24"/>
                <w:szCs w:val="24"/>
              </w:rPr>
            </w:pPr>
            <w:r>
              <w:rPr>
                <w:rFonts w:hint="cs"/>
                <w:sz w:val="24"/>
                <w:szCs w:val="24"/>
                <w:rtl/>
              </w:rPr>
              <w:t>38</w:t>
            </w:r>
          </w:p>
        </w:tc>
        <w:tc>
          <w:tcPr>
            <w:tcW w:w="6495" w:type="dxa"/>
          </w:tcPr>
          <w:p w:rsidR="001756A8" w:rsidRPr="00BB7DBA" w:rsidRDefault="001756A8" w:rsidP="00947E16">
            <w:pPr>
              <w:spacing w:line="276" w:lineRule="auto"/>
              <w:jc w:val="both"/>
              <w:rPr>
                <w:rFonts w:ascii="Traditional Arabic" w:hAnsi="Traditional Arabic" w:cs="Traditional Arabic"/>
                <w:sz w:val="36"/>
                <w:szCs w:val="36"/>
                <w:lang w:bidi="ar-DZ"/>
              </w:rPr>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إذا</w:t>
            </w:r>
            <w:proofErr w:type="gramEnd"/>
            <w:r>
              <w:rPr>
                <w:rFonts w:ascii="Traditional Arabic" w:hAnsi="Traditional Arabic" w:cs="Traditional Arabic" w:hint="cs"/>
                <w:sz w:val="36"/>
                <w:szCs w:val="36"/>
                <w:rtl/>
                <w:lang w:bidi="ar-DZ"/>
              </w:rPr>
              <w:t xml:space="preserve"> شك أحدكم في صلاته فلم يدر كم صلى أثلاثا أم أربعاً فليطرح الشك وليبن على ما استيقن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rPr>
            </w:pPr>
            <w:r>
              <w:rPr>
                <w:rFonts w:hint="cs"/>
                <w:sz w:val="24"/>
                <w:szCs w:val="24"/>
                <w:rtl/>
              </w:rPr>
              <w:t>38</w:t>
            </w:r>
          </w:p>
        </w:tc>
        <w:tc>
          <w:tcPr>
            <w:tcW w:w="6495" w:type="dxa"/>
          </w:tcPr>
          <w:p w:rsidR="001756A8" w:rsidRDefault="001756A8" w:rsidP="00947E16">
            <w:pPr>
              <w:spacing w:line="276" w:lineRule="auto"/>
              <w:jc w:val="both"/>
              <w:rPr>
                <w:lang w:bidi="ar-DZ"/>
              </w:rPr>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إن</w:t>
            </w:r>
            <w:proofErr w:type="gramEnd"/>
            <w:r>
              <w:rPr>
                <w:rFonts w:ascii="Traditional Arabic" w:hAnsi="Traditional Arabic" w:cs="Traditional Arabic" w:hint="cs"/>
                <w:sz w:val="36"/>
                <w:szCs w:val="36"/>
                <w:rtl/>
                <w:lang w:bidi="ar-DZ"/>
              </w:rPr>
              <w:t xml:space="preserve"> الله تعالى عند كل لسان قائل فليتق الله عبد فلينظر ما يقول </w:t>
            </w:r>
            <w:r>
              <w:rPr>
                <w:rFonts w:ascii="Traditional Arabic" w:hAnsi="Traditional Arabic" w:cs="Traditional Arabic"/>
                <w:sz w:val="36"/>
                <w:szCs w:val="36"/>
                <w:rtl/>
                <w:lang w:bidi="ar-DZ"/>
              </w:rPr>
              <w:t>}</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lang w:bidi="ar-DZ"/>
              </w:rPr>
            </w:pPr>
            <w:r>
              <w:rPr>
                <w:rFonts w:hint="cs"/>
                <w:sz w:val="24"/>
                <w:szCs w:val="24"/>
                <w:rtl/>
                <w:lang w:bidi="ar-DZ"/>
              </w:rPr>
              <w:t>37-38-59</w:t>
            </w:r>
          </w:p>
        </w:tc>
        <w:tc>
          <w:tcPr>
            <w:tcW w:w="6495" w:type="dxa"/>
          </w:tcPr>
          <w:p w:rsidR="001756A8" w:rsidRDefault="001756A8" w:rsidP="00947E16">
            <w:pPr>
              <w:spacing w:line="276" w:lineRule="auto"/>
              <w:jc w:val="both"/>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إنما الأعمال بالنيات </w:t>
            </w:r>
            <w:r>
              <w:rPr>
                <w:rFonts w:ascii="Traditional Arabic" w:hAnsi="Traditional Arabic" w:cs="Traditional Arabic"/>
                <w:sz w:val="36"/>
                <w:szCs w:val="36"/>
                <w:rtl/>
                <w:lang w:bidi="ar-DZ"/>
              </w:rPr>
              <w:t>}</w:t>
            </w:r>
            <w:r>
              <w:t xml:space="preserve">  </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lang w:bidi="ar-DZ"/>
              </w:rPr>
            </w:pPr>
            <w:r>
              <w:rPr>
                <w:rFonts w:hint="cs"/>
                <w:sz w:val="24"/>
                <w:szCs w:val="24"/>
                <w:rtl/>
                <w:lang w:bidi="ar-DZ"/>
              </w:rPr>
              <w:t>39</w:t>
            </w:r>
          </w:p>
        </w:tc>
        <w:tc>
          <w:tcPr>
            <w:tcW w:w="6495" w:type="dxa"/>
          </w:tcPr>
          <w:p w:rsidR="001756A8"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البينة على المدعي واليمين على المدعى عليه</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rtl/>
                <w:lang w:bidi="ar-DZ"/>
              </w:rPr>
            </w:pPr>
            <w:r>
              <w:rPr>
                <w:rFonts w:hint="cs"/>
                <w:sz w:val="24"/>
                <w:szCs w:val="24"/>
                <w:rtl/>
                <w:lang w:bidi="ar-DZ"/>
              </w:rPr>
              <w:t>53</w:t>
            </w:r>
          </w:p>
        </w:tc>
        <w:tc>
          <w:tcPr>
            <w:tcW w:w="6495" w:type="dxa"/>
          </w:tcPr>
          <w:p w:rsidR="001756A8" w:rsidRDefault="001756A8" w:rsidP="00947E16">
            <w:pPr>
              <w:spacing w:line="276" w:lineRule="auto"/>
              <w:jc w:val="both"/>
              <w:rPr>
                <w:rFonts w:ascii="Traditional Arabic" w:hAnsi="Traditional Arabic" w:cs="Traditional Arabic"/>
                <w:sz w:val="36"/>
                <w:szCs w:val="36"/>
                <w:lang w:bidi="ar-DZ"/>
              </w:rPr>
            </w:pP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ثم الفهم الفهم فيما أدلي إليك..........</w:t>
            </w:r>
            <w:r>
              <w:rPr>
                <w:rFonts w:ascii="Traditional Arabic" w:hAnsi="Traditional Arabic" w:cs="Traditional Arabic"/>
                <w:sz w:val="36"/>
                <w:szCs w:val="36"/>
                <w:rtl/>
                <w:lang w:bidi="ar-DZ"/>
              </w:rPr>
              <w:t>}</w:t>
            </w:r>
            <w:r>
              <w:rPr>
                <w:rFonts w:ascii="Traditional Arabic" w:hAnsi="Traditional Arabic" w:cs="Traditional Arabic"/>
                <w:sz w:val="36"/>
                <w:szCs w:val="36"/>
                <w:lang w:bidi="ar-DZ"/>
              </w:rPr>
              <w:t xml:space="preserve"> </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rPr>
            </w:pPr>
            <w:r>
              <w:rPr>
                <w:rFonts w:hint="cs"/>
                <w:sz w:val="24"/>
                <w:szCs w:val="24"/>
                <w:rtl/>
              </w:rPr>
              <w:t>38</w:t>
            </w:r>
          </w:p>
        </w:tc>
        <w:tc>
          <w:tcPr>
            <w:tcW w:w="6495" w:type="dxa"/>
          </w:tcPr>
          <w:p w:rsidR="001756A8" w:rsidRDefault="001756A8" w:rsidP="00947E16">
            <w:pPr>
              <w:spacing w:line="276" w:lineRule="auto"/>
              <w:jc w:val="both"/>
              <w:rPr>
                <w:lang w:bidi="ar-DZ"/>
              </w:rPr>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proofErr w:type="gramStart"/>
            <w:r>
              <w:rPr>
                <w:rFonts w:ascii="Traditional Arabic" w:hAnsi="Traditional Arabic" w:cs="Traditional Arabic" w:hint="cs"/>
                <w:sz w:val="36"/>
                <w:szCs w:val="36"/>
                <w:rtl/>
                <w:lang w:bidi="ar-DZ"/>
              </w:rPr>
              <w:t>خذ</w:t>
            </w:r>
            <w:proofErr w:type="gramEnd"/>
            <w:r>
              <w:rPr>
                <w:rFonts w:ascii="Traditional Arabic" w:hAnsi="Traditional Arabic" w:cs="Traditional Arabic" w:hint="cs"/>
                <w:sz w:val="36"/>
                <w:szCs w:val="36"/>
                <w:rtl/>
                <w:lang w:bidi="ar-DZ"/>
              </w:rPr>
              <w:t xml:space="preserve"> ما يكفيك وولدك بالمعروف</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lang w:bidi="ar-DZ"/>
              </w:rPr>
              <w:t xml:space="preserve">  </w:t>
            </w:r>
            <w:r>
              <w:rPr>
                <w:rFonts w:ascii="Traditional Arabic" w:hAnsi="Traditional Arabic" w:cs="Traditional Arabic" w:hint="cs"/>
                <w:sz w:val="36"/>
                <w:szCs w:val="36"/>
                <w:rtl/>
                <w:lang w:bidi="ar-DZ"/>
              </w:rPr>
              <w:t xml:space="preserve"> </w:t>
            </w:r>
          </w:p>
        </w:tc>
      </w:tr>
      <w:tr w:rsidR="001756A8" w:rsidTr="00947E16">
        <w:trPr>
          <w:trHeight w:val="554"/>
          <w:jc w:val="center"/>
        </w:trPr>
        <w:tc>
          <w:tcPr>
            <w:tcW w:w="1701" w:type="dxa"/>
          </w:tcPr>
          <w:p w:rsidR="001756A8" w:rsidRPr="00C02240" w:rsidRDefault="001756A8" w:rsidP="00947E16">
            <w:pPr>
              <w:spacing w:line="276" w:lineRule="auto"/>
              <w:jc w:val="center"/>
              <w:rPr>
                <w:sz w:val="24"/>
                <w:szCs w:val="24"/>
              </w:rPr>
            </w:pPr>
            <w:r>
              <w:rPr>
                <w:rFonts w:hint="cs"/>
                <w:sz w:val="24"/>
                <w:szCs w:val="24"/>
                <w:rtl/>
              </w:rPr>
              <w:t>50-66</w:t>
            </w:r>
          </w:p>
        </w:tc>
        <w:tc>
          <w:tcPr>
            <w:tcW w:w="6495" w:type="dxa"/>
          </w:tcPr>
          <w:p w:rsidR="001756A8"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لاضرر ولا ضرار</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w:t>
            </w:r>
          </w:p>
        </w:tc>
      </w:tr>
    </w:tbl>
    <w:p w:rsidR="001756A8" w:rsidRPr="00F56398" w:rsidRDefault="001756A8" w:rsidP="001756A8">
      <w:pPr>
        <w:spacing w:after="0"/>
        <w:jc w:val="both"/>
      </w:pPr>
    </w:p>
    <w:p w:rsidR="001756A8" w:rsidRDefault="001756A8" w:rsidP="001756A8">
      <w:pPr>
        <w:spacing w:after="0"/>
        <w:jc w:val="both"/>
        <w:rPr>
          <w:rFonts w:ascii="Traditional Arabic" w:hAnsi="Traditional Arabic" w:cs="Traditional Arabic"/>
          <w:sz w:val="36"/>
          <w:szCs w:val="36"/>
          <w:rtl/>
          <w:lang w:bidi="ar-DZ"/>
        </w:rPr>
        <w:sectPr w:rsidR="001756A8" w:rsidSect="006A5811">
          <w:headerReference w:type="default" r:id="rId38"/>
          <w:footerReference w:type="default" r:id="rId39"/>
          <w:pgSz w:w="11906" w:h="16838"/>
          <w:pgMar w:top="1701" w:right="1701" w:bottom="1134" w:left="1134" w:header="709" w:footer="709" w:gutter="0"/>
          <w:cols w:space="708"/>
          <w:docGrid w:linePitch="360"/>
        </w:sectPr>
      </w:pPr>
    </w:p>
    <w:tbl>
      <w:tblPr>
        <w:tblStyle w:val="Grilledutableau"/>
        <w:tblW w:w="0" w:type="auto"/>
        <w:jc w:val="center"/>
        <w:tblInd w:w="675" w:type="dxa"/>
        <w:tblLook w:val="04A0"/>
      </w:tblPr>
      <w:tblGrid>
        <w:gridCol w:w="2185"/>
        <w:gridCol w:w="5586"/>
      </w:tblGrid>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proofErr w:type="gramStart"/>
            <w:r w:rsidRPr="00C02240">
              <w:rPr>
                <w:rFonts w:ascii="Traditional Arabic" w:hAnsi="Traditional Arabic" w:cs="Traditional Arabic"/>
                <w:sz w:val="36"/>
                <w:szCs w:val="36"/>
                <w:rtl/>
              </w:rPr>
              <w:lastRenderedPageBreak/>
              <w:t>الصفحة</w:t>
            </w:r>
            <w:proofErr w:type="gramEnd"/>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proofErr w:type="gramStart"/>
            <w:r w:rsidRPr="00C02240">
              <w:rPr>
                <w:rFonts w:ascii="Traditional Arabic" w:hAnsi="Traditional Arabic" w:cs="Traditional Arabic"/>
                <w:sz w:val="36"/>
                <w:szCs w:val="36"/>
                <w:rtl/>
              </w:rPr>
              <w:t>القاعدة</w:t>
            </w:r>
            <w:proofErr w:type="gramEnd"/>
            <w:r w:rsidRPr="00C02240">
              <w:rPr>
                <w:rFonts w:ascii="Traditional Arabic" w:hAnsi="Traditional Arabic" w:cs="Traditional Arabic"/>
                <w:sz w:val="36"/>
                <w:szCs w:val="36"/>
                <w:rtl/>
              </w:rPr>
              <w:t xml:space="preserve"> والضابط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28-32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proofErr w:type="gramStart"/>
            <w:r w:rsidRPr="00C02240">
              <w:rPr>
                <w:rFonts w:ascii="Traditional Arabic" w:hAnsi="Traditional Arabic" w:cs="Traditional Arabic"/>
                <w:sz w:val="36"/>
                <w:szCs w:val="36"/>
                <w:rtl/>
                <w:lang w:bidi="ar-DZ"/>
              </w:rPr>
              <w:t>الاجتهاد</w:t>
            </w:r>
            <w:proofErr w:type="gramEnd"/>
            <w:r w:rsidRPr="00C02240">
              <w:rPr>
                <w:rFonts w:ascii="Traditional Arabic" w:hAnsi="Traditional Arabic" w:cs="Traditional Arabic"/>
                <w:sz w:val="36"/>
                <w:szCs w:val="36"/>
                <w:rtl/>
                <w:lang w:bidi="ar-DZ"/>
              </w:rPr>
              <w:t xml:space="preserve"> لا ينقض بالاجتهاد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 </w:t>
            </w:r>
            <w:proofErr w:type="gramStart"/>
            <w:r w:rsidRPr="00C02240">
              <w:rPr>
                <w:rFonts w:ascii="Traditional Arabic" w:hAnsi="Traditional Arabic" w:cs="Traditional Arabic"/>
                <w:sz w:val="36"/>
                <w:szCs w:val="36"/>
                <w:rtl/>
                <w:lang w:bidi="ar-DZ"/>
              </w:rPr>
              <w:t>الاجتهاد</w:t>
            </w:r>
            <w:proofErr w:type="gramEnd"/>
            <w:r w:rsidRPr="00C02240">
              <w:rPr>
                <w:rFonts w:ascii="Traditional Arabic" w:hAnsi="Traditional Arabic" w:cs="Traditional Arabic"/>
                <w:sz w:val="36"/>
                <w:szCs w:val="36"/>
                <w:rtl/>
                <w:lang w:bidi="ar-DZ"/>
              </w:rPr>
              <w:t xml:space="preserve"> لا ينقض بمثله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32-73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اجتمع الحلال والحرام غلب الحرام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اجتمع المباشر مع المتسبب أضيف الحكم إلى المباشر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اجتمعت الإشارة والعبارة واختلف موجبوهما غلبت الإشارة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تعارض المانع و المقتضي قدم المانع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تعارضت </w:t>
            </w:r>
            <w:proofErr w:type="gramStart"/>
            <w:r w:rsidRPr="00C02240">
              <w:rPr>
                <w:rFonts w:ascii="Traditional Arabic" w:hAnsi="Traditional Arabic" w:cs="Traditional Arabic"/>
                <w:sz w:val="36"/>
                <w:szCs w:val="36"/>
                <w:rtl/>
                <w:lang w:bidi="ar-DZ"/>
              </w:rPr>
              <w:t>مفسدتان</w:t>
            </w:r>
            <w:proofErr w:type="gramEnd"/>
            <w:r w:rsidRPr="00C02240">
              <w:rPr>
                <w:rFonts w:ascii="Traditional Arabic" w:hAnsi="Traditional Arabic" w:cs="Traditional Arabic"/>
                <w:sz w:val="36"/>
                <w:szCs w:val="36"/>
                <w:rtl/>
                <w:lang w:bidi="ar-DZ"/>
              </w:rPr>
              <w:t xml:space="preserve"> روعي أعظمهما بارتكاب أخفهما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70</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إذا ضاق الأمر اتسع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70</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proofErr w:type="gramStart"/>
            <w:r w:rsidRPr="00C02240">
              <w:rPr>
                <w:rFonts w:ascii="Traditional Arabic" w:hAnsi="Traditional Arabic" w:cs="Traditional Arabic"/>
                <w:sz w:val="36"/>
                <w:szCs w:val="36"/>
                <w:rtl/>
                <w:lang w:bidi="ar-DZ"/>
              </w:rPr>
              <w:t>ارتكاب</w:t>
            </w:r>
            <w:proofErr w:type="gramEnd"/>
            <w:r w:rsidRPr="00C02240">
              <w:rPr>
                <w:rFonts w:ascii="Traditional Arabic" w:hAnsi="Traditional Arabic" w:cs="Traditional Arabic"/>
                <w:sz w:val="36"/>
                <w:szCs w:val="36"/>
                <w:rtl/>
                <w:lang w:bidi="ar-DZ"/>
              </w:rPr>
              <w:t xml:space="preserve"> أخف الضررين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الأصل </w:t>
            </w:r>
            <w:proofErr w:type="gramStart"/>
            <w:r w:rsidRPr="00C02240">
              <w:rPr>
                <w:rFonts w:ascii="Traditional Arabic" w:hAnsi="Traditional Arabic" w:cs="Traditional Arabic"/>
                <w:sz w:val="36"/>
                <w:szCs w:val="36"/>
                <w:rtl/>
                <w:lang w:bidi="ar-DZ"/>
              </w:rPr>
              <w:t>إضافة</w:t>
            </w:r>
            <w:proofErr w:type="gramEnd"/>
            <w:r w:rsidRPr="00C02240">
              <w:rPr>
                <w:rFonts w:ascii="Traditional Arabic" w:hAnsi="Traditional Arabic" w:cs="Traditional Arabic"/>
                <w:sz w:val="36"/>
                <w:szCs w:val="36"/>
                <w:rtl/>
                <w:lang w:bidi="ar-DZ"/>
              </w:rPr>
              <w:t xml:space="preserve"> الحدث إلى أقرب أوقاته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Pr>
            </w:pPr>
            <w:r w:rsidRPr="00C02240">
              <w:rPr>
                <w:rFonts w:ascii="Traditional Arabic" w:hAnsi="Traditional Arabic" w:cs="Traditional Arabic"/>
                <w:sz w:val="36"/>
                <w:szCs w:val="36"/>
                <w:rtl/>
                <w:lang w:bidi="ar-DZ"/>
              </w:rPr>
              <w:t xml:space="preserve">الأصل براءة الذمة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35-72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الأصل في الأمور العارضة العدم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الأصل في المياه </w:t>
            </w:r>
            <w:proofErr w:type="gramStart"/>
            <w:r w:rsidRPr="00C02240">
              <w:rPr>
                <w:rFonts w:ascii="Traditional Arabic" w:hAnsi="Traditional Arabic" w:cs="Traditional Arabic"/>
                <w:sz w:val="36"/>
                <w:szCs w:val="36"/>
                <w:rtl/>
                <w:lang w:bidi="ar-DZ"/>
              </w:rPr>
              <w:t>الطهارة</w:t>
            </w:r>
            <w:proofErr w:type="gramEnd"/>
            <w:r w:rsidRPr="00C02240">
              <w:rPr>
                <w:rFonts w:ascii="Traditional Arabic" w:hAnsi="Traditional Arabic" w:cs="Traditional Arabic"/>
                <w:sz w:val="36"/>
                <w:szCs w:val="36"/>
                <w:rtl/>
                <w:lang w:bidi="ar-DZ"/>
              </w:rPr>
              <w:t xml:space="preserve">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35-38</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إعمال الكلام أولى من إهماله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proofErr w:type="gramStart"/>
            <w:r w:rsidRPr="00C02240">
              <w:rPr>
                <w:rFonts w:ascii="Traditional Arabic" w:hAnsi="Traditional Arabic" w:cs="Traditional Arabic"/>
                <w:sz w:val="36"/>
                <w:szCs w:val="36"/>
                <w:rtl/>
                <w:lang w:bidi="ar-DZ"/>
              </w:rPr>
              <w:t>ألفاظ</w:t>
            </w:r>
            <w:proofErr w:type="gramEnd"/>
            <w:r w:rsidRPr="00C02240">
              <w:rPr>
                <w:rFonts w:ascii="Traditional Arabic" w:hAnsi="Traditional Arabic" w:cs="Traditional Arabic"/>
                <w:sz w:val="36"/>
                <w:szCs w:val="36"/>
                <w:rtl/>
                <w:lang w:bidi="ar-DZ"/>
              </w:rPr>
              <w:t xml:space="preserve"> الواقفين تبنى على عرفهم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20-22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الأمور بمقاصده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إنما يثبت الحكم بثبوت السبب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الإيثار في القرب مكروه وغيره محبوب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الإيمان في جميع الخصومات موضوعة في جانب المدعى عليه في القسامة</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27-33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التابع تابع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proofErr w:type="gramStart"/>
            <w:r w:rsidRPr="00C02240">
              <w:rPr>
                <w:rFonts w:ascii="Traditional Arabic" w:hAnsi="Traditional Arabic" w:cs="Traditional Arabic"/>
                <w:sz w:val="36"/>
                <w:szCs w:val="36"/>
                <w:rtl/>
                <w:lang w:bidi="ar-DZ"/>
              </w:rPr>
              <w:t>تحقيق</w:t>
            </w:r>
            <w:proofErr w:type="gramEnd"/>
            <w:r w:rsidRPr="00C02240">
              <w:rPr>
                <w:rFonts w:ascii="Traditional Arabic" w:hAnsi="Traditional Arabic" w:cs="Traditional Arabic"/>
                <w:sz w:val="36"/>
                <w:szCs w:val="36"/>
                <w:rtl/>
                <w:lang w:bidi="ar-DZ"/>
              </w:rPr>
              <w:t xml:space="preserve"> أعلى المصلحتين وارتكاب أخف الضررين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الترك هل </w:t>
            </w:r>
            <w:proofErr w:type="gramStart"/>
            <w:r w:rsidRPr="00C02240">
              <w:rPr>
                <w:rFonts w:ascii="Traditional Arabic" w:hAnsi="Traditional Arabic" w:cs="Traditional Arabic"/>
                <w:sz w:val="36"/>
                <w:szCs w:val="36"/>
                <w:rtl/>
                <w:lang w:bidi="ar-DZ"/>
              </w:rPr>
              <w:t>هو</w:t>
            </w:r>
            <w:proofErr w:type="gramEnd"/>
            <w:r w:rsidRPr="00C02240">
              <w:rPr>
                <w:rFonts w:ascii="Traditional Arabic" w:hAnsi="Traditional Arabic" w:cs="Traditional Arabic"/>
                <w:sz w:val="36"/>
                <w:szCs w:val="36"/>
                <w:rtl/>
                <w:lang w:bidi="ar-DZ"/>
              </w:rPr>
              <w:t xml:space="preserve"> كالفعل أم لا؟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تعلق الحكم بالمحسوس على ظاهر الحس لا على باطن الحقيقة</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71</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الجاف طاهر بلا خلاف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Pr>
            </w:pPr>
            <w:r w:rsidRPr="00C02240">
              <w:rPr>
                <w:rFonts w:ascii="Traditional Arabic" w:hAnsi="Traditional Arabic" w:cs="Traditional Arabic"/>
                <w:sz w:val="36"/>
                <w:szCs w:val="36"/>
                <w:rtl/>
                <w:lang w:bidi="ar-DZ"/>
              </w:rPr>
              <w:t xml:space="preserve">الجواز الشراعي ينافي الضمان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الحكم بالنجاسة مشروط باتصاف المحكوم بنجاسة الأعراض       المخصصة تماثل الأجسام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الحياة المستعارة </w:t>
            </w:r>
            <w:proofErr w:type="gramStart"/>
            <w:r w:rsidRPr="00C02240">
              <w:rPr>
                <w:rFonts w:ascii="Traditional Arabic" w:hAnsi="Traditional Arabic" w:cs="Traditional Arabic"/>
                <w:sz w:val="36"/>
                <w:szCs w:val="36"/>
                <w:rtl/>
                <w:lang w:bidi="ar-DZ"/>
              </w:rPr>
              <w:t>هل</w:t>
            </w:r>
            <w:proofErr w:type="gramEnd"/>
            <w:r w:rsidRPr="00C02240">
              <w:rPr>
                <w:rFonts w:ascii="Traditional Arabic" w:hAnsi="Traditional Arabic" w:cs="Traditional Arabic"/>
                <w:sz w:val="36"/>
                <w:szCs w:val="36"/>
                <w:rtl/>
                <w:lang w:bidi="ar-DZ"/>
              </w:rPr>
              <w:t xml:space="preserve"> هي كالعدم؟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c>
          <w:tcPr>
            <w:tcW w:w="5586" w:type="dxa"/>
          </w:tcPr>
          <w:p w:rsidR="001756A8" w:rsidRPr="00C02240" w:rsidRDefault="001756A8" w:rsidP="001756A8">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الخراج بالضمان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الخروج من الحلاف مستحب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درء المفاسد أولى من جلب المصالح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الدفع أقوى من الرفع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الرخص لا تناط بالشك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الرخص لا تناط بالمعاصي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الشك في الشرط مانع  والمقتضي قدم المانع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70</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صحة اجتمع الشرط مع مشروطه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proofErr w:type="gramStart"/>
            <w:r w:rsidRPr="00C02240">
              <w:rPr>
                <w:rFonts w:ascii="Traditional Arabic" w:hAnsi="Traditional Arabic" w:cs="Traditional Arabic"/>
                <w:sz w:val="36"/>
                <w:szCs w:val="36"/>
                <w:rtl/>
                <w:lang w:bidi="ar-DZ"/>
              </w:rPr>
              <w:t>الصلاة</w:t>
            </w:r>
            <w:proofErr w:type="gramEnd"/>
            <w:r w:rsidRPr="00C02240">
              <w:rPr>
                <w:rFonts w:ascii="Traditional Arabic" w:hAnsi="Traditional Arabic" w:cs="Traditional Arabic"/>
                <w:sz w:val="36"/>
                <w:szCs w:val="36"/>
                <w:rtl/>
                <w:lang w:bidi="ar-DZ"/>
              </w:rPr>
              <w:t xml:space="preserve"> خلف المحدث المجهول الحال هل هي صلاة جماعة أو انفراد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36-72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الضرر الأشد يزال بالضرر الأخف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الضرر لايزال بالضرر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30-31-32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الضرر يزال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الضرورات تبيح المحظورات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الضرورة تقدر بقدرها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27-32-38</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العادة محكمة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22</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العبرة في العقود بالمقاصد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83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الغرم بالغنم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20</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كل ماء مطلق لم يتغير فهو طهور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73</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لا يجوز تعمير الذمتين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50</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لاضرر ولا ضرار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المباشر ضامن </w:t>
            </w:r>
            <w:proofErr w:type="gramStart"/>
            <w:r w:rsidRPr="00C02240">
              <w:rPr>
                <w:rFonts w:ascii="Traditional Arabic" w:hAnsi="Traditional Arabic" w:cs="Traditional Arabic"/>
                <w:sz w:val="36"/>
                <w:szCs w:val="36"/>
                <w:rtl/>
                <w:lang w:bidi="ar-DZ"/>
              </w:rPr>
              <w:t>وإن</w:t>
            </w:r>
            <w:proofErr w:type="gramEnd"/>
            <w:r w:rsidRPr="00C02240">
              <w:rPr>
                <w:rFonts w:ascii="Traditional Arabic" w:hAnsi="Traditional Arabic" w:cs="Traditional Arabic"/>
                <w:sz w:val="36"/>
                <w:szCs w:val="36"/>
                <w:rtl/>
                <w:lang w:bidi="ar-DZ"/>
              </w:rPr>
              <w:t xml:space="preserve"> لم يتعمد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22-23-28-38</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المشقة تجلب التيسير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المعروف بين التجار كالمشروط بينهم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من استعجل الشيء قبل أوانه عوقب بحرمانه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الموجود </w:t>
            </w:r>
            <w:proofErr w:type="gramStart"/>
            <w:r w:rsidRPr="00C02240">
              <w:rPr>
                <w:rFonts w:ascii="Traditional Arabic" w:hAnsi="Traditional Arabic" w:cs="Traditional Arabic"/>
                <w:sz w:val="36"/>
                <w:szCs w:val="36"/>
                <w:rtl/>
                <w:lang w:bidi="ar-DZ"/>
              </w:rPr>
              <w:t>شرعا</w:t>
            </w:r>
            <w:proofErr w:type="gramEnd"/>
            <w:r w:rsidRPr="00C02240">
              <w:rPr>
                <w:rFonts w:ascii="Traditional Arabic" w:hAnsi="Traditional Arabic" w:cs="Traditional Arabic"/>
                <w:sz w:val="36"/>
                <w:szCs w:val="36"/>
                <w:rtl/>
                <w:lang w:bidi="ar-DZ"/>
              </w:rPr>
              <w:t xml:space="preserve"> هل كالموجود حقيقة أم لا؟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هل</w:t>
            </w:r>
            <w:r>
              <w:rPr>
                <w:rFonts w:ascii="Traditional Arabic" w:hAnsi="Traditional Arabic" w:cs="Traditional Arabic"/>
                <w:sz w:val="36"/>
                <w:szCs w:val="36"/>
                <w:rtl/>
                <w:lang w:bidi="ar-DZ"/>
              </w:rPr>
              <w:t xml:space="preserve"> العبرة بالحال أم بالمآل </w:t>
            </w:r>
            <w:r w:rsidRPr="00C02240">
              <w:rPr>
                <w:rFonts w:ascii="Traditional Arabic" w:hAnsi="Traditional Arabic" w:cs="Traditional Arabic"/>
                <w:sz w:val="36"/>
                <w:szCs w:val="36"/>
                <w:rtl/>
                <w:lang w:bidi="ar-DZ"/>
              </w:rPr>
              <w:t>؟</w:t>
            </w:r>
          </w:p>
        </w:tc>
      </w:tr>
      <w:tr w:rsidR="001756A8" w:rsidRPr="00C02240" w:rsidTr="001756A8">
        <w:trPr>
          <w:trHeight w:val="20"/>
          <w:jc w:val="center"/>
        </w:trPr>
        <w:tc>
          <w:tcPr>
            <w:tcW w:w="2185" w:type="dxa"/>
          </w:tcPr>
          <w:p w:rsidR="001756A8" w:rsidRPr="00172995" w:rsidRDefault="001756A8" w:rsidP="00947E16">
            <w:pPr>
              <w:spacing w:line="276" w:lineRule="auto"/>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34</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proofErr w:type="gramStart"/>
            <w:r w:rsidRPr="00C02240">
              <w:rPr>
                <w:rFonts w:ascii="Traditional Arabic" w:hAnsi="Traditional Arabic" w:cs="Traditional Arabic"/>
                <w:sz w:val="36"/>
                <w:szCs w:val="36"/>
                <w:rtl/>
                <w:lang w:bidi="ar-DZ"/>
              </w:rPr>
              <w:t>الواجب</w:t>
            </w:r>
            <w:proofErr w:type="gramEnd"/>
            <w:r w:rsidRPr="00C02240">
              <w:rPr>
                <w:rFonts w:ascii="Traditional Arabic" w:hAnsi="Traditional Arabic" w:cs="Traditional Arabic"/>
                <w:sz w:val="36"/>
                <w:szCs w:val="36"/>
                <w:rtl/>
                <w:lang w:bidi="ar-DZ"/>
              </w:rPr>
              <w:t xml:space="preserve"> الاجتهاد أو الإصابة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الوصف يستحق باستحقاق الأصل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c>
          <w:tcPr>
            <w:tcW w:w="5586" w:type="dxa"/>
          </w:tcPr>
          <w:p w:rsidR="001756A8" w:rsidRPr="00C02240" w:rsidRDefault="001756A8" w:rsidP="001756A8">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الولاية الخاصة أقوى من الولاية </w:t>
            </w:r>
            <w:proofErr w:type="gramStart"/>
            <w:r w:rsidRPr="00C02240">
              <w:rPr>
                <w:rFonts w:ascii="Traditional Arabic" w:hAnsi="Traditional Arabic" w:cs="Traditional Arabic"/>
                <w:sz w:val="36"/>
                <w:szCs w:val="36"/>
                <w:rtl/>
                <w:lang w:bidi="ar-DZ"/>
              </w:rPr>
              <w:t xml:space="preserve">العامة  </w:t>
            </w:r>
            <w:proofErr w:type="gramEnd"/>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68-71</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lang w:bidi="ar-DZ"/>
              </w:rPr>
            </w:pPr>
            <w:r w:rsidRPr="00C02240">
              <w:rPr>
                <w:rFonts w:ascii="Traditional Arabic" w:hAnsi="Traditional Arabic" w:cs="Traditional Arabic"/>
                <w:sz w:val="36"/>
                <w:szCs w:val="36"/>
                <w:rtl/>
                <w:lang w:bidi="ar-DZ"/>
              </w:rPr>
              <w:t xml:space="preserve">وما لايمكن التحرز منه فهو عفو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75</w:t>
            </w:r>
          </w:p>
        </w:tc>
        <w:tc>
          <w:tcPr>
            <w:tcW w:w="5586" w:type="dxa"/>
          </w:tcPr>
          <w:p w:rsidR="001756A8" w:rsidRPr="00C02240" w:rsidRDefault="001756A8" w:rsidP="001756A8">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يتحمل الضر الخاص لدفع الضرر </w:t>
            </w:r>
            <w:proofErr w:type="gramStart"/>
            <w:r w:rsidRPr="00C02240">
              <w:rPr>
                <w:rFonts w:ascii="Traditional Arabic" w:hAnsi="Traditional Arabic" w:cs="Traditional Arabic"/>
                <w:sz w:val="36"/>
                <w:szCs w:val="36"/>
                <w:rtl/>
                <w:lang w:bidi="ar-DZ"/>
              </w:rPr>
              <w:t xml:space="preserve">العام  </w:t>
            </w:r>
            <w:proofErr w:type="gramEnd"/>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71</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r w:rsidRPr="00C02240">
              <w:rPr>
                <w:rFonts w:ascii="Traditional Arabic" w:hAnsi="Traditional Arabic" w:cs="Traditional Arabic"/>
                <w:sz w:val="36"/>
                <w:szCs w:val="36"/>
                <w:rtl/>
                <w:lang w:bidi="ar-DZ"/>
              </w:rPr>
              <w:t xml:space="preserve">يحرم إخفاء ما يثبت الخيار دون </w:t>
            </w:r>
            <w:proofErr w:type="gramStart"/>
            <w:r w:rsidRPr="00C02240">
              <w:rPr>
                <w:rFonts w:ascii="Traditional Arabic" w:hAnsi="Traditional Arabic" w:cs="Traditional Arabic"/>
                <w:sz w:val="36"/>
                <w:szCs w:val="36"/>
                <w:rtl/>
                <w:lang w:bidi="ar-DZ"/>
              </w:rPr>
              <w:t>مالا</w:t>
            </w:r>
            <w:proofErr w:type="gramEnd"/>
            <w:r w:rsidRPr="00C02240">
              <w:rPr>
                <w:rFonts w:ascii="Traditional Arabic" w:hAnsi="Traditional Arabic" w:cs="Traditional Arabic"/>
                <w:sz w:val="36"/>
                <w:szCs w:val="36"/>
                <w:rtl/>
                <w:lang w:bidi="ar-DZ"/>
              </w:rPr>
              <w:t xml:space="preserve"> يثبت                        </w:t>
            </w:r>
          </w:p>
        </w:tc>
      </w:tr>
      <w:tr w:rsidR="001756A8" w:rsidRPr="00C02240" w:rsidTr="001756A8">
        <w:trPr>
          <w:trHeight w:val="20"/>
          <w:jc w:val="center"/>
        </w:trPr>
        <w:tc>
          <w:tcPr>
            <w:tcW w:w="2185" w:type="dxa"/>
          </w:tcPr>
          <w:p w:rsidR="001756A8" w:rsidRPr="00C02240" w:rsidRDefault="001756A8" w:rsidP="00947E16">
            <w:pPr>
              <w:spacing w:line="276"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32-38</w:t>
            </w:r>
          </w:p>
        </w:tc>
        <w:tc>
          <w:tcPr>
            <w:tcW w:w="5586" w:type="dxa"/>
          </w:tcPr>
          <w:p w:rsidR="001756A8" w:rsidRPr="00C02240" w:rsidRDefault="001756A8" w:rsidP="00947E16">
            <w:pPr>
              <w:spacing w:line="276" w:lineRule="auto"/>
              <w:jc w:val="both"/>
              <w:rPr>
                <w:rFonts w:ascii="Traditional Arabic" w:hAnsi="Traditional Arabic" w:cs="Traditional Arabic"/>
                <w:sz w:val="36"/>
                <w:szCs w:val="36"/>
                <w:rtl/>
                <w:lang w:bidi="ar-DZ"/>
              </w:rPr>
            </w:pPr>
            <w:proofErr w:type="gramStart"/>
            <w:r w:rsidRPr="00C02240">
              <w:rPr>
                <w:rFonts w:ascii="Traditional Arabic" w:hAnsi="Traditional Arabic" w:cs="Traditional Arabic"/>
                <w:sz w:val="36"/>
                <w:szCs w:val="36"/>
                <w:rtl/>
                <w:lang w:bidi="ar-DZ"/>
              </w:rPr>
              <w:t>اليقين</w:t>
            </w:r>
            <w:proofErr w:type="gramEnd"/>
            <w:r w:rsidRPr="00C02240">
              <w:rPr>
                <w:rFonts w:ascii="Traditional Arabic" w:hAnsi="Traditional Arabic" w:cs="Traditional Arabic"/>
                <w:sz w:val="36"/>
                <w:szCs w:val="36"/>
                <w:rtl/>
                <w:lang w:bidi="ar-DZ"/>
              </w:rPr>
              <w:t xml:space="preserve"> لا يزول بالشك                                             </w:t>
            </w:r>
          </w:p>
        </w:tc>
      </w:tr>
    </w:tbl>
    <w:p w:rsidR="001756A8" w:rsidRDefault="001756A8" w:rsidP="001756A8">
      <w:pPr>
        <w:spacing w:after="0"/>
        <w:jc w:val="both"/>
        <w:rPr>
          <w:sz w:val="36"/>
          <w:szCs w:val="36"/>
          <w:rtl/>
        </w:rPr>
        <w:sectPr w:rsidR="001756A8" w:rsidSect="00DB7059">
          <w:headerReference w:type="default" r:id="rId40"/>
          <w:footerReference w:type="default" r:id="rId41"/>
          <w:pgSz w:w="11906" w:h="16838"/>
          <w:pgMar w:top="1701" w:right="1701" w:bottom="1134" w:left="1134" w:header="708" w:footer="708" w:gutter="0"/>
          <w:pgNumType w:start="84"/>
          <w:cols w:space="708"/>
          <w:docGrid w:linePitch="360"/>
        </w:sectPr>
      </w:pPr>
    </w:p>
    <w:p w:rsidR="001756A8" w:rsidRPr="00EF3296" w:rsidRDefault="001756A8" w:rsidP="001756A8">
      <w:pPr>
        <w:spacing w:after="0"/>
        <w:jc w:val="both"/>
        <w:rPr>
          <w:rFonts w:ascii="Traditional Arabic" w:hAnsi="Traditional Arabic" w:cs="Traditional Arabic"/>
          <w:b/>
          <w:bCs/>
          <w:sz w:val="36"/>
          <w:szCs w:val="36"/>
          <w:rtl/>
          <w:lang w:bidi="ar-DZ"/>
        </w:rPr>
      </w:pPr>
      <w:r w:rsidRPr="00EF3296">
        <w:rPr>
          <w:rFonts w:hint="cs"/>
          <w:b/>
          <w:bCs/>
          <w:rtl/>
          <w:lang w:bidi="ar-DZ"/>
        </w:rPr>
        <w:lastRenderedPageBreak/>
        <w:t xml:space="preserve">     </w:t>
      </w:r>
      <w:r w:rsidRPr="00EF3296">
        <w:rPr>
          <w:rFonts w:ascii="Traditional Arabic" w:hAnsi="Traditional Arabic" w:cs="Traditional Arabic" w:hint="cs"/>
          <w:b/>
          <w:bCs/>
          <w:rtl/>
          <w:lang w:bidi="ar-DZ"/>
        </w:rPr>
        <w:t xml:space="preserve">                                               </w:t>
      </w:r>
    </w:p>
    <w:tbl>
      <w:tblPr>
        <w:tblStyle w:val="Grilledutableau"/>
        <w:bidiVisual/>
        <w:tblW w:w="0" w:type="auto"/>
        <w:jc w:val="center"/>
        <w:tblLook w:val="04A0"/>
      </w:tblPr>
      <w:tblGrid>
        <w:gridCol w:w="7624"/>
        <w:gridCol w:w="1663"/>
      </w:tblGrid>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proofErr w:type="gramStart"/>
            <w:r w:rsidRPr="009D2D14">
              <w:rPr>
                <w:rFonts w:ascii="Traditional Arabic" w:hAnsi="Traditional Arabic" w:cs="Traditional Arabic"/>
                <w:sz w:val="36"/>
                <w:szCs w:val="36"/>
                <w:rtl/>
                <w:lang w:bidi="ar-DZ"/>
              </w:rPr>
              <w:t>إبراهيم</w:t>
            </w:r>
            <w:proofErr w:type="gramEnd"/>
            <w:r w:rsidRPr="009D2D14">
              <w:rPr>
                <w:rFonts w:ascii="Traditional Arabic" w:hAnsi="Traditional Arabic" w:cs="Traditional Arabic"/>
                <w:sz w:val="36"/>
                <w:szCs w:val="36"/>
                <w:rtl/>
                <w:lang w:bidi="ar-DZ"/>
              </w:rPr>
              <w:t xml:space="preserve"> بن علي بن محمد ابن فرحون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55</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إبراهيم بن محمد اللخمي الغرناطي، المالكي الشهير بالشاطبي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56</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proofErr w:type="gramStart"/>
            <w:r w:rsidRPr="009D2D14">
              <w:rPr>
                <w:rFonts w:ascii="Traditional Arabic" w:hAnsi="Traditional Arabic" w:cs="Traditional Arabic"/>
                <w:sz w:val="36"/>
                <w:szCs w:val="36"/>
                <w:rtl/>
                <w:lang w:bidi="ar-DZ"/>
              </w:rPr>
              <w:t>أبو</w:t>
            </w:r>
            <w:proofErr w:type="gramEnd"/>
            <w:r w:rsidRPr="009D2D14">
              <w:rPr>
                <w:rFonts w:ascii="Traditional Arabic" w:hAnsi="Traditional Arabic" w:cs="Traditional Arabic"/>
                <w:sz w:val="36"/>
                <w:szCs w:val="36"/>
                <w:rtl/>
                <w:lang w:bidi="ar-DZ"/>
              </w:rPr>
              <w:t xml:space="preserve"> عبد الله محمد بن أبي بكر بن أيوب بن </w:t>
            </w:r>
            <w:r>
              <w:rPr>
                <w:rFonts w:ascii="Traditional Arabic" w:hAnsi="Traditional Arabic" w:cs="Traditional Arabic"/>
                <w:sz w:val="36"/>
                <w:szCs w:val="36"/>
                <w:rtl/>
                <w:lang w:bidi="ar-DZ"/>
              </w:rPr>
              <w:t>سعد ابن حرير</w:t>
            </w:r>
            <w:r w:rsidRPr="009D2D14">
              <w:rPr>
                <w:rFonts w:ascii="Traditional Arabic" w:hAnsi="Traditional Arabic" w:cs="Traditional Arabic"/>
                <w:sz w:val="36"/>
                <w:szCs w:val="36"/>
                <w:rtl/>
                <w:lang w:bidi="ar-DZ"/>
              </w:rPr>
              <w:t xml:space="preserve"> ابن القيم</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53</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 xml:space="preserve">أبو محمد عبد اله بن أحمد بن محمد بن قدامة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68</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أحمد ابن فارس بن زكرياء القزويني الرازي المعروف بابن فارس</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16</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 xml:space="preserve">زين الدين بن إبراهيم بن محمد نجيم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47</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سليمان بن القويم بن الكريم الطوفي الصرصري الطوف</w:t>
            </w:r>
            <w:r>
              <w:rPr>
                <w:rFonts w:ascii="Traditional Arabic" w:hAnsi="Traditional Arabic" w:cs="Traditional Arabic" w:hint="cs"/>
                <w:sz w:val="36"/>
                <w:szCs w:val="36"/>
                <w:rtl/>
                <w:lang w:bidi="ar-DZ"/>
              </w:rPr>
              <w:t>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56</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شهاب الدين أبو العباس أحمد ابن إدريس القرافي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17</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عبد الرحمان بن أبي بكر محمد ابن سابق الدين الخضري جلال الدين السيوطي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54</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 xml:space="preserve">عبد المالك بن عبد الله بن يوسف بن محمد ضياء الدين المعالي الجويني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45</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عبد الوهاب بن علي بن عبد الكافي السبكي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57</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علي محمد بن علي الحنفي السيد شريف الجرجاني.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14</w:t>
            </w:r>
          </w:p>
        </w:tc>
      </w:tr>
      <w:tr w:rsidR="001756A8" w:rsidRPr="009D2D14" w:rsidTr="00947E16">
        <w:trPr>
          <w:trHeight w:val="669"/>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 xml:space="preserve">محمد بن أحمد بن سهيل، أبو بكر السرخسي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68</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محمد بن علي ابن القاضي محمد جامد بن صابر الفاروق الحنفي التهانوي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15</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محمد بن عمر الحسن بن الحسين التميمي البكري فخر الدين الرازي</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17</w:t>
            </w:r>
          </w:p>
        </w:tc>
      </w:tr>
      <w:tr w:rsidR="001756A8" w:rsidRPr="009D2D14" w:rsidTr="00947E16">
        <w:trPr>
          <w:jc w:val="center"/>
        </w:trPr>
        <w:tc>
          <w:tcPr>
            <w:tcW w:w="7654"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sidRPr="009D2D14">
              <w:rPr>
                <w:rFonts w:ascii="Traditional Arabic" w:hAnsi="Traditional Arabic" w:cs="Traditional Arabic"/>
                <w:sz w:val="36"/>
                <w:szCs w:val="36"/>
                <w:rtl/>
                <w:lang w:bidi="ar-DZ"/>
              </w:rPr>
              <w:t xml:space="preserve">منصور بن محمد التميمي المزوزي الحنفي ثم الشافعي أبو المظفر السمعاني </w:t>
            </w:r>
          </w:p>
        </w:tc>
        <w:tc>
          <w:tcPr>
            <w:tcW w:w="1668" w:type="dxa"/>
            <w:vAlign w:val="center"/>
          </w:tcPr>
          <w:p w:rsidR="001756A8" w:rsidRPr="009D2D14"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51</w:t>
            </w:r>
          </w:p>
        </w:tc>
      </w:tr>
    </w:tbl>
    <w:p w:rsidR="001756A8" w:rsidRPr="009D2D14" w:rsidRDefault="001756A8" w:rsidP="001756A8">
      <w:pPr>
        <w:spacing w:after="0"/>
        <w:jc w:val="both"/>
        <w:rPr>
          <w:rFonts w:ascii="Traditional Arabic" w:hAnsi="Traditional Arabic" w:cs="Traditional Arabic"/>
          <w:sz w:val="36"/>
          <w:szCs w:val="36"/>
          <w:lang w:bidi="ar-DZ"/>
        </w:rPr>
      </w:pPr>
    </w:p>
    <w:p w:rsidR="001756A8" w:rsidRPr="004A6296" w:rsidRDefault="001756A8" w:rsidP="001756A8">
      <w:pPr>
        <w:spacing w:after="0"/>
        <w:jc w:val="both"/>
        <w:rPr>
          <w:rFonts w:ascii="Traditional Arabic" w:hAnsi="Traditional Arabic" w:cs="Traditional Arabic"/>
          <w:sz w:val="36"/>
          <w:szCs w:val="36"/>
          <w:lang w:val="fr-FR" w:bidi="ar-DZ"/>
        </w:rPr>
        <w:sectPr w:rsidR="001756A8" w:rsidRPr="004A6296" w:rsidSect="00DB7059">
          <w:headerReference w:type="default" r:id="rId42"/>
          <w:pgSz w:w="11906" w:h="16838"/>
          <w:pgMar w:top="1701" w:right="1701" w:bottom="1134" w:left="1134" w:header="708" w:footer="708" w:gutter="0"/>
          <w:pgNumType w:start="87"/>
          <w:cols w:space="708"/>
          <w:docGrid w:linePitch="360"/>
        </w:sectPr>
      </w:pPr>
    </w:p>
    <w:p w:rsidR="001756A8" w:rsidRPr="005F2EE1" w:rsidRDefault="001756A8" w:rsidP="001756A8">
      <w:pPr>
        <w:pStyle w:val="Paragraphedeliste"/>
        <w:numPr>
          <w:ilvl w:val="0"/>
          <w:numId w:val="13"/>
        </w:numPr>
        <w:spacing w:after="0"/>
        <w:jc w:val="both"/>
        <w:rPr>
          <w:rFonts w:ascii="Traditional Arabic" w:hAnsi="Traditional Arabic" w:cs="Traditional Arabic"/>
          <w:b/>
          <w:bCs/>
          <w:sz w:val="32"/>
          <w:szCs w:val="32"/>
          <w:rtl/>
          <w:lang w:bidi="ar-DZ"/>
        </w:rPr>
      </w:pPr>
      <w:proofErr w:type="gramStart"/>
      <w:r w:rsidRPr="005F2EE1">
        <w:rPr>
          <w:rFonts w:ascii="Traditional Arabic" w:hAnsi="Traditional Arabic" w:cs="Traditional Arabic" w:hint="cs"/>
          <w:b/>
          <w:bCs/>
          <w:sz w:val="32"/>
          <w:szCs w:val="32"/>
          <w:rtl/>
          <w:lang w:bidi="ar-DZ"/>
        </w:rPr>
        <w:lastRenderedPageBreak/>
        <w:t>القرآن</w:t>
      </w:r>
      <w:proofErr w:type="gramEnd"/>
      <w:r w:rsidRPr="005F2EE1">
        <w:rPr>
          <w:rFonts w:ascii="Traditional Arabic" w:hAnsi="Traditional Arabic" w:cs="Traditional Arabic" w:hint="cs"/>
          <w:b/>
          <w:bCs/>
          <w:sz w:val="32"/>
          <w:szCs w:val="32"/>
          <w:rtl/>
          <w:lang w:bidi="ar-DZ"/>
        </w:rPr>
        <w:t xml:space="preserve"> الكريم </w:t>
      </w:r>
    </w:p>
    <w:p w:rsidR="001756A8" w:rsidRPr="000E7269" w:rsidRDefault="001756A8" w:rsidP="001756A8">
      <w:pPr>
        <w:pStyle w:val="Paragraphedeliste"/>
        <w:numPr>
          <w:ilvl w:val="0"/>
          <w:numId w:val="13"/>
        </w:numPr>
        <w:tabs>
          <w:tab w:val="left" w:pos="2433"/>
        </w:tabs>
        <w:spacing w:after="0"/>
        <w:jc w:val="both"/>
        <w:rPr>
          <w:rFonts w:ascii="Traditional Arabic" w:hAnsi="Traditional Arabic" w:cs="Traditional Arabic"/>
          <w:b/>
          <w:bCs/>
          <w:sz w:val="36"/>
          <w:szCs w:val="36"/>
          <w:rtl/>
          <w:lang w:bidi="ar-DZ"/>
        </w:rPr>
      </w:pPr>
      <w:proofErr w:type="gramStart"/>
      <w:r w:rsidRPr="005F2EE1">
        <w:rPr>
          <w:rFonts w:ascii="Traditional Arabic" w:hAnsi="Traditional Arabic" w:cs="Traditional Arabic"/>
          <w:b/>
          <w:bCs/>
          <w:sz w:val="32"/>
          <w:szCs w:val="32"/>
          <w:rtl/>
          <w:lang w:bidi="ar-DZ"/>
        </w:rPr>
        <w:t>التفاسير</w:t>
      </w:r>
      <w:proofErr w:type="gramEnd"/>
      <w:r w:rsidRPr="00B22AFA">
        <w:rPr>
          <w:rFonts w:ascii="Traditional Arabic" w:hAnsi="Traditional Arabic" w:cs="Traditional Arabic"/>
          <w:b/>
          <w:bCs/>
          <w:sz w:val="36"/>
          <w:szCs w:val="36"/>
          <w:rtl/>
          <w:lang w:bidi="ar-DZ"/>
        </w:rPr>
        <w:tab/>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w:t>
      </w:r>
      <w:r w:rsidRPr="005F2EE1">
        <w:rPr>
          <w:rFonts w:ascii="Traditional Arabic" w:hAnsi="Traditional Arabic" w:cs="Traditional Arabic"/>
          <w:sz w:val="32"/>
          <w:szCs w:val="32"/>
          <w:rtl/>
          <w:lang w:bidi="ar-DZ"/>
        </w:rPr>
        <w:t>الدر المنثور في تفسير المأثور، عبد الرحمن بن أبي بكر جلال الدين السيوطي، دار الفكر بيروت.</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w:t>
      </w:r>
      <w:r w:rsidRPr="005F2EE1">
        <w:rPr>
          <w:rFonts w:ascii="Traditional Arabic" w:hAnsi="Traditional Arabic" w:cs="Traditional Arabic"/>
          <w:sz w:val="32"/>
          <w:szCs w:val="32"/>
          <w:rtl/>
          <w:lang w:bidi="ar-DZ"/>
        </w:rPr>
        <w:t xml:space="preserve">فتح البيان في مقاصد القرآن، أبو الطيب البخاري القنوجي، المكتبة العصرية للطباعة والنشر صيد بيروت،الطبعة: 1412ه/1992م. </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w:t>
      </w:r>
      <w:r w:rsidRPr="005F2EE1">
        <w:rPr>
          <w:rFonts w:ascii="Traditional Arabic" w:hAnsi="Traditional Arabic" w:cs="Traditional Arabic"/>
          <w:sz w:val="32"/>
          <w:szCs w:val="32"/>
          <w:rtl/>
          <w:lang w:bidi="ar-DZ"/>
        </w:rPr>
        <w:t>فتح القدير، عبد الله الشوكاني، دار ابن كثير، دار الكلم الطيب دمشق بيروت ، الطبعة الأولى: 1414ه.</w:t>
      </w:r>
    </w:p>
    <w:p w:rsidR="001756A8" w:rsidRPr="005F2EE1" w:rsidRDefault="001756A8" w:rsidP="001756A8">
      <w:pPr>
        <w:spacing w:after="0"/>
        <w:jc w:val="both"/>
        <w:rPr>
          <w:rFonts w:ascii="Traditional Arabic" w:hAnsi="Traditional Arabic" w:cs="Traditional Arabic"/>
          <w:b/>
          <w:bCs/>
          <w:sz w:val="32"/>
          <w:szCs w:val="32"/>
          <w:rtl/>
          <w:lang w:bidi="ar-DZ"/>
        </w:rPr>
      </w:pPr>
      <w:proofErr w:type="gramStart"/>
      <w:r w:rsidRPr="005F2EE1">
        <w:rPr>
          <w:rFonts w:ascii="Traditional Arabic" w:hAnsi="Traditional Arabic" w:cs="Traditional Arabic" w:hint="cs"/>
          <w:b/>
          <w:bCs/>
          <w:sz w:val="32"/>
          <w:szCs w:val="32"/>
          <w:rtl/>
          <w:lang w:bidi="ar-DZ"/>
        </w:rPr>
        <w:t>الحديث</w:t>
      </w:r>
      <w:proofErr w:type="gramEnd"/>
      <w:r w:rsidRPr="005F2EE1">
        <w:rPr>
          <w:rFonts w:ascii="Traditional Arabic" w:hAnsi="Traditional Arabic" w:cs="Traditional Arabic" w:hint="cs"/>
          <w:b/>
          <w:bCs/>
          <w:sz w:val="32"/>
          <w:szCs w:val="32"/>
          <w:rtl/>
          <w:lang w:bidi="ar-DZ"/>
        </w:rPr>
        <w:t xml:space="preserve"> والشروح:</w:t>
      </w:r>
    </w:p>
    <w:p w:rsidR="001756A8" w:rsidRPr="005F2EE1" w:rsidRDefault="001756A8" w:rsidP="001756A8">
      <w:pPr>
        <w:spacing w:after="0"/>
        <w:jc w:val="both"/>
        <w:rPr>
          <w:rFonts w:ascii="Traditional Arabic" w:hAnsi="Traditional Arabic" w:cs="Traditional Arabic"/>
          <w:b/>
          <w:bCs/>
          <w:sz w:val="32"/>
          <w:szCs w:val="32"/>
          <w:lang w:bidi="ar-DZ"/>
        </w:rPr>
      </w:pPr>
      <w:r w:rsidRPr="005F2EE1">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4/</w:t>
      </w:r>
      <w:r w:rsidRPr="005F2EE1">
        <w:rPr>
          <w:rFonts w:ascii="Traditional Arabic" w:hAnsi="Traditional Arabic" w:cs="Traditional Arabic"/>
          <w:sz w:val="32"/>
          <w:szCs w:val="32"/>
          <w:rtl/>
          <w:lang w:bidi="ar-DZ"/>
        </w:rPr>
        <w:t>التمهيد لما في الموطأ من المعاني والأسانيد،أبو عمر يوسف القرطبي، تحقيق مصطفى بن أحمد العلوي، وزارة عموم الأوقاف والشؤون الإسلامية المغرب، الطبعة: 1387ه</w:t>
      </w:r>
      <w:r w:rsidRPr="005F2EE1">
        <w:rPr>
          <w:rFonts w:ascii="Traditional Arabic" w:hAnsi="Traditional Arabic" w:cs="Traditional Arabic" w:hint="cs"/>
          <w:sz w:val="32"/>
          <w:szCs w:val="32"/>
          <w:rtl/>
          <w:lang w:bidi="ar-DZ"/>
        </w:rPr>
        <w:t>.</w:t>
      </w:r>
      <w:r w:rsidRPr="005F2EE1">
        <w:rPr>
          <w:rFonts w:ascii="Traditional Arabic" w:hAnsi="Traditional Arabic" w:cs="Traditional Arabic" w:hint="cs"/>
          <w:b/>
          <w:bCs/>
          <w:sz w:val="32"/>
          <w:szCs w:val="32"/>
          <w:rtl/>
          <w:lang w:bidi="ar-DZ"/>
        </w:rPr>
        <w:tab/>
      </w:r>
      <w:r w:rsidRPr="005F2EE1">
        <w:rPr>
          <w:rFonts w:ascii="Traditional Arabic" w:hAnsi="Traditional Arabic" w:cs="Traditional Arabic" w:hint="cs"/>
          <w:sz w:val="32"/>
          <w:szCs w:val="32"/>
          <w:rtl/>
          <w:lang w:bidi="ar-DZ"/>
        </w:rPr>
        <w:t xml:space="preserve"> </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w:t>
      </w:r>
      <w:r w:rsidRPr="005F2EE1">
        <w:rPr>
          <w:rFonts w:ascii="Traditional Arabic" w:hAnsi="Traditional Arabic" w:cs="Traditional Arabic"/>
          <w:sz w:val="32"/>
          <w:szCs w:val="32"/>
          <w:rtl/>
          <w:lang w:bidi="ar-DZ"/>
        </w:rPr>
        <w:t>الجامع المسند صحيح البخاري، محمد إسماعيل أبو عبد الله البخاري الجعفي، محمد زهير بن ناصر الناصر، دار طوق النجاة، الطبعة الأولى.1422ه.</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w:t>
      </w:r>
      <w:r w:rsidRPr="005F2EE1">
        <w:rPr>
          <w:rFonts w:ascii="Traditional Arabic" w:hAnsi="Traditional Arabic" w:cs="Traditional Arabic" w:hint="cs"/>
          <w:sz w:val="32"/>
          <w:szCs w:val="32"/>
          <w:rtl/>
          <w:lang w:bidi="ar-DZ"/>
        </w:rPr>
        <w:t>سنن الدار قطني، أبو الحسن على بن عمر أحمد بن مهدي بن مسعود بن دينار البغددي الدار قطني، تحقيق: شعيب الأرنؤوط، مؤسسة الرسالة بيروت لبنان، الطبعة الأولى: 1424ه/2004م.</w:t>
      </w:r>
      <w:r w:rsidRPr="005F2EE1">
        <w:rPr>
          <w:rFonts w:ascii="Traditional Arabic" w:hAnsi="Traditional Arabic" w:cs="Traditional Arabic"/>
          <w:sz w:val="32"/>
          <w:szCs w:val="32"/>
          <w:rtl/>
          <w:lang w:bidi="ar-DZ"/>
        </w:rPr>
        <w:t xml:space="preserve"> </w:t>
      </w:r>
    </w:p>
    <w:p w:rsidR="001756A8" w:rsidRPr="005F2EE1" w:rsidRDefault="001756A8" w:rsidP="001756A8">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7/</w:t>
      </w:r>
      <w:r w:rsidRPr="005F2EE1">
        <w:rPr>
          <w:rFonts w:ascii="Traditional Arabic" w:hAnsi="Traditional Arabic" w:cs="Traditional Arabic"/>
          <w:sz w:val="32"/>
          <w:szCs w:val="32"/>
          <w:rtl/>
          <w:lang w:bidi="ar-DZ"/>
        </w:rPr>
        <w:t>كشف الخفاء، ومزيل الإلباس، إسماعيل العجلوني الدمشقي، تحقيق: عبد الحميد  الهنداوي، المكتبة العصرية، الطبعة الأولى: 1420ه/2000م</w:t>
      </w:r>
      <w:r w:rsidRPr="005F2EE1">
        <w:rPr>
          <w:rFonts w:ascii="Traditional Arabic" w:hAnsi="Traditional Arabic" w:cs="Traditional Arabic"/>
          <w:b/>
          <w:bCs/>
          <w:sz w:val="32"/>
          <w:szCs w:val="32"/>
          <w:rtl/>
          <w:lang w:bidi="ar-DZ"/>
        </w:rPr>
        <w:t>.</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8/</w:t>
      </w:r>
      <w:r w:rsidRPr="005F2EE1">
        <w:rPr>
          <w:rFonts w:ascii="Traditional Arabic" w:hAnsi="Traditional Arabic" w:cs="Traditional Arabic"/>
          <w:sz w:val="32"/>
          <w:szCs w:val="32"/>
          <w:rtl/>
          <w:lang w:bidi="ar-DZ"/>
        </w:rPr>
        <w:t xml:space="preserve">المدخل إلى السنن الكبرى، أبو بكر البيهقي، أبو بكر البيهقي، تحقيق محمد ضياء الرحمن </w:t>
      </w:r>
      <w:r w:rsidRPr="005F2EE1">
        <w:rPr>
          <w:rFonts w:ascii="Traditional Arabic" w:hAnsi="Traditional Arabic" w:cs="Traditional Arabic" w:hint="cs"/>
          <w:sz w:val="32"/>
          <w:szCs w:val="32"/>
          <w:rtl/>
          <w:lang w:bidi="ar-DZ"/>
        </w:rPr>
        <w:t>ألأعظمي</w:t>
      </w:r>
      <w:r w:rsidRPr="005F2EE1">
        <w:rPr>
          <w:rFonts w:ascii="Traditional Arabic" w:hAnsi="Traditional Arabic" w:cs="Traditional Arabic"/>
          <w:sz w:val="32"/>
          <w:szCs w:val="32"/>
          <w:rtl/>
          <w:lang w:bidi="ar-DZ"/>
        </w:rPr>
        <w:t xml:space="preserve">، دار الخلفاء للكتاب الإسلامي الكويت. </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9/</w:t>
      </w:r>
      <w:r w:rsidRPr="005F2EE1">
        <w:rPr>
          <w:rFonts w:ascii="Traditional Arabic" w:hAnsi="Traditional Arabic" w:cs="Traditional Arabic" w:hint="cs"/>
          <w:sz w:val="32"/>
          <w:szCs w:val="32"/>
          <w:rtl/>
          <w:lang w:bidi="ar-DZ"/>
        </w:rPr>
        <w:t>المستدرك على الصحيحين، أبو عبد الله الحاكم محمد بن عبد الله بن محمد بن حمدوية بن نعيم النيسابوري، مصطفى عبد القادر عطا، دار الكتب العلمية بيروت، الطبعة الأولى: 1411ه/1990م.</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10/</w:t>
      </w:r>
      <w:r w:rsidRPr="005F2EE1">
        <w:rPr>
          <w:rFonts w:ascii="Traditional Arabic" w:hAnsi="Traditional Arabic" w:cs="Traditional Arabic"/>
          <w:sz w:val="32"/>
          <w:szCs w:val="32"/>
          <w:rtl/>
          <w:lang w:bidi="ar-DZ"/>
        </w:rPr>
        <w:t>المسند الصحيح، مسلم ابن الحجاج أبو الحسن القشري النيسابوري، محمد فؤاد عبد الباقي، دار إحياء التراث العربي بيروت</w:t>
      </w:r>
      <w:r w:rsidRPr="005F2EE1">
        <w:rPr>
          <w:rFonts w:ascii="Traditional Arabic" w:hAnsi="Traditional Arabic" w:cs="Traditional Arabic" w:hint="cs"/>
          <w:sz w:val="32"/>
          <w:szCs w:val="32"/>
          <w:rtl/>
          <w:lang w:bidi="ar-DZ"/>
        </w:rPr>
        <w:t>.</w:t>
      </w:r>
    </w:p>
    <w:p w:rsidR="001756A8"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lang w:bidi="ar-DZ"/>
        </w:rPr>
        <w:t>11/</w:t>
      </w:r>
      <w:r w:rsidRPr="005F2EE1">
        <w:rPr>
          <w:rFonts w:ascii="Traditional Arabic" w:hAnsi="Traditional Arabic" w:cs="Traditional Arabic"/>
          <w:sz w:val="32"/>
          <w:szCs w:val="32"/>
          <w:rtl/>
        </w:rPr>
        <w:t>مقدمة التحقيق والاستغناء الاستغناء في الفروق و الاستثناء، لمحمد ابن سليمان البكري،سعود بن مسعد، جامعة أم القرى، الطبعة الأولى: 1408ه/1988م</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b/>
          <w:bCs/>
          <w:sz w:val="32"/>
          <w:szCs w:val="32"/>
          <w:rtl/>
        </w:rPr>
      </w:pPr>
    </w:p>
    <w:p w:rsidR="001756A8" w:rsidRDefault="001756A8" w:rsidP="001756A8">
      <w:pPr>
        <w:bidi w:val="0"/>
        <w:rPr>
          <w:rFonts w:ascii="Traditional Arabic" w:hAnsi="Traditional Arabic" w:cs="Traditional Arabic"/>
          <w:b/>
          <w:bCs/>
          <w:sz w:val="36"/>
          <w:szCs w:val="36"/>
          <w:rtl/>
          <w:lang w:bidi="ar-DZ"/>
        </w:rPr>
      </w:pPr>
      <w:r>
        <w:rPr>
          <w:rFonts w:ascii="Traditional Arabic" w:hAnsi="Traditional Arabic" w:cs="Traditional Arabic"/>
          <w:b/>
          <w:bCs/>
          <w:sz w:val="36"/>
          <w:szCs w:val="36"/>
          <w:rtl/>
          <w:lang w:bidi="ar-DZ"/>
        </w:rPr>
        <w:br w:type="page"/>
      </w:r>
    </w:p>
    <w:p w:rsidR="001756A8" w:rsidRPr="00B22AFA" w:rsidRDefault="001756A8" w:rsidP="001756A8">
      <w:pPr>
        <w:pStyle w:val="Paragraphedeliste"/>
        <w:numPr>
          <w:ilvl w:val="0"/>
          <w:numId w:val="12"/>
        </w:numPr>
        <w:spacing w:after="0"/>
        <w:jc w:val="both"/>
        <w:rPr>
          <w:rFonts w:ascii="Traditional Arabic" w:hAnsi="Traditional Arabic" w:cs="Traditional Arabic"/>
          <w:b/>
          <w:bCs/>
          <w:sz w:val="36"/>
          <w:szCs w:val="36"/>
          <w:rtl/>
          <w:lang w:bidi="ar-DZ"/>
        </w:rPr>
      </w:pPr>
      <w:r w:rsidRPr="00B22AFA">
        <w:rPr>
          <w:rFonts w:ascii="Traditional Arabic" w:hAnsi="Traditional Arabic" w:cs="Traditional Arabic"/>
          <w:b/>
          <w:bCs/>
          <w:sz w:val="36"/>
          <w:szCs w:val="36"/>
          <w:rtl/>
          <w:lang w:bidi="ar-DZ"/>
        </w:rPr>
        <w:lastRenderedPageBreak/>
        <w:t>الفقه</w:t>
      </w:r>
      <w:r w:rsidRPr="00B22AFA">
        <w:rPr>
          <w:rFonts w:ascii="Traditional Arabic" w:hAnsi="Traditional Arabic" w:cs="Traditional Arabic" w:hint="cs"/>
          <w:b/>
          <w:bCs/>
          <w:sz w:val="36"/>
          <w:szCs w:val="36"/>
          <w:rtl/>
          <w:lang w:bidi="ar-DZ"/>
        </w:rPr>
        <w:t xml:space="preserve">: </w:t>
      </w:r>
    </w:p>
    <w:p w:rsidR="001756A8" w:rsidRPr="005F2EE1" w:rsidRDefault="001756A8" w:rsidP="001756A8">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12/</w:t>
      </w:r>
      <w:r w:rsidRPr="005F2EE1">
        <w:rPr>
          <w:rFonts w:ascii="Traditional Arabic" w:hAnsi="Traditional Arabic" w:cs="Traditional Arabic"/>
          <w:sz w:val="32"/>
          <w:szCs w:val="32"/>
          <w:rtl/>
        </w:rPr>
        <w:t>التهذيب في اختصار المدونة، أبي القاسم، تحقيق : محمد لمين، دار البحوث لدراسات الإسلامية وإحياء التراث،  الطبعة الأولى: 1423ه/200م</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13/</w:t>
      </w:r>
      <w:r w:rsidRPr="005F2EE1">
        <w:rPr>
          <w:rFonts w:ascii="Traditional Arabic" w:hAnsi="Traditional Arabic" w:cs="Traditional Arabic"/>
          <w:sz w:val="32"/>
          <w:szCs w:val="32"/>
          <w:rtl/>
          <w:lang w:bidi="ar-DZ"/>
        </w:rPr>
        <w:t>شرح مختصر الروضة، لسليمان  بن عبد الكريم الطوفي، تحقيق: عبد الله بن عبد المحسن التركي، مؤسسة الرسالة، الطبعة الأولى: 1407ه/1987م</w:t>
      </w:r>
      <w:r w:rsidRPr="005F2EE1">
        <w:rPr>
          <w:rFonts w:ascii="Traditional Arabic" w:hAnsi="Traditional Arabic" w:cs="Traditional Arabic"/>
          <w:b/>
          <w:bCs/>
          <w:sz w:val="32"/>
          <w:szCs w:val="32"/>
          <w:rtl/>
          <w:lang w:bidi="ar-DZ"/>
        </w:rPr>
        <w:t>.</w:t>
      </w:r>
    </w:p>
    <w:p w:rsidR="001756A8" w:rsidRPr="005F2EE1" w:rsidRDefault="001756A8" w:rsidP="001756A8">
      <w:pPr>
        <w:spacing w:after="0"/>
        <w:jc w:val="both"/>
        <w:rPr>
          <w:rFonts w:ascii="Traditional Arabic" w:hAnsi="Traditional Arabic" w:cs="Traditional Arabic"/>
          <w:b/>
          <w:bCs/>
          <w:sz w:val="32"/>
          <w:szCs w:val="32"/>
          <w:rtl/>
        </w:rPr>
      </w:pPr>
      <w:r w:rsidRPr="005F2E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14/</w:t>
      </w:r>
      <w:r w:rsidRPr="005F2EE1">
        <w:rPr>
          <w:rFonts w:ascii="Traditional Arabic" w:hAnsi="Traditional Arabic" w:cs="Traditional Arabic"/>
          <w:sz w:val="32"/>
          <w:szCs w:val="32"/>
          <w:rtl/>
        </w:rPr>
        <w:t>الفقه الإسلامي وأدلته، وهبة الزحيلي، دار الفكر، الطبعة الرابعة</w:t>
      </w:r>
      <w:r w:rsidRPr="005F2EE1">
        <w:rPr>
          <w:rFonts w:ascii="Traditional Arabic" w:hAnsi="Traditional Arabic" w:cs="Traditional Arabic" w:hint="cs"/>
          <w:sz w:val="32"/>
          <w:szCs w:val="32"/>
          <w:rtl/>
        </w:rPr>
        <w:t>.</w:t>
      </w:r>
    </w:p>
    <w:p w:rsidR="001756A8" w:rsidRPr="005F2EE1"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15/</w:t>
      </w:r>
      <w:r w:rsidRPr="005F2EE1">
        <w:rPr>
          <w:rFonts w:ascii="Traditional Arabic" w:hAnsi="Traditional Arabic" w:cs="Traditional Arabic"/>
          <w:sz w:val="32"/>
          <w:szCs w:val="32"/>
          <w:rtl/>
          <w:lang w:bidi="ar-DZ"/>
        </w:rPr>
        <w:t>الفقه الإسلامي وأدلته، وهبة الزحيلي، دار القلم دمشق بيروت، الطبعة الرابعة</w:t>
      </w:r>
      <w:r w:rsidRPr="005F2EE1">
        <w:rPr>
          <w:rFonts w:ascii="Traditional Arabic" w:hAnsi="Traditional Arabic" w:cs="Traditional Arabic"/>
          <w:b/>
          <w:bCs/>
          <w:sz w:val="32"/>
          <w:szCs w:val="32"/>
          <w:rtl/>
          <w:lang w:bidi="ar-DZ"/>
        </w:rPr>
        <w:t>.</w:t>
      </w:r>
    </w:p>
    <w:p w:rsidR="001756A8" w:rsidRPr="005F2EE1"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lang w:bidi="ar-DZ"/>
        </w:rPr>
        <w:t>16/</w:t>
      </w:r>
      <w:r w:rsidRPr="005F2EE1">
        <w:rPr>
          <w:rFonts w:ascii="Traditional Arabic" w:hAnsi="Traditional Arabic" w:cs="Traditional Arabic"/>
          <w:sz w:val="32"/>
          <w:szCs w:val="32"/>
          <w:rtl/>
        </w:rPr>
        <w:t>فقه العبادات على مذهب الشافعي، الحاجة درية العيطة</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17/</w:t>
      </w:r>
      <w:proofErr w:type="gramStart"/>
      <w:r>
        <w:rPr>
          <w:rFonts w:ascii="Traditional Arabic" w:hAnsi="Traditional Arabic" w:cs="Traditional Arabic" w:hint="cs"/>
          <w:sz w:val="32"/>
          <w:szCs w:val="32"/>
          <w:rtl/>
        </w:rPr>
        <w:t>مقدمة</w:t>
      </w:r>
      <w:proofErr w:type="gramEnd"/>
      <w:r>
        <w:rPr>
          <w:rFonts w:ascii="Traditional Arabic" w:hAnsi="Traditional Arabic" w:cs="Traditional Arabic" w:hint="cs"/>
          <w:sz w:val="32"/>
          <w:szCs w:val="32"/>
          <w:rtl/>
        </w:rPr>
        <w:t xml:space="preserve"> تحقيق </w:t>
      </w:r>
      <w:r w:rsidRPr="005F2EE1">
        <w:rPr>
          <w:rFonts w:ascii="Traditional Arabic" w:hAnsi="Traditional Arabic" w:cs="Traditional Arabic"/>
          <w:sz w:val="32"/>
          <w:szCs w:val="32"/>
          <w:rtl/>
          <w:lang w:bidi="ar-DZ"/>
        </w:rPr>
        <w:t>قواعد المقري،  أبي عبد الله المقري، تحقيق ودراسة: أحمد بن عبد الله بن حميد</w:t>
      </w:r>
      <w:r w:rsidRPr="005F2EE1">
        <w:rPr>
          <w:rFonts w:ascii="Traditional Arabic" w:hAnsi="Traditional Arabic" w:cs="Traditional Arabic"/>
          <w:b/>
          <w:bCs/>
          <w:sz w:val="32"/>
          <w:szCs w:val="32"/>
          <w:rtl/>
          <w:lang w:bidi="ar-DZ"/>
        </w:rPr>
        <w:t>.</w:t>
      </w:r>
    </w:p>
    <w:p w:rsidR="001756A8" w:rsidRPr="005F2EE1" w:rsidRDefault="001756A8" w:rsidP="001756A8">
      <w:pPr>
        <w:spacing w:after="0"/>
        <w:jc w:val="both"/>
        <w:rPr>
          <w:rFonts w:ascii="Traditional Arabic" w:hAnsi="Traditional Arabic" w:cs="Traditional Arabic"/>
          <w:b/>
          <w:bCs/>
          <w:sz w:val="32"/>
          <w:szCs w:val="32"/>
          <w:rtl/>
        </w:rPr>
      </w:pPr>
      <w:r w:rsidRPr="005F2EE1">
        <w:rPr>
          <w:rFonts w:ascii="Traditional Arabic" w:hAnsi="Traditional Arabic" w:cs="Traditional Arabic"/>
          <w:sz w:val="32"/>
          <w:szCs w:val="32"/>
          <w:rtl/>
        </w:rPr>
        <w:t xml:space="preserve"> </w:t>
      </w:r>
      <w:r>
        <w:rPr>
          <w:rFonts w:ascii="Traditional Arabic" w:hAnsi="Traditional Arabic" w:cs="Traditional Arabic" w:hint="cs"/>
          <w:sz w:val="32"/>
          <w:szCs w:val="32"/>
          <w:rtl/>
        </w:rPr>
        <w:t>18/</w:t>
      </w:r>
      <w:r w:rsidRPr="005F2EE1">
        <w:rPr>
          <w:rFonts w:ascii="Traditional Arabic" w:hAnsi="Traditional Arabic" w:cs="Traditional Arabic"/>
          <w:sz w:val="32"/>
          <w:szCs w:val="32"/>
          <w:rtl/>
        </w:rPr>
        <w:t>كشاف القناع عن متن القناع، صلاح الدين البهوتي، دار الكتب العلمية</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19/</w:t>
      </w:r>
      <w:r w:rsidRPr="005F2EE1">
        <w:rPr>
          <w:rFonts w:ascii="Traditional Arabic" w:hAnsi="Traditional Arabic" w:cs="Traditional Arabic"/>
          <w:sz w:val="32"/>
          <w:szCs w:val="32"/>
          <w:rtl/>
        </w:rPr>
        <w:t>المبسوط ، السرخسي، دار المعرفة، 1414ه/1993م</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20/</w:t>
      </w:r>
      <w:r w:rsidRPr="005F2EE1">
        <w:rPr>
          <w:rFonts w:ascii="Traditional Arabic" w:hAnsi="Traditional Arabic" w:cs="Traditional Arabic"/>
          <w:sz w:val="32"/>
          <w:szCs w:val="32"/>
          <w:rtl/>
          <w:lang w:bidi="ar-DZ"/>
        </w:rPr>
        <w:t xml:space="preserve">المدخل إلى دراسة المذاهب الفقهية، علي جمعة محمد ع الوهاب، دار السلام، </w:t>
      </w:r>
      <w:proofErr w:type="gramStart"/>
      <w:r w:rsidRPr="005F2EE1">
        <w:rPr>
          <w:rFonts w:ascii="Traditional Arabic" w:hAnsi="Traditional Arabic" w:cs="Traditional Arabic"/>
          <w:sz w:val="32"/>
          <w:szCs w:val="32"/>
          <w:rtl/>
          <w:lang w:bidi="ar-DZ"/>
        </w:rPr>
        <w:t>الطبعة</w:t>
      </w:r>
      <w:proofErr w:type="gramEnd"/>
      <w:r w:rsidRPr="005F2EE1">
        <w:rPr>
          <w:rFonts w:ascii="Traditional Arabic" w:hAnsi="Traditional Arabic" w:cs="Traditional Arabic"/>
          <w:sz w:val="32"/>
          <w:szCs w:val="32"/>
          <w:rtl/>
          <w:lang w:bidi="ar-DZ"/>
        </w:rPr>
        <w:t xml:space="preserve"> الثانية: 1422ه/2001م. </w:t>
      </w:r>
    </w:p>
    <w:p w:rsidR="001756A8" w:rsidRPr="005F2EE1" w:rsidRDefault="001756A8" w:rsidP="001756A8">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21/</w:t>
      </w:r>
      <w:r w:rsidRPr="005F2EE1">
        <w:rPr>
          <w:rFonts w:ascii="Traditional Arabic" w:hAnsi="Traditional Arabic" w:cs="Traditional Arabic"/>
          <w:sz w:val="32"/>
          <w:szCs w:val="32"/>
          <w:rtl/>
          <w:lang w:bidi="ar-DZ"/>
        </w:rPr>
        <w:t>المدخل إلى مذهب الإمام أحمد بن حنبل، لعبد الرحيم محمد بدران، تحقيق: عبد الله  بن عبد المحسن التركي، مؤسسة الرسالة الطبعة الثانية: 1401ه</w:t>
      </w:r>
      <w:r w:rsidRPr="005F2EE1">
        <w:rPr>
          <w:rFonts w:ascii="Traditional Arabic" w:hAnsi="Traditional Arabic" w:cs="Traditional Arabic"/>
          <w:b/>
          <w:bCs/>
          <w:sz w:val="32"/>
          <w:szCs w:val="32"/>
          <w:rtl/>
          <w:lang w:bidi="ar-DZ"/>
        </w:rPr>
        <w:t>.</w:t>
      </w:r>
    </w:p>
    <w:p w:rsidR="001756A8" w:rsidRPr="005F2EE1"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22/</w:t>
      </w:r>
      <w:proofErr w:type="gramStart"/>
      <w:r w:rsidRPr="005F2EE1">
        <w:rPr>
          <w:rFonts w:ascii="Traditional Arabic" w:hAnsi="Traditional Arabic" w:cs="Traditional Arabic"/>
          <w:sz w:val="32"/>
          <w:szCs w:val="32"/>
          <w:rtl/>
        </w:rPr>
        <w:t>المدونة</w:t>
      </w:r>
      <w:proofErr w:type="gramEnd"/>
      <w:r w:rsidRPr="005F2EE1">
        <w:rPr>
          <w:rFonts w:ascii="Traditional Arabic" w:hAnsi="Traditional Arabic" w:cs="Traditional Arabic"/>
          <w:sz w:val="32"/>
          <w:szCs w:val="32"/>
          <w:rtl/>
        </w:rPr>
        <w:t>، مالك ابن انس، دار الكتب العلمية، الطبعة الأولى: 1415ه/1994م</w:t>
      </w:r>
      <w:r w:rsidRPr="005F2EE1">
        <w:rPr>
          <w:rFonts w:ascii="Traditional Arabic" w:hAnsi="Traditional Arabic" w:cs="Traditional Arabic"/>
          <w:b/>
          <w:bCs/>
          <w:sz w:val="32"/>
          <w:szCs w:val="32"/>
          <w:rtl/>
        </w:rPr>
        <w:t>.</w:t>
      </w:r>
    </w:p>
    <w:p w:rsidR="001756A8" w:rsidRPr="005F2EE1"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 xml:space="preserve">23/ </w:t>
      </w:r>
      <w:r w:rsidRPr="005F2EE1">
        <w:rPr>
          <w:rFonts w:ascii="Traditional Arabic" w:hAnsi="Traditional Arabic" w:cs="Traditional Arabic"/>
          <w:sz w:val="32"/>
          <w:szCs w:val="32"/>
          <w:rtl/>
          <w:lang w:bidi="ar-DZ"/>
        </w:rPr>
        <w:t>منح الجليل شرح مختصر خليل، لمحمد عليش، لأبي عبد الله المالكي، دار الفكر1409ه/1989م</w:t>
      </w:r>
      <w:r w:rsidRPr="005F2EE1">
        <w:rPr>
          <w:rFonts w:ascii="Traditional Arabic" w:hAnsi="Traditional Arabic" w:cs="Traditional Arabic"/>
          <w:b/>
          <w:bCs/>
          <w:sz w:val="32"/>
          <w:szCs w:val="32"/>
          <w:rtl/>
          <w:lang w:bidi="ar-DZ"/>
        </w:rPr>
        <w:t>.</w:t>
      </w:r>
    </w:p>
    <w:p w:rsidR="001756A8" w:rsidRPr="0079364C" w:rsidRDefault="001756A8" w:rsidP="001756A8">
      <w:pPr>
        <w:pStyle w:val="Paragraphedeliste"/>
        <w:numPr>
          <w:ilvl w:val="0"/>
          <w:numId w:val="12"/>
        </w:numPr>
        <w:spacing w:after="0"/>
        <w:jc w:val="both"/>
        <w:rPr>
          <w:rFonts w:ascii="Traditional Arabic" w:hAnsi="Traditional Arabic" w:cs="Traditional Arabic"/>
          <w:b/>
          <w:bCs/>
          <w:sz w:val="32"/>
          <w:szCs w:val="32"/>
          <w:lang w:bidi="ar-DZ"/>
        </w:rPr>
      </w:pPr>
      <w:r w:rsidRPr="0079364C">
        <w:rPr>
          <w:rFonts w:ascii="Traditional Arabic" w:hAnsi="Traditional Arabic" w:cs="Traditional Arabic"/>
          <w:b/>
          <w:bCs/>
          <w:sz w:val="32"/>
          <w:szCs w:val="32"/>
          <w:rtl/>
          <w:lang w:bidi="ar-DZ"/>
        </w:rPr>
        <w:t>أصول الفقه والقواعد الفقهية والمقاصد</w:t>
      </w:r>
      <w:r w:rsidRPr="0079364C">
        <w:rPr>
          <w:rFonts w:ascii="Traditional Arabic" w:hAnsi="Traditional Arabic" w:cs="Traditional Arabic" w:hint="cs"/>
          <w:b/>
          <w:bCs/>
          <w:sz w:val="32"/>
          <w:szCs w:val="32"/>
          <w:rtl/>
          <w:lang w:bidi="ar-DZ"/>
        </w:rPr>
        <w:t>:</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24/</w:t>
      </w:r>
      <w:proofErr w:type="gramStart"/>
      <w:r w:rsidRPr="0079364C">
        <w:rPr>
          <w:rFonts w:ascii="Traditional Arabic" w:hAnsi="Traditional Arabic" w:cs="Traditional Arabic"/>
          <w:sz w:val="32"/>
          <w:szCs w:val="32"/>
          <w:rtl/>
        </w:rPr>
        <w:t>أثر</w:t>
      </w:r>
      <w:proofErr w:type="gramEnd"/>
      <w:r w:rsidRPr="0079364C">
        <w:rPr>
          <w:rFonts w:ascii="Traditional Arabic" w:hAnsi="Traditional Arabic" w:cs="Traditional Arabic"/>
          <w:sz w:val="32"/>
          <w:szCs w:val="32"/>
          <w:rtl/>
        </w:rPr>
        <w:t xml:space="preserve"> الاختلاف في القواعد الأصولية في اختلاف الفقهاء، مصطفى سعيد الخن، مؤسسة الرسالة، الطبعة الأولى: 1396ه/1972م.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sidRPr="0079364C">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25/</w:t>
      </w:r>
      <w:r w:rsidRPr="0079364C">
        <w:rPr>
          <w:rFonts w:ascii="Traditional Arabic" w:hAnsi="Traditional Arabic" w:cs="Traditional Arabic"/>
          <w:sz w:val="32"/>
          <w:szCs w:val="32"/>
          <w:rtl/>
          <w:lang w:bidi="ar-DZ"/>
        </w:rPr>
        <w:t>إرشاد الفحول إلى تحقيق الحق من علم الأصول، محمد بن علي الشوكاني، تحقيق: محمد عزو عناية، دار الكتاب العربية، الطبعة الأولى: 1419ه/1999م.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26/</w:t>
      </w:r>
      <w:r w:rsidRPr="0079364C">
        <w:rPr>
          <w:rFonts w:ascii="Traditional Arabic" w:hAnsi="Traditional Arabic" w:cs="Traditional Arabic"/>
          <w:sz w:val="32"/>
          <w:szCs w:val="32"/>
          <w:rtl/>
          <w:lang w:bidi="ar-DZ"/>
        </w:rPr>
        <w:t>الأشباه والنظائر، تاج الدين السبكي، دار الكتب العلمية، الطبعة الأولى: 1411ه/1991م</w:t>
      </w:r>
      <w:r w:rsidRPr="0079364C">
        <w:rPr>
          <w:rFonts w:ascii="Traditional Arabic" w:hAnsi="Traditional Arabic" w:cs="Traditional Arabic"/>
          <w:sz w:val="32"/>
          <w:szCs w:val="32"/>
          <w:rtl/>
        </w:rPr>
        <w:t>.</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27/</w:t>
      </w:r>
      <w:r w:rsidRPr="0079364C">
        <w:rPr>
          <w:rFonts w:ascii="Traditional Arabic" w:hAnsi="Traditional Arabic" w:cs="Traditional Arabic"/>
          <w:sz w:val="32"/>
          <w:szCs w:val="32"/>
          <w:rtl/>
        </w:rPr>
        <w:t>الأشباه والنظائر، جلال الدين السيوطي، دار الكتب العلمية، الطبعة الأولى: 1411ه/1991م.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28/</w:t>
      </w:r>
      <w:r w:rsidRPr="0079364C">
        <w:rPr>
          <w:rFonts w:ascii="Traditional Arabic" w:hAnsi="Traditional Arabic" w:cs="Traditional Arabic"/>
          <w:sz w:val="32"/>
          <w:szCs w:val="32"/>
          <w:rtl/>
        </w:rPr>
        <w:t>الأشباه والنظائر، لابن نجيم ، دار الكتب العلمية، الطبعة الأولى: 1499ه/1999م.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lastRenderedPageBreak/>
        <w:t>29/</w:t>
      </w:r>
      <w:r w:rsidRPr="0079364C">
        <w:rPr>
          <w:rFonts w:ascii="Traditional Arabic" w:hAnsi="Traditional Arabic" w:cs="Traditional Arabic"/>
          <w:sz w:val="32"/>
          <w:szCs w:val="32"/>
          <w:rtl/>
          <w:lang w:bidi="ar-DZ"/>
        </w:rPr>
        <w:t>إعلام الموقعين عن رب العالمين ، ابن القيم الجوزية ،  تحقيق: محمد عبد السلام إبراهيم ، دار الكتب العلمية،  الطبعة الأولى: 141ه/1991م.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30/</w:t>
      </w:r>
      <w:r w:rsidRPr="0079364C">
        <w:rPr>
          <w:rFonts w:ascii="Traditional Arabic" w:hAnsi="Traditional Arabic" w:cs="Traditional Arabic"/>
          <w:sz w:val="32"/>
          <w:szCs w:val="32"/>
          <w:rtl/>
          <w:lang w:bidi="ar-DZ"/>
        </w:rPr>
        <w:t>أنوا</w:t>
      </w:r>
      <w:r w:rsidRPr="0079364C">
        <w:rPr>
          <w:rFonts w:ascii="Traditional Arabic" w:hAnsi="Traditional Arabic" w:cs="Traditional Arabic" w:hint="cs"/>
          <w:sz w:val="32"/>
          <w:szCs w:val="32"/>
          <w:rtl/>
          <w:lang w:bidi="ar-DZ"/>
        </w:rPr>
        <w:t>ر</w:t>
      </w:r>
      <w:r w:rsidRPr="0079364C">
        <w:rPr>
          <w:rFonts w:ascii="Traditional Arabic" w:hAnsi="Traditional Arabic" w:cs="Traditional Arabic"/>
          <w:sz w:val="32"/>
          <w:szCs w:val="32"/>
          <w:rtl/>
          <w:lang w:bidi="ar-DZ"/>
        </w:rPr>
        <w:t xml:space="preserve"> البروق في أنواء الفروق، أبي العباس شهاب الدين القرافي، عالم الكتب</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31/</w:t>
      </w:r>
      <w:r w:rsidRPr="0079364C">
        <w:rPr>
          <w:rFonts w:ascii="Traditional Arabic" w:hAnsi="Traditional Arabic" w:cs="Traditional Arabic"/>
          <w:sz w:val="32"/>
          <w:szCs w:val="32"/>
          <w:rtl/>
          <w:lang w:bidi="ar-DZ"/>
        </w:rPr>
        <w:t>إيضاح المسالك إلى قواعد الإمام مالك أبي عبد الله مالك ، أحمد بن يحي الونشريسي ، الصادق بن عبد الرحمان الغرياني، دار ابن حزم، الطبعة الأولى: 1427ه/ 2006م..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32/</w:t>
      </w:r>
      <w:r w:rsidRPr="0079364C">
        <w:rPr>
          <w:rFonts w:ascii="Traditional Arabic" w:hAnsi="Traditional Arabic" w:cs="Traditional Arabic"/>
          <w:sz w:val="32"/>
          <w:szCs w:val="32"/>
          <w:rtl/>
          <w:lang w:bidi="ar-DZ"/>
        </w:rPr>
        <w:t>تبصرة الأحكام في أصول الأقضية ومناهج الحكام،  لابن فرحون، مكتبة الكليات الأزهرية،  الطبعة الأولى:1406ه/1986م.</w:t>
      </w:r>
      <w:r w:rsidRPr="0079364C">
        <w:rPr>
          <w:rFonts w:ascii="Traditional Arabic" w:hAnsi="Traditional Arabic" w:cs="Traditional Arabic"/>
          <w:sz w:val="32"/>
          <w:szCs w:val="32"/>
          <w:rtl/>
        </w:rPr>
        <w:t xml:space="preserve"> </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33/</w:t>
      </w:r>
      <w:r w:rsidRPr="0079364C">
        <w:rPr>
          <w:rFonts w:ascii="Traditional Arabic" w:hAnsi="Traditional Arabic" w:cs="Traditional Arabic"/>
          <w:sz w:val="32"/>
          <w:szCs w:val="32"/>
          <w:rtl/>
        </w:rPr>
        <w:t>التحرير شرح التنوير في أصول الفقه، المرداوي، تحقيق: عبد الرحمان الجبري، الطبعة الأولى: 1421ه/2000م.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rPr>
        <w:t>34/</w:t>
      </w:r>
      <w:r w:rsidRPr="0079364C">
        <w:rPr>
          <w:rFonts w:ascii="Traditional Arabic" w:hAnsi="Traditional Arabic" w:cs="Traditional Arabic"/>
          <w:sz w:val="32"/>
          <w:szCs w:val="32"/>
          <w:rtl/>
          <w:lang w:bidi="ar-DZ"/>
        </w:rPr>
        <w:t>تيسي</w:t>
      </w:r>
      <w:proofErr w:type="gramEnd"/>
      <w:r w:rsidRPr="0079364C">
        <w:rPr>
          <w:rFonts w:ascii="Traditional Arabic" w:hAnsi="Traditional Arabic" w:cs="Traditional Arabic"/>
          <w:sz w:val="32"/>
          <w:szCs w:val="32"/>
          <w:rtl/>
          <w:lang w:bidi="ar-DZ"/>
        </w:rPr>
        <w:t>ر علم أصول الفقه، عبد الله العنزي، مؤسسة الريان.بيروت .</w:t>
      </w:r>
      <w:proofErr w:type="gramStart"/>
      <w:r w:rsidRPr="0079364C">
        <w:rPr>
          <w:rFonts w:ascii="Traditional Arabic" w:hAnsi="Traditional Arabic" w:cs="Traditional Arabic"/>
          <w:sz w:val="32"/>
          <w:szCs w:val="32"/>
          <w:rtl/>
          <w:lang w:bidi="ar-DZ"/>
        </w:rPr>
        <w:t>لبنان</w:t>
      </w:r>
      <w:proofErr w:type="gramEnd"/>
      <w:r w:rsidRPr="0079364C">
        <w:rPr>
          <w:rFonts w:ascii="Traditional Arabic" w:hAnsi="Traditional Arabic" w:cs="Traditional Arabic"/>
          <w:sz w:val="32"/>
          <w:szCs w:val="32"/>
          <w:rtl/>
          <w:lang w:bidi="ar-DZ"/>
        </w:rPr>
        <w:t>، الطبعة الأولى: 1418ه/1997م.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35/</w:t>
      </w:r>
      <w:proofErr w:type="gramStart"/>
      <w:r w:rsidRPr="0079364C">
        <w:rPr>
          <w:rFonts w:ascii="Traditional Arabic" w:hAnsi="Traditional Arabic" w:cs="Traditional Arabic"/>
          <w:sz w:val="32"/>
          <w:szCs w:val="32"/>
          <w:rtl/>
          <w:lang w:bidi="ar-DZ"/>
        </w:rPr>
        <w:t>حاشية</w:t>
      </w:r>
      <w:proofErr w:type="gramEnd"/>
      <w:r w:rsidRPr="0079364C">
        <w:rPr>
          <w:rFonts w:ascii="Traditional Arabic" w:hAnsi="Traditional Arabic" w:cs="Traditional Arabic"/>
          <w:sz w:val="32"/>
          <w:szCs w:val="32"/>
          <w:rtl/>
          <w:lang w:bidi="ar-DZ"/>
        </w:rPr>
        <w:t xml:space="preserve"> العطار على شرح الجلال المحلي على جمع الجوامع، حسن العطار الشافعي،  دار الكتب العلمية.</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36/</w:t>
      </w:r>
      <w:r w:rsidRPr="0079364C">
        <w:rPr>
          <w:rFonts w:ascii="Traditional Arabic" w:hAnsi="Traditional Arabic" w:cs="Traditional Arabic"/>
          <w:sz w:val="32"/>
          <w:szCs w:val="32"/>
          <w:rtl/>
        </w:rPr>
        <w:t>حاشية الق</w:t>
      </w:r>
      <w:r w:rsidRPr="0079364C">
        <w:rPr>
          <w:rFonts w:ascii="Traditional Arabic" w:hAnsi="Traditional Arabic" w:cs="Traditional Arabic" w:hint="cs"/>
          <w:sz w:val="32"/>
          <w:szCs w:val="32"/>
          <w:rtl/>
        </w:rPr>
        <w:t>ي</w:t>
      </w:r>
      <w:r w:rsidRPr="0079364C">
        <w:rPr>
          <w:rFonts w:ascii="Traditional Arabic" w:hAnsi="Traditional Arabic" w:cs="Traditional Arabic"/>
          <w:sz w:val="32"/>
          <w:szCs w:val="32"/>
          <w:rtl/>
        </w:rPr>
        <w:t>لوبي، على شرح الجلال المحلى على منهاج الطالبين، قليوبي وعميرة، دار الفكر، 1415ه/1995م.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37/</w:t>
      </w:r>
      <w:r w:rsidRPr="0079364C">
        <w:rPr>
          <w:rFonts w:ascii="Traditional Arabic" w:hAnsi="Traditional Arabic" w:cs="Traditional Arabic"/>
          <w:sz w:val="32"/>
          <w:szCs w:val="32"/>
          <w:rtl/>
        </w:rPr>
        <w:t>حجية القاعدة الفقهية، عبد الرحمان الكيلاني،ص: 18، مؤتة للبحوث والدراسات، المجلد الرابع عشر، العدد الأول: 1999.</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38/</w:t>
      </w:r>
      <w:r w:rsidRPr="0079364C">
        <w:rPr>
          <w:rFonts w:ascii="Traditional Arabic" w:hAnsi="Traditional Arabic" w:cs="Traditional Arabic"/>
          <w:sz w:val="32"/>
          <w:szCs w:val="32"/>
          <w:rtl/>
          <w:lang w:bidi="ar-DZ"/>
        </w:rPr>
        <w:t>درر الحكام شرح في شرح مجلة الأحكام، علي حيدر، دار الكتب العلمية الرياض، دار الجيل بيروت، الطبعة: 1423ه/2003م.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39/</w:t>
      </w:r>
      <w:r w:rsidRPr="0079364C">
        <w:rPr>
          <w:rFonts w:ascii="Traditional Arabic" w:hAnsi="Traditional Arabic" w:cs="Traditional Arabic"/>
          <w:sz w:val="32"/>
          <w:szCs w:val="32"/>
          <w:rtl/>
          <w:lang w:bidi="ar-DZ"/>
        </w:rPr>
        <w:t>الذخيرة، شهاب الدين القرافي، تحقيق: محمد حجى، دار الغرب الإسلامي بيروت، الطبعة الأولى: 1994م.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40/</w:t>
      </w:r>
      <w:r w:rsidRPr="0079364C">
        <w:rPr>
          <w:rFonts w:ascii="Traditional Arabic" w:hAnsi="Traditional Arabic" w:cs="Traditional Arabic"/>
          <w:sz w:val="32"/>
          <w:szCs w:val="32"/>
          <w:rtl/>
        </w:rPr>
        <w:t>روضة الطالبين وعمدة المفتين، أبو زكريا النووي، تحقيق، زهير الشاويش، المكتب الإسلامي  بيروت، الطبعة الثالثة: 1412م/1991م.</w:t>
      </w:r>
    </w:p>
    <w:p w:rsidR="001756A8" w:rsidRPr="0079364C"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41/</w:t>
      </w:r>
      <w:r>
        <w:rPr>
          <w:rFonts w:ascii="Traditional Arabic" w:hAnsi="Traditional Arabic" w:cs="Traditional Arabic"/>
          <w:sz w:val="32"/>
          <w:szCs w:val="32"/>
          <w:rtl/>
          <w:lang w:bidi="ar-DZ"/>
        </w:rPr>
        <w:t>شر</w:t>
      </w:r>
      <w:r>
        <w:rPr>
          <w:rFonts w:ascii="Traditional Arabic" w:hAnsi="Traditional Arabic" w:cs="Traditional Arabic" w:hint="cs"/>
          <w:sz w:val="32"/>
          <w:szCs w:val="32"/>
          <w:rtl/>
          <w:lang w:bidi="ar-DZ"/>
        </w:rPr>
        <w:t>ح</w:t>
      </w:r>
      <w:r w:rsidRPr="0079364C">
        <w:rPr>
          <w:rFonts w:ascii="Traditional Arabic" w:hAnsi="Traditional Arabic" w:cs="Traditional Arabic"/>
          <w:sz w:val="32"/>
          <w:szCs w:val="32"/>
          <w:rtl/>
          <w:lang w:bidi="ar-DZ"/>
        </w:rPr>
        <w:t xml:space="preserve"> القواعد الفقهية،لشيخ أحمد الزرقا ،دار القلم ،الطبعة الثانية: 1409ه/1989م.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42/</w:t>
      </w:r>
      <w:r w:rsidRPr="0079364C">
        <w:rPr>
          <w:rFonts w:ascii="Traditional Arabic" w:hAnsi="Traditional Arabic" w:cs="Traditional Arabic"/>
          <w:sz w:val="32"/>
          <w:szCs w:val="32"/>
          <w:rtl/>
          <w:lang w:bidi="ar-DZ"/>
        </w:rPr>
        <w:t>شرح النظريات الفقهية، سعيد بن ناصر الشتري.</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43/</w:t>
      </w:r>
      <w:proofErr w:type="gramStart"/>
      <w:r w:rsidRPr="0079364C">
        <w:rPr>
          <w:rFonts w:ascii="Traditional Arabic" w:hAnsi="Traditional Arabic" w:cs="Traditional Arabic"/>
          <w:sz w:val="32"/>
          <w:szCs w:val="32"/>
          <w:rtl/>
          <w:lang w:bidi="ar-DZ"/>
        </w:rPr>
        <w:t>شرح</w:t>
      </w:r>
      <w:proofErr w:type="gramEnd"/>
      <w:r w:rsidRPr="0079364C">
        <w:rPr>
          <w:rFonts w:ascii="Traditional Arabic" w:hAnsi="Traditional Arabic" w:cs="Traditional Arabic"/>
          <w:sz w:val="32"/>
          <w:szCs w:val="32"/>
          <w:rtl/>
          <w:lang w:bidi="ar-DZ"/>
        </w:rPr>
        <w:t xml:space="preserve"> الورقات في أصول الفقه المحلي، جلال الدين محمد الشافعي، جامعة القدس فلسطين، الطبعة الأولى: 1420ه/1999م.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44/</w:t>
      </w:r>
      <w:r w:rsidRPr="0079364C">
        <w:rPr>
          <w:rFonts w:ascii="Traditional Arabic" w:hAnsi="Traditional Arabic" w:cs="Traditional Arabic"/>
          <w:sz w:val="32"/>
          <w:szCs w:val="32"/>
          <w:rtl/>
          <w:lang w:bidi="ar-DZ"/>
        </w:rPr>
        <w:t>شرح تنقيح الفصول،  لأبي العباس القرافي، تحقيق: طه عبد الرؤف سعد،  الطبعة الأولى: 1393ه/1973م.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45/</w:t>
      </w:r>
      <w:r w:rsidRPr="0079364C">
        <w:rPr>
          <w:rFonts w:ascii="Traditional Arabic" w:hAnsi="Traditional Arabic" w:cs="Traditional Arabic"/>
          <w:sz w:val="32"/>
          <w:szCs w:val="32"/>
          <w:rtl/>
          <w:lang w:bidi="ar-DZ"/>
        </w:rPr>
        <w:t xml:space="preserve">غمز عيون البصائر في شرح </w:t>
      </w:r>
      <w:proofErr w:type="gramStart"/>
      <w:r w:rsidRPr="0079364C">
        <w:rPr>
          <w:rFonts w:ascii="Traditional Arabic" w:hAnsi="Traditional Arabic" w:cs="Traditional Arabic"/>
          <w:sz w:val="32"/>
          <w:szCs w:val="32"/>
          <w:rtl/>
          <w:lang w:bidi="ar-DZ"/>
        </w:rPr>
        <w:t>الأشباه</w:t>
      </w:r>
      <w:proofErr w:type="gramEnd"/>
      <w:r w:rsidRPr="0079364C">
        <w:rPr>
          <w:rFonts w:ascii="Traditional Arabic" w:hAnsi="Traditional Arabic" w:cs="Traditional Arabic"/>
          <w:sz w:val="32"/>
          <w:szCs w:val="32"/>
          <w:rtl/>
          <w:lang w:bidi="ar-DZ"/>
        </w:rPr>
        <w:t xml:space="preserve"> والنظائر،  للحموي،  دار الكتب العالمية، الطبعة الأولى: 145ه/1985م.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46/</w:t>
      </w:r>
      <w:r w:rsidRPr="0079364C">
        <w:rPr>
          <w:rFonts w:ascii="Traditional Arabic" w:hAnsi="Traditional Arabic" w:cs="Traditional Arabic"/>
          <w:sz w:val="32"/>
          <w:szCs w:val="32"/>
          <w:rtl/>
          <w:lang w:bidi="ar-DZ"/>
        </w:rPr>
        <w:t>غياث الأمم في التياث الظلم،  الجويني،  تحقيق: عبد العظيم ديب،  مكتبة إمام الحرمين،  الطبعة: 1401ه.</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47/</w:t>
      </w:r>
      <w:r w:rsidRPr="0079364C">
        <w:rPr>
          <w:rFonts w:ascii="Traditional Arabic" w:hAnsi="Traditional Arabic" w:cs="Traditional Arabic"/>
          <w:sz w:val="32"/>
          <w:szCs w:val="32"/>
          <w:rtl/>
          <w:lang w:bidi="ar-DZ"/>
        </w:rPr>
        <w:t>القاعدة الكلية إعمال الكلام أولى من إهماله وأثرها في الأصول،</w:t>
      </w:r>
      <w:r w:rsidRPr="0079364C">
        <w:rPr>
          <w:rFonts w:ascii="Traditional Arabic" w:hAnsi="Traditional Arabic" w:cs="Traditional Arabic" w:hint="cs"/>
          <w:sz w:val="32"/>
          <w:szCs w:val="32"/>
          <w:rtl/>
          <w:lang w:bidi="ar-DZ"/>
        </w:rPr>
        <w:t xml:space="preserve"> محمود مصطفى عبود هرموش</w:t>
      </w:r>
      <w:r w:rsidRPr="0079364C">
        <w:rPr>
          <w:rFonts w:ascii="Traditional Arabic" w:hAnsi="Traditional Arabic" w:cs="Traditional Arabic"/>
          <w:sz w:val="32"/>
          <w:szCs w:val="32"/>
          <w:rtl/>
          <w:lang w:bidi="ar-DZ"/>
        </w:rPr>
        <w:t>، المؤسسة الجامعية للنشر والتوزيع، الطبعة الأولى: 1406ه/1987م.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48/</w:t>
      </w:r>
      <w:r w:rsidRPr="0079364C">
        <w:rPr>
          <w:rFonts w:ascii="Traditional Arabic" w:hAnsi="Traditional Arabic" w:cs="Traditional Arabic"/>
          <w:sz w:val="32"/>
          <w:szCs w:val="32"/>
          <w:rtl/>
          <w:lang w:bidi="ar-DZ"/>
        </w:rPr>
        <w:t>قواطع الأدلة في الأصول، منصور بن محمد السمعاني التميمي، تحقيق: محمد حسن إسماعيل الشافعي، دار الكتب العلمية  الطبعة الأولى: 1418ه/1999م.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49/</w:t>
      </w:r>
      <w:r w:rsidRPr="0079364C">
        <w:rPr>
          <w:rFonts w:ascii="Traditional Arabic" w:hAnsi="Traditional Arabic" w:cs="Traditional Arabic"/>
          <w:sz w:val="32"/>
          <w:szCs w:val="32"/>
          <w:rtl/>
        </w:rPr>
        <w:t>القواعد الفقهية  المستخرجة من كتاب إعلام الموقعين لابن القيم الجوزية، أبي عبد الرحمان عبد المجيد جمعة الجزائري، دار ابن القيم، دار ابن عفان.</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50/</w:t>
      </w:r>
      <w:r w:rsidRPr="0079364C">
        <w:rPr>
          <w:rFonts w:ascii="Traditional Arabic" w:hAnsi="Traditional Arabic" w:cs="Traditional Arabic"/>
          <w:sz w:val="32"/>
          <w:szCs w:val="32"/>
          <w:rtl/>
          <w:lang w:bidi="ar-DZ"/>
        </w:rPr>
        <w:t>القواعد الفقهية الكبرى وما تفرع منها، صالح غانم السدلان، الطبعة الأولى: 1417ه.</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51/</w:t>
      </w:r>
      <w:r w:rsidRPr="0079364C">
        <w:rPr>
          <w:rFonts w:ascii="Traditional Arabic" w:hAnsi="Traditional Arabic" w:cs="Traditional Arabic"/>
          <w:sz w:val="32"/>
          <w:szCs w:val="32"/>
          <w:rtl/>
        </w:rPr>
        <w:t>القواعد الفقهية وتطبيقاتها في المذاهب الأربعة، محمد مصطفى الزحيلي، دار الفكر دمشق، الطبعة الأولى: 1427ه/2006م.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52/</w:t>
      </w:r>
      <w:r w:rsidRPr="0079364C">
        <w:rPr>
          <w:rFonts w:ascii="Traditional Arabic" w:hAnsi="Traditional Arabic" w:cs="Traditional Arabic"/>
          <w:sz w:val="32"/>
          <w:szCs w:val="32"/>
          <w:rtl/>
        </w:rPr>
        <w:t>القواعد الفقهية، على أحمد الندوي، دار القلم دمشق، الطبعة الثالثة: 1412ه/1991م.</w:t>
      </w:r>
    </w:p>
    <w:p w:rsidR="001756A8" w:rsidRPr="0079364C" w:rsidRDefault="001756A8" w:rsidP="001756A8">
      <w:pPr>
        <w:pStyle w:val="Notedebasdepage"/>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rPr>
        <w:t>53/</w:t>
      </w:r>
      <w:r w:rsidRPr="0079364C">
        <w:rPr>
          <w:rFonts w:ascii="Traditional Arabic" w:hAnsi="Traditional Arabic" w:cs="Traditional Arabic"/>
          <w:sz w:val="32"/>
          <w:szCs w:val="32"/>
          <w:rtl/>
          <w:lang w:bidi="ar-DZ"/>
        </w:rPr>
        <w:t>القواعد الفقهية، ليعقوب بن عبد الوهاب الباحسين،  الرياض: مكتبة الرشد،  الطبعة الأولى: 1418 ه /1998م.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54/</w:t>
      </w:r>
      <w:r w:rsidRPr="0079364C">
        <w:rPr>
          <w:rFonts w:ascii="Traditional Arabic" w:hAnsi="Traditional Arabic" w:cs="Traditional Arabic"/>
          <w:sz w:val="32"/>
          <w:szCs w:val="32"/>
          <w:rtl/>
          <w:lang w:bidi="ar-DZ"/>
        </w:rPr>
        <w:t xml:space="preserve">القواعد والضوابط الكلية في الفقه الإسلامي،  عبد القادر داودي، دار ابن حزم ،الطبعة الأولى: 1430ه/2009م. </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55/</w:t>
      </w:r>
      <w:r w:rsidRPr="0079364C">
        <w:rPr>
          <w:rFonts w:ascii="Traditional Arabic" w:hAnsi="Traditional Arabic" w:cs="Traditional Arabic"/>
          <w:sz w:val="32"/>
          <w:szCs w:val="32"/>
          <w:rtl/>
        </w:rPr>
        <w:t>مجموعة الفوائد البهية على منظومة القواعد الفقهية، أبو محمد آل عمير ألأسمري القحطاني، دار الصميعي المملكة العربية السعودية، الطبعة الأولى: 1420ه/2000م.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56/</w:t>
      </w:r>
      <w:r w:rsidRPr="0079364C">
        <w:rPr>
          <w:rFonts w:ascii="Traditional Arabic" w:hAnsi="Traditional Arabic" w:cs="Traditional Arabic"/>
          <w:sz w:val="32"/>
          <w:szCs w:val="32"/>
          <w:rtl/>
          <w:lang w:bidi="ar-DZ"/>
        </w:rPr>
        <w:t>المحصول، لفخر الدين الرازي، تحقيق: طه جابر فياض العلواني، مؤسسة الرسالة،  الطبعة الثالثة: 1418ه /1997م</w:t>
      </w:r>
      <w:r w:rsidRPr="0079364C">
        <w:rPr>
          <w:rFonts w:ascii="Traditional Arabic" w:hAnsi="Traditional Arabic" w:cs="Traditional Arabic" w:hint="cs"/>
          <w:sz w:val="32"/>
          <w:szCs w:val="32"/>
          <w:rtl/>
          <w:lang w:bidi="ar-DZ"/>
        </w:rPr>
        <w:t>.</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57/</w:t>
      </w:r>
      <w:r w:rsidRPr="0079364C">
        <w:rPr>
          <w:rFonts w:ascii="Traditional Arabic" w:hAnsi="Traditional Arabic" w:cs="Traditional Arabic"/>
          <w:sz w:val="32"/>
          <w:szCs w:val="32"/>
          <w:rtl/>
        </w:rPr>
        <w:t>المدخل الفقهي العام، مصطفى أحمد الزرقا، دار القلم دمشق، الطبعة الثالثة: 1425ه/2004م.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sidRPr="0079364C">
        <w:rPr>
          <w:rFonts w:ascii="Traditional Arabic" w:hAnsi="Traditional Arabic" w:cs="Traditional Arabic"/>
          <w:sz w:val="32"/>
          <w:szCs w:val="32"/>
          <w:rtl/>
        </w:rPr>
        <w:lastRenderedPageBreak/>
        <w:t xml:space="preserve"> </w:t>
      </w:r>
      <w:r>
        <w:rPr>
          <w:rFonts w:ascii="Traditional Arabic" w:hAnsi="Traditional Arabic" w:cs="Traditional Arabic" w:hint="cs"/>
          <w:sz w:val="32"/>
          <w:szCs w:val="32"/>
          <w:rtl/>
        </w:rPr>
        <w:t>58/</w:t>
      </w:r>
      <w:r w:rsidRPr="0079364C">
        <w:rPr>
          <w:rFonts w:ascii="Traditional Arabic" w:hAnsi="Traditional Arabic" w:cs="Traditional Arabic"/>
          <w:sz w:val="32"/>
          <w:szCs w:val="32"/>
          <w:rtl/>
        </w:rPr>
        <w:t xml:space="preserve">المستصفى، أبو حامد الغزالي، تحقيق: محمد عبد السلام عبد الشافي، دار الكتب العلمية، الطبعة الأولى: 1413ه/1993م. </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59/</w:t>
      </w:r>
      <w:r w:rsidRPr="0079364C">
        <w:rPr>
          <w:rFonts w:ascii="Traditional Arabic" w:hAnsi="Traditional Arabic" w:cs="Traditional Arabic"/>
          <w:sz w:val="32"/>
          <w:szCs w:val="32"/>
          <w:rtl/>
        </w:rPr>
        <w:t>معلمة زايد للقواعد الفقهية والأصولية، زايد بن سلطان آل نهيان الأعمال الخيرية والإنسانية، ومجمع الفقه الإسلامي الدولي،  ط: 1 1434ه/2013م.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60/</w:t>
      </w:r>
      <w:r w:rsidRPr="0079364C">
        <w:rPr>
          <w:rFonts w:ascii="Traditional Arabic" w:hAnsi="Traditional Arabic" w:cs="Traditional Arabic"/>
          <w:sz w:val="32"/>
          <w:szCs w:val="32"/>
          <w:rtl/>
        </w:rPr>
        <w:t>مقاصد الشريعة الإسلامية،الطاهر ابن عاشور، تحقيق، محمد الطاهر الميساوي، دار النفائس، الطبعة الثانية:1421</w:t>
      </w:r>
      <w:r w:rsidRPr="0079364C">
        <w:rPr>
          <w:rFonts w:ascii="Traditional Arabic" w:hAnsi="Traditional Arabic" w:cs="Traditional Arabic" w:hint="cs"/>
          <w:sz w:val="32"/>
          <w:szCs w:val="32"/>
          <w:rtl/>
        </w:rPr>
        <w:t>ه/2001م.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61/</w:t>
      </w:r>
      <w:r w:rsidRPr="0079364C">
        <w:rPr>
          <w:rFonts w:ascii="Traditional Arabic" w:hAnsi="Traditional Arabic" w:cs="Traditional Arabic"/>
          <w:sz w:val="32"/>
          <w:szCs w:val="32"/>
          <w:rtl/>
        </w:rPr>
        <w:t>المنثور في القواعد الفقهية، الزركشي، وزارة الأوقاف الكويتية، الطبعة الثانية: 1405ه/1985م.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62/</w:t>
      </w:r>
      <w:r w:rsidRPr="0079364C">
        <w:rPr>
          <w:rFonts w:ascii="Traditional Arabic" w:hAnsi="Traditional Arabic" w:cs="Traditional Arabic"/>
          <w:sz w:val="32"/>
          <w:szCs w:val="32"/>
          <w:rtl/>
        </w:rPr>
        <w:t>المنهاج في علم القواعد الفقهية ، رياض منصور الخليفي.</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63/</w:t>
      </w:r>
      <w:r w:rsidRPr="0079364C">
        <w:rPr>
          <w:rFonts w:ascii="Traditional Arabic" w:hAnsi="Traditional Arabic" w:cs="Traditional Arabic"/>
          <w:sz w:val="32"/>
          <w:szCs w:val="32"/>
          <w:rtl/>
        </w:rPr>
        <w:t xml:space="preserve">المهذب في علم أصول الفقه المقارن، عبد الكريم بن علي بن محمد </w:t>
      </w:r>
      <w:proofErr w:type="gramStart"/>
      <w:r w:rsidRPr="0079364C">
        <w:rPr>
          <w:rFonts w:ascii="Traditional Arabic" w:hAnsi="Traditional Arabic" w:cs="Traditional Arabic"/>
          <w:sz w:val="32"/>
          <w:szCs w:val="32"/>
          <w:rtl/>
        </w:rPr>
        <w:t>النملة ،</w:t>
      </w:r>
      <w:proofErr w:type="gramEnd"/>
      <w:r w:rsidRPr="0079364C">
        <w:rPr>
          <w:rFonts w:ascii="Traditional Arabic" w:hAnsi="Traditional Arabic" w:cs="Traditional Arabic"/>
          <w:sz w:val="32"/>
          <w:szCs w:val="32"/>
          <w:rtl/>
        </w:rPr>
        <w:t xml:space="preserve"> دار النشر، الرياض، ط./1، 1420ه/1999م</w:t>
      </w:r>
      <w:r w:rsidRPr="0079364C">
        <w:rPr>
          <w:rFonts w:ascii="Traditional Arabic" w:hAnsi="Traditional Arabic" w:cs="Traditional Arabic" w:hint="cs"/>
          <w:sz w:val="32"/>
          <w:szCs w:val="32"/>
          <w:rtl/>
        </w:rPr>
        <w:t>.</w:t>
      </w:r>
    </w:p>
    <w:p w:rsidR="001756A8" w:rsidRPr="0079364C"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64/</w:t>
      </w:r>
      <w:r w:rsidRPr="0079364C">
        <w:rPr>
          <w:rFonts w:ascii="Traditional Arabic" w:hAnsi="Traditional Arabic" w:cs="Traditional Arabic"/>
          <w:sz w:val="32"/>
          <w:szCs w:val="32"/>
          <w:rtl/>
          <w:lang w:bidi="ar-DZ"/>
        </w:rPr>
        <w:t xml:space="preserve">موسوعة القواعد الفقهية، لمحمد صدقي بن أحمد البورنو، مؤسسة الرسالة. </w:t>
      </w:r>
    </w:p>
    <w:p w:rsidR="001756A8" w:rsidRPr="0079364C"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65/</w:t>
      </w:r>
      <w:r w:rsidRPr="0079364C">
        <w:rPr>
          <w:rFonts w:ascii="Traditional Arabic" w:hAnsi="Traditional Arabic" w:cs="Traditional Arabic"/>
          <w:sz w:val="32"/>
          <w:szCs w:val="32"/>
          <w:rtl/>
          <w:lang w:bidi="ar-DZ"/>
        </w:rPr>
        <w:t>الموفقات، لشاطبي، تحقيق: أبو عبيدة ، دار ابن عفان، الطبعة الأولى:1477ه/1997م</w:t>
      </w:r>
      <w:r w:rsidRPr="0079364C">
        <w:rPr>
          <w:rFonts w:ascii="Traditional Arabic" w:hAnsi="Traditional Arabic" w:cs="Traditional Arabic" w:hint="cs"/>
          <w:b/>
          <w:bCs/>
          <w:sz w:val="32"/>
          <w:szCs w:val="32"/>
          <w:rtl/>
          <w:lang w:bidi="ar-DZ"/>
        </w:rPr>
        <w:t>.</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66/</w:t>
      </w:r>
      <w:r w:rsidRPr="0079364C">
        <w:rPr>
          <w:rFonts w:ascii="Traditional Arabic" w:hAnsi="Traditional Arabic" w:cs="Traditional Arabic"/>
          <w:sz w:val="32"/>
          <w:szCs w:val="32"/>
          <w:rtl/>
        </w:rPr>
        <w:t>نظرية التقعيد الفقهي وأثراها في اختلاف الفقهاء، محمد الروكي، الطبعة الأولى: 1414ه/1994م.</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67/</w:t>
      </w:r>
      <w:r w:rsidRPr="0079364C">
        <w:rPr>
          <w:rFonts w:ascii="Traditional Arabic" w:hAnsi="Traditional Arabic" w:cs="Traditional Arabic"/>
          <w:sz w:val="32"/>
          <w:szCs w:val="32"/>
          <w:rtl/>
        </w:rPr>
        <w:t>نظرية المقاصد عند الإمام الشاطبي، أحمد الريسوني، الدار العالمية للكتاب الإسلامي، الطبعة الثانية: 1412ه/1992م.</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68/</w:t>
      </w:r>
      <w:r w:rsidRPr="0079364C">
        <w:rPr>
          <w:rFonts w:ascii="Traditional Arabic" w:hAnsi="Traditional Arabic" w:cs="Traditional Arabic"/>
          <w:sz w:val="32"/>
          <w:szCs w:val="32"/>
          <w:rtl/>
          <w:lang w:bidi="ar-DZ"/>
        </w:rPr>
        <w:t>نهاية السول شرح منهاج الوصول، عي الأسنوي الشافعي، دار الكتب العلمية بيروت لبنان ، الطبعة الأولى: 1420ه/1999.</w:t>
      </w:r>
    </w:p>
    <w:p w:rsidR="001756A8" w:rsidRPr="0079364C" w:rsidRDefault="001756A8" w:rsidP="001756A8">
      <w:pPr>
        <w:pStyle w:val="Notedebasdepage"/>
        <w:spacing w:line="276"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69/</w:t>
      </w:r>
      <w:r w:rsidRPr="0079364C">
        <w:rPr>
          <w:rFonts w:ascii="Traditional Arabic" w:hAnsi="Traditional Arabic" w:cs="Traditional Arabic"/>
          <w:sz w:val="32"/>
          <w:szCs w:val="32"/>
          <w:rtl/>
          <w:lang w:bidi="ar-DZ"/>
        </w:rPr>
        <w:t xml:space="preserve">الوجيز في إيضاح قواعد الفقه الكلية، لمحمد صدقي البورنو، مؤسسة الرسالة،  الطبعة الرابعة:1416ه/1996م. </w:t>
      </w:r>
    </w:p>
    <w:p w:rsidR="001756A8" w:rsidRPr="0079364C"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70/</w:t>
      </w:r>
      <w:r w:rsidRPr="0079364C">
        <w:rPr>
          <w:rFonts w:ascii="Traditional Arabic" w:hAnsi="Traditional Arabic" w:cs="Traditional Arabic"/>
          <w:sz w:val="32"/>
          <w:szCs w:val="32"/>
          <w:rtl/>
        </w:rPr>
        <w:t>الوسيط في المذهب، الغزالي، تحقيق أحمد إبراهيم، دار السلام ، الطبعة الأولى: 1417ه.</w:t>
      </w:r>
    </w:p>
    <w:p w:rsidR="001756A8" w:rsidRPr="0079364C"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71/</w:t>
      </w:r>
      <w:r w:rsidRPr="0079364C">
        <w:rPr>
          <w:rFonts w:ascii="Traditional Arabic" w:hAnsi="Traditional Arabic" w:cs="Traditional Arabic"/>
          <w:sz w:val="32"/>
          <w:szCs w:val="32"/>
          <w:rtl/>
          <w:lang w:bidi="ar-DZ"/>
        </w:rPr>
        <w:t>الوسيط، أحسن لحساسنة، دار ابن حزم، الطبعة الأولى: 1435ه/2014م.</w:t>
      </w:r>
    </w:p>
    <w:p w:rsidR="001756A8" w:rsidRPr="00155AB3" w:rsidRDefault="001756A8" w:rsidP="001756A8">
      <w:pPr>
        <w:pStyle w:val="Paragraphedeliste"/>
        <w:numPr>
          <w:ilvl w:val="0"/>
          <w:numId w:val="12"/>
        </w:numPr>
        <w:spacing w:after="0"/>
        <w:jc w:val="both"/>
        <w:rPr>
          <w:rFonts w:ascii="Traditional Arabic" w:hAnsi="Traditional Arabic" w:cs="Traditional Arabic"/>
          <w:b/>
          <w:bCs/>
          <w:sz w:val="32"/>
          <w:szCs w:val="32"/>
          <w:rtl/>
          <w:lang w:bidi="ar-DZ"/>
        </w:rPr>
      </w:pPr>
      <w:proofErr w:type="gramStart"/>
      <w:r w:rsidRPr="00155AB3">
        <w:rPr>
          <w:rFonts w:ascii="Traditional Arabic" w:hAnsi="Traditional Arabic" w:cs="Traditional Arabic"/>
          <w:b/>
          <w:bCs/>
          <w:sz w:val="32"/>
          <w:szCs w:val="32"/>
          <w:rtl/>
          <w:lang w:bidi="ar-DZ"/>
        </w:rPr>
        <w:t>التراجم</w:t>
      </w:r>
      <w:proofErr w:type="gramEnd"/>
      <w:r w:rsidRPr="00155AB3">
        <w:rPr>
          <w:rFonts w:ascii="Traditional Arabic" w:hAnsi="Traditional Arabic" w:cs="Traditional Arabic"/>
          <w:b/>
          <w:bCs/>
          <w:sz w:val="32"/>
          <w:szCs w:val="32"/>
          <w:rtl/>
          <w:lang w:bidi="ar-DZ"/>
        </w:rPr>
        <w:t xml:space="preserve"> والطبقات</w:t>
      </w:r>
      <w:r w:rsidRPr="00155AB3">
        <w:rPr>
          <w:rFonts w:ascii="Traditional Arabic" w:hAnsi="Traditional Arabic" w:cs="Traditional Arabic" w:hint="cs"/>
          <w:b/>
          <w:bCs/>
          <w:sz w:val="32"/>
          <w:szCs w:val="32"/>
          <w:rtl/>
          <w:lang w:bidi="ar-DZ"/>
        </w:rPr>
        <w:t xml:space="preserve">: </w:t>
      </w:r>
      <w:r w:rsidRPr="00155AB3">
        <w:rPr>
          <w:rFonts w:ascii="Traditional Arabic" w:hAnsi="Traditional Arabic" w:cs="Traditional Arabic"/>
          <w:b/>
          <w:bCs/>
          <w:sz w:val="32"/>
          <w:szCs w:val="32"/>
          <w:rtl/>
          <w:lang w:bidi="ar-DZ"/>
        </w:rPr>
        <w:t xml:space="preserve"> </w:t>
      </w:r>
    </w:p>
    <w:p w:rsidR="001756A8" w:rsidRPr="00155AB3"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72/</w:t>
      </w:r>
      <w:proofErr w:type="gramStart"/>
      <w:r w:rsidRPr="00155AB3">
        <w:rPr>
          <w:rFonts w:ascii="Traditional Arabic" w:hAnsi="Traditional Arabic" w:cs="Traditional Arabic"/>
          <w:sz w:val="32"/>
          <w:szCs w:val="32"/>
          <w:rtl/>
        </w:rPr>
        <w:t>الأعلام</w:t>
      </w:r>
      <w:proofErr w:type="gramEnd"/>
      <w:r w:rsidRPr="00155AB3">
        <w:rPr>
          <w:rFonts w:ascii="Traditional Arabic" w:hAnsi="Traditional Arabic" w:cs="Traditional Arabic"/>
          <w:sz w:val="32"/>
          <w:szCs w:val="32"/>
          <w:rtl/>
        </w:rPr>
        <w:t>، الزر كلي، دار العلم للملايين، الطبعة الخامسة: 2002م</w:t>
      </w:r>
    </w:p>
    <w:p w:rsidR="001756A8" w:rsidRPr="00155AB3"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73/</w:t>
      </w:r>
      <w:r w:rsidRPr="00155AB3">
        <w:rPr>
          <w:rFonts w:ascii="Traditional Arabic" w:hAnsi="Traditional Arabic" w:cs="Traditional Arabic"/>
          <w:sz w:val="32"/>
          <w:szCs w:val="32"/>
          <w:rtl/>
          <w:lang w:bidi="ar-DZ"/>
        </w:rPr>
        <w:t>الديباج المذهب في معرفة أعيان المذهب، لابن فرحون، تحقيق، محمد الأحمدي أبو النور، دار التراث.</w:t>
      </w:r>
    </w:p>
    <w:p w:rsidR="001756A8" w:rsidRPr="00155AB3"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lastRenderedPageBreak/>
        <w:t>74/</w:t>
      </w:r>
      <w:r w:rsidRPr="00155AB3">
        <w:rPr>
          <w:rFonts w:ascii="Traditional Arabic" w:hAnsi="Traditional Arabic" w:cs="Traditional Arabic"/>
          <w:sz w:val="32"/>
          <w:szCs w:val="32"/>
          <w:rtl/>
        </w:rPr>
        <w:t>ذيل طبقات الحنابلة، زين الدين عبد الرحمان بن الحسن، تحقيق: عبد الرحمان بن سليمان، مكتبة العبيكان الرياض، الطبعة الأولى: 1425ه/2005م.</w:t>
      </w:r>
    </w:p>
    <w:p w:rsidR="001756A8" w:rsidRPr="00155AB3" w:rsidRDefault="001756A8" w:rsidP="001756A8">
      <w:pPr>
        <w:pStyle w:val="Notedebasdepage"/>
        <w:spacing w:line="276"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75/</w:t>
      </w:r>
      <w:r w:rsidRPr="00155AB3">
        <w:rPr>
          <w:rFonts w:ascii="Traditional Arabic" w:hAnsi="Traditional Arabic" w:cs="Traditional Arabic"/>
          <w:sz w:val="32"/>
          <w:szCs w:val="32"/>
          <w:rtl/>
        </w:rPr>
        <w:t>شذرات الذهب في أخبار من ذهب، عبد الحي بن أحمد الحنبلي، تحقيق: محمود الأرناؤوط ، دار الكتب ابن كثير دمشق بيروت، الطبعة الأولى: 1406ه/1986.</w:t>
      </w:r>
    </w:p>
    <w:p w:rsidR="001756A8" w:rsidRPr="00155AB3"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76/</w:t>
      </w:r>
      <w:proofErr w:type="gramStart"/>
      <w:r w:rsidRPr="00155AB3">
        <w:rPr>
          <w:rFonts w:ascii="Traditional Arabic" w:hAnsi="Traditional Arabic" w:cs="Traditional Arabic"/>
          <w:sz w:val="32"/>
          <w:szCs w:val="32"/>
          <w:rtl/>
        </w:rPr>
        <w:t>طبقات</w:t>
      </w:r>
      <w:proofErr w:type="gramEnd"/>
      <w:r w:rsidRPr="00155AB3">
        <w:rPr>
          <w:rFonts w:ascii="Traditional Arabic" w:hAnsi="Traditional Arabic" w:cs="Traditional Arabic"/>
          <w:sz w:val="32"/>
          <w:szCs w:val="32"/>
          <w:rtl/>
        </w:rPr>
        <w:t xml:space="preserve"> الشافعية، أبو الفداء بن كثير القرشي، تحقيق: أحمد عمر هاشم، مكتبة الثقافة الدينية، 1413ه/1993م</w:t>
      </w:r>
      <w:r w:rsidRPr="00155AB3">
        <w:rPr>
          <w:rFonts w:ascii="Traditional Arabic" w:hAnsi="Traditional Arabic" w:cs="Traditional Arabic"/>
          <w:sz w:val="32"/>
          <w:szCs w:val="32"/>
          <w:rtl/>
          <w:lang w:bidi="ar-DZ"/>
        </w:rPr>
        <w:t>.</w:t>
      </w:r>
    </w:p>
    <w:p w:rsidR="001756A8" w:rsidRPr="00155AB3"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77/</w:t>
      </w:r>
      <w:r w:rsidRPr="00155AB3">
        <w:rPr>
          <w:rFonts w:ascii="Traditional Arabic" w:hAnsi="Traditional Arabic" w:cs="Traditional Arabic" w:hint="cs"/>
          <w:sz w:val="32"/>
          <w:szCs w:val="32"/>
          <w:rtl/>
        </w:rPr>
        <w:t>نيل الابتهاج بتطريز الديباج، أحمد بابا بن أحمد  بن الفقيه التكروري التنبكتي السوداني، دار الكاتب طرابلس ليبيا، الطبعة الثانية: 200م.</w:t>
      </w:r>
    </w:p>
    <w:p w:rsidR="001756A8" w:rsidRPr="00155AB3" w:rsidRDefault="001756A8" w:rsidP="001756A8">
      <w:pPr>
        <w:pStyle w:val="Paragraphedeliste"/>
        <w:numPr>
          <w:ilvl w:val="0"/>
          <w:numId w:val="12"/>
        </w:numPr>
        <w:spacing w:after="0"/>
        <w:jc w:val="both"/>
        <w:rPr>
          <w:rFonts w:ascii="Traditional Arabic" w:hAnsi="Traditional Arabic" w:cs="Traditional Arabic"/>
          <w:b/>
          <w:bCs/>
          <w:sz w:val="32"/>
          <w:szCs w:val="32"/>
          <w:rtl/>
          <w:lang w:bidi="ar-DZ"/>
        </w:rPr>
      </w:pPr>
      <w:proofErr w:type="gramStart"/>
      <w:r w:rsidRPr="00155AB3">
        <w:rPr>
          <w:rFonts w:ascii="Traditional Arabic" w:hAnsi="Traditional Arabic" w:cs="Traditional Arabic"/>
          <w:b/>
          <w:bCs/>
          <w:sz w:val="32"/>
          <w:szCs w:val="32"/>
          <w:rtl/>
          <w:lang w:bidi="ar-DZ"/>
        </w:rPr>
        <w:t xml:space="preserve">المعاجم </w:t>
      </w:r>
      <w:r w:rsidRPr="00155AB3">
        <w:rPr>
          <w:rFonts w:ascii="Traditional Arabic" w:hAnsi="Traditional Arabic" w:cs="Traditional Arabic" w:hint="cs"/>
          <w:b/>
          <w:bCs/>
          <w:sz w:val="32"/>
          <w:szCs w:val="32"/>
          <w:rtl/>
          <w:lang w:bidi="ar-DZ"/>
        </w:rPr>
        <w:t>:</w:t>
      </w:r>
      <w:proofErr w:type="gramEnd"/>
    </w:p>
    <w:p w:rsidR="001756A8" w:rsidRPr="00155AB3"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78/</w:t>
      </w:r>
      <w:r w:rsidRPr="00155AB3">
        <w:rPr>
          <w:rFonts w:ascii="Traditional Arabic" w:hAnsi="Traditional Arabic" w:cs="Traditional Arabic" w:hint="cs"/>
          <w:sz w:val="32"/>
          <w:szCs w:val="32"/>
          <w:rtl/>
        </w:rPr>
        <w:t xml:space="preserve"> </w:t>
      </w:r>
      <w:r w:rsidRPr="00155AB3">
        <w:rPr>
          <w:rFonts w:ascii="Traditional Arabic" w:hAnsi="Traditional Arabic" w:cs="Traditional Arabic"/>
          <w:sz w:val="32"/>
          <w:szCs w:val="32"/>
          <w:rtl/>
        </w:rPr>
        <w:t>مختار الصحاح، زين الدين الرازي، المكتبة العصرية، دار النموذجية بيروت صيدا ، الطبعة الخامسة: 1420ه/1999م</w:t>
      </w:r>
      <w:r w:rsidRPr="00155AB3">
        <w:rPr>
          <w:rFonts w:ascii="Traditional Arabic" w:hAnsi="Traditional Arabic" w:cs="Traditional Arabic"/>
          <w:b/>
          <w:bCs/>
          <w:sz w:val="32"/>
          <w:szCs w:val="32"/>
          <w:rtl/>
        </w:rPr>
        <w:t>.</w:t>
      </w:r>
    </w:p>
    <w:p w:rsidR="001756A8" w:rsidRPr="00155AB3"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79/</w:t>
      </w:r>
      <w:r w:rsidRPr="00155AB3">
        <w:rPr>
          <w:rFonts w:ascii="Traditional Arabic" w:hAnsi="Traditional Arabic" w:cs="Traditional Arabic"/>
          <w:sz w:val="32"/>
          <w:szCs w:val="32"/>
          <w:rtl/>
          <w:lang w:bidi="ar-DZ"/>
        </w:rPr>
        <w:t>التعريفات للجرجاني، دار الكتب العلمية، الطبعة الأولى:1403ه/1983م</w:t>
      </w:r>
    </w:p>
    <w:p w:rsidR="001756A8" w:rsidRPr="00155AB3"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80/</w:t>
      </w:r>
      <w:r w:rsidRPr="00155AB3">
        <w:rPr>
          <w:rFonts w:ascii="Traditional Arabic" w:hAnsi="Traditional Arabic" w:cs="Traditional Arabic"/>
          <w:sz w:val="32"/>
          <w:szCs w:val="32"/>
          <w:rtl/>
          <w:lang w:bidi="ar-DZ"/>
        </w:rPr>
        <w:t>القاموس المحيط، للفيروز أبادي، تحقيق: مصطفى محمود العراقي، مؤسسة الرسالة بيروت لبنان</w:t>
      </w:r>
      <w:r w:rsidRPr="00155AB3">
        <w:rPr>
          <w:rFonts w:ascii="Traditional Arabic" w:hAnsi="Traditional Arabic" w:cs="Traditional Arabic" w:hint="cs"/>
          <w:b/>
          <w:bCs/>
          <w:sz w:val="32"/>
          <w:szCs w:val="32"/>
          <w:rtl/>
          <w:lang w:bidi="ar-DZ"/>
        </w:rPr>
        <w:t>.</w:t>
      </w:r>
    </w:p>
    <w:p w:rsidR="001756A8" w:rsidRPr="00155AB3"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81/</w:t>
      </w:r>
      <w:r w:rsidRPr="00155AB3">
        <w:rPr>
          <w:rFonts w:ascii="Traditional Arabic" w:hAnsi="Traditional Arabic" w:cs="Traditional Arabic"/>
          <w:sz w:val="32"/>
          <w:szCs w:val="32"/>
          <w:rtl/>
          <w:lang w:bidi="ar-DZ"/>
        </w:rPr>
        <w:t xml:space="preserve">لسان العرب، لابن منظور، دار صادر بيروت، الطبعة الثالثة: </w:t>
      </w:r>
      <w:proofErr w:type="gramStart"/>
      <w:r w:rsidRPr="00155AB3">
        <w:rPr>
          <w:rFonts w:ascii="Traditional Arabic" w:hAnsi="Traditional Arabic" w:cs="Traditional Arabic"/>
          <w:sz w:val="32"/>
          <w:szCs w:val="32"/>
          <w:rtl/>
          <w:lang w:bidi="ar-DZ"/>
        </w:rPr>
        <w:t>1414ه</w:t>
      </w:r>
      <w:r w:rsidRPr="00155AB3">
        <w:rPr>
          <w:rFonts w:ascii="Traditional Arabic" w:hAnsi="Traditional Arabic" w:cs="Traditional Arabic"/>
          <w:b/>
          <w:bCs/>
          <w:sz w:val="32"/>
          <w:szCs w:val="32"/>
          <w:rtl/>
          <w:lang w:bidi="ar-DZ"/>
        </w:rPr>
        <w:t xml:space="preserve"> </w:t>
      </w:r>
      <w:r w:rsidRPr="00155AB3">
        <w:rPr>
          <w:rFonts w:ascii="Traditional Arabic" w:hAnsi="Traditional Arabic" w:cs="Traditional Arabic" w:hint="cs"/>
          <w:b/>
          <w:bCs/>
          <w:sz w:val="32"/>
          <w:szCs w:val="32"/>
          <w:rtl/>
          <w:lang w:bidi="ar-DZ"/>
        </w:rPr>
        <w:t>.</w:t>
      </w:r>
      <w:proofErr w:type="gramEnd"/>
    </w:p>
    <w:p w:rsidR="001756A8" w:rsidRPr="00155AB3" w:rsidRDefault="001756A8" w:rsidP="001756A8">
      <w:pPr>
        <w:spacing w:after="0"/>
        <w:jc w:val="both"/>
        <w:rPr>
          <w:rFonts w:ascii="Traditional Arabic" w:hAnsi="Traditional Arabic" w:cs="Traditional Arabic"/>
          <w:sz w:val="32"/>
          <w:szCs w:val="32"/>
          <w:rtl/>
        </w:rPr>
      </w:pPr>
      <w:r w:rsidRPr="00155AB3">
        <w:rPr>
          <w:rFonts w:ascii="Traditional Arabic" w:hAnsi="Traditional Arabic" w:cs="Traditional Arabic"/>
          <w:sz w:val="32"/>
          <w:szCs w:val="32"/>
          <w:rtl/>
        </w:rPr>
        <w:t xml:space="preserve"> </w:t>
      </w:r>
      <w:r>
        <w:rPr>
          <w:rFonts w:ascii="Traditional Arabic" w:hAnsi="Traditional Arabic" w:cs="Traditional Arabic" w:hint="cs"/>
          <w:sz w:val="32"/>
          <w:szCs w:val="32"/>
          <w:rtl/>
        </w:rPr>
        <w:t>82/</w:t>
      </w:r>
      <w:r w:rsidRPr="00155AB3">
        <w:rPr>
          <w:rFonts w:ascii="Traditional Arabic" w:hAnsi="Traditional Arabic" w:cs="Traditional Arabic"/>
          <w:sz w:val="32"/>
          <w:szCs w:val="32"/>
          <w:rtl/>
        </w:rPr>
        <w:t xml:space="preserve">المصباح المنير في غريب الشرح الكبير، علي الفيومي، </w:t>
      </w:r>
      <w:proofErr w:type="gramStart"/>
      <w:r w:rsidRPr="00155AB3">
        <w:rPr>
          <w:rFonts w:ascii="Traditional Arabic" w:hAnsi="Traditional Arabic" w:cs="Traditional Arabic"/>
          <w:sz w:val="32"/>
          <w:szCs w:val="32"/>
          <w:rtl/>
        </w:rPr>
        <w:t>المكتبة</w:t>
      </w:r>
      <w:proofErr w:type="gramEnd"/>
      <w:r w:rsidRPr="00155AB3">
        <w:rPr>
          <w:rFonts w:ascii="Traditional Arabic" w:hAnsi="Traditional Arabic" w:cs="Traditional Arabic"/>
          <w:sz w:val="32"/>
          <w:szCs w:val="32"/>
          <w:rtl/>
        </w:rPr>
        <w:t xml:space="preserve"> العالمية، بير</w:t>
      </w:r>
      <w:r w:rsidRPr="00155AB3">
        <w:rPr>
          <w:rFonts w:ascii="Traditional Arabic" w:hAnsi="Traditional Arabic" w:cs="Traditional Arabic" w:hint="cs"/>
          <w:sz w:val="32"/>
          <w:szCs w:val="32"/>
          <w:rtl/>
        </w:rPr>
        <w:t>وت</w:t>
      </w:r>
      <w:r>
        <w:rPr>
          <w:rFonts w:ascii="Traditional Arabic" w:hAnsi="Traditional Arabic" w:cs="Traditional Arabic" w:hint="cs"/>
          <w:sz w:val="32"/>
          <w:szCs w:val="32"/>
          <w:rtl/>
        </w:rPr>
        <w:t>.</w:t>
      </w:r>
    </w:p>
    <w:p w:rsidR="001756A8" w:rsidRPr="00155AB3" w:rsidRDefault="001756A8" w:rsidP="001756A8">
      <w:pPr>
        <w:spacing w:after="0"/>
        <w:jc w:val="both"/>
        <w:rPr>
          <w:rFonts w:ascii="Traditional Arabic" w:hAnsi="Traditional Arabic" w:cs="Traditional Arabic"/>
          <w:b/>
          <w:bCs/>
          <w:sz w:val="32"/>
          <w:szCs w:val="32"/>
          <w:rtl/>
        </w:rPr>
      </w:pPr>
      <w:r>
        <w:rPr>
          <w:rFonts w:ascii="Traditional Arabic" w:hAnsi="Traditional Arabic" w:cs="Traditional Arabic" w:hint="cs"/>
          <w:sz w:val="32"/>
          <w:szCs w:val="32"/>
          <w:rtl/>
        </w:rPr>
        <w:t>83/</w:t>
      </w:r>
      <w:r w:rsidRPr="00155AB3">
        <w:rPr>
          <w:rFonts w:ascii="Traditional Arabic" w:hAnsi="Traditional Arabic" w:cs="Traditional Arabic"/>
          <w:sz w:val="32"/>
          <w:szCs w:val="32"/>
          <w:rtl/>
          <w:lang w:bidi="ar-DZ"/>
        </w:rPr>
        <w:t xml:space="preserve">معجم </w:t>
      </w:r>
      <w:proofErr w:type="gramStart"/>
      <w:r w:rsidRPr="00155AB3">
        <w:rPr>
          <w:rFonts w:ascii="Traditional Arabic" w:hAnsi="Traditional Arabic" w:cs="Traditional Arabic"/>
          <w:sz w:val="32"/>
          <w:szCs w:val="32"/>
          <w:rtl/>
          <w:lang w:bidi="ar-DZ"/>
        </w:rPr>
        <w:t>المصطلحات</w:t>
      </w:r>
      <w:proofErr w:type="gramEnd"/>
      <w:r w:rsidRPr="00155AB3">
        <w:rPr>
          <w:rFonts w:ascii="Traditional Arabic" w:hAnsi="Traditional Arabic" w:cs="Traditional Arabic"/>
          <w:sz w:val="32"/>
          <w:szCs w:val="32"/>
          <w:rtl/>
          <w:lang w:bidi="ar-DZ"/>
        </w:rPr>
        <w:t xml:space="preserve"> والألفاظ الفقهية، محمد عبد الرحمان عبد المنعم، دار الفضيلة</w:t>
      </w:r>
      <w:r w:rsidRPr="00155AB3">
        <w:rPr>
          <w:rFonts w:ascii="Traditional Arabic" w:hAnsi="Traditional Arabic" w:cs="Traditional Arabic"/>
          <w:b/>
          <w:bCs/>
          <w:sz w:val="32"/>
          <w:szCs w:val="32"/>
          <w:rtl/>
        </w:rPr>
        <w:t>.</w:t>
      </w:r>
    </w:p>
    <w:p w:rsidR="001756A8" w:rsidRPr="00155AB3"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84/</w:t>
      </w:r>
      <w:proofErr w:type="gramStart"/>
      <w:r w:rsidRPr="00155AB3">
        <w:rPr>
          <w:rFonts w:ascii="Traditional Arabic" w:hAnsi="Traditional Arabic" w:cs="Traditional Arabic"/>
          <w:sz w:val="32"/>
          <w:szCs w:val="32"/>
          <w:rtl/>
        </w:rPr>
        <w:t>المعجم</w:t>
      </w:r>
      <w:proofErr w:type="gramEnd"/>
      <w:r w:rsidRPr="00155AB3">
        <w:rPr>
          <w:rFonts w:ascii="Traditional Arabic" w:hAnsi="Traditional Arabic" w:cs="Traditional Arabic"/>
          <w:sz w:val="32"/>
          <w:szCs w:val="32"/>
          <w:rtl/>
        </w:rPr>
        <w:t xml:space="preserve"> الوسيط، مجمع اللغة العربية بالقاهر، دار الدعوة</w:t>
      </w:r>
      <w:r w:rsidRPr="00155AB3">
        <w:rPr>
          <w:rFonts w:ascii="Traditional Arabic" w:hAnsi="Traditional Arabic" w:cs="Traditional Arabic"/>
          <w:sz w:val="32"/>
          <w:szCs w:val="32"/>
          <w:rtl/>
          <w:lang w:bidi="ar-DZ"/>
        </w:rPr>
        <w:t xml:space="preserve">. </w:t>
      </w:r>
    </w:p>
    <w:p w:rsidR="001756A8" w:rsidRPr="00155AB3"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85/</w:t>
      </w:r>
      <w:r w:rsidRPr="00155AB3">
        <w:rPr>
          <w:rFonts w:ascii="Traditional Arabic" w:hAnsi="Traditional Arabic" w:cs="Traditional Arabic"/>
          <w:sz w:val="32"/>
          <w:szCs w:val="32"/>
          <w:rtl/>
          <w:lang w:bidi="ar-DZ"/>
        </w:rPr>
        <w:t>معجم مقاييس اللغة، لابن فارس</w:t>
      </w:r>
      <w:proofErr w:type="gramStart"/>
      <w:r w:rsidRPr="00155AB3">
        <w:rPr>
          <w:rFonts w:ascii="Traditional Arabic" w:hAnsi="Traditional Arabic" w:cs="Traditional Arabic"/>
          <w:sz w:val="32"/>
          <w:szCs w:val="32"/>
          <w:rtl/>
          <w:lang w:bidi="ar-DZ"/>
        </w:rPr>
        <w:t>،تحقيق</w:t>
      </w:r>
      <w:proofErr w:type="gramEnd"/>
      <w:r w:rsidRPr="00155AB3">
        <w:rPr>
          <w:rFonts w:ascii="Traditional Arabic" w:hAnsi="Traditional Arabic" w:cs="Traditional Arabic"/>
          <w:sz w:val="32"/>
          <w:szCs w:val="32"/>
          <w:rtl/>
          <w:lang w:bidi="ar-DZ"/>
        </w:rPr>
        <w:t>: عبد السلام هارون، دار الفكر.</w:t>
      </w:r>
    </w:p>
    <w:p w:rsidR="001756A8" w:rsidRPr="00155AB3" w:rsidRDefault="001756A8" w:rsidP="001756A8">
      <w:pPr>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86/</w:t>
      </w:r>
      <w:r w:rsidRPr="00155AB3">
        <w:rPr>
          <w:rFonts w:ascii="Traditional Arabic" w:hAnsi="Traditional Arabic" w:cs="Traditional Arabic"/>
          <w:sz w:val="32"/>
          <w:szCs w:val="32"/>
          <w:rtl/>
          <w:lang w:bidi="ar-DZ"/>
        </w:rPr>
        <w:t xml:space="preserve">موسوعة كشاف اصطلاحات والفنون والعلوم، محمد بن علي التهانوي،تحقيق: علي دحروج، مكتبة لبنان ناشرون بيروت، الطبعة الأولى:1996م. </w:t>
      </w:r>
    </w:p>
    <w:p w:rsidR="001756A8" w:rsidRPr="00155AB3" w:rsidRDefault="001756A8" w:rsidP="001756A8">
      <w:pPr>
        <w:pStyle w:val="Paragraphedeliste"/>
        <w:numPr>
          <w:ilvl w:val="0"/>
          <w:numId w:val="12"/>
        </w:numPr>
        <w:spacing w:after="0"/>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b/>
          <w:bCs/>
          <w:sz w:val="32"/>
          <w:szCs w:val="32"/>
          <w:rtl/>
          <w:lang w:bidi="ar-DZ"/>
        </w:rPr>
        <w:t>منشورات</w:t>
      </w:r>
      <w:r w:rsidRPr="00155AB3">
        <w:rPr>
          <w:rFonts w:ascii="Traditional Arabic" w:hAnsi="Traditional Arabic" w:cs="Traditional Arabic" w:hint="cs"/>
          <w:b/>
          <w:bCs/>
          <w:sz w:val="32"/>
          <w:szCs w:val="32"/>
          <w:rtl/>
          <w:lang w:bidi="ar-DZ"/>
        </w:rPr>
        <w:t xml:space="preserve"> :</w:t>
      </w:r>
      <w:proofErr w:type="gramEnd"/>
      <w:r w:rsidRPr="00155AB3">
        <w:rPr>
          <w:rFonts w:ascii="Traditional Arabic" w:hAnsi="Traditional Arabic" w:cs="Traditional Arabic" w:hint="cs"/>
          <w:b/>
          <w:bCs/>
          <w:sz w:val="32"/>
          <w:szCs w:val="32"/>
          <w:rtl/>
          <w:lang w:bidi="ar-DZ"/>
        </w:rPr>
        <w:t xml:space="preserve"> </w:t>
      </w:r>
    </w:p>
    <w:p w:rsidR="001756A8" w:rsidRPr="003C1EEA" w:rsidRDefault="001756A8" w:rsidP="001756A8">
      <w:pPr>
        <w:pStyle w:val="Notedebasdepage"/>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w:t>
      </w:r>
      <w:r w:rsidRPr="00FA5563">
        <w:rPr>
          <w:rFonts w:ascii="Traditional Arabic" w:hAnsi="Traditional Arabic" w:cs="Traditional Arabic"/>
          <w:sz w:val="36"/>
          <w:szCs w:val="36"/>
          <w:rtl/>
        </w:rPr>
        <w:t>أبحاث هيئة كبار العلماء، هيئة كبار العلماء ب.المملكة العربية السعودية.</w:t>
      </w:r>
    </w:p>
    <w:p w:rsidR="001756A8" w:rsidRPr="005F2EE1" w:rsidRDefault="001756A8" w:rsidP="001756A8">
      <w:pPr>
        <w:spacing w:after="0"/>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88/</w:t>
      </w:r>
      <w:r w:rsidRPr="005F2EE1">
        <w:rPr>
          <w:rFonts w:ascii="Traditional Arabic" w:hAnsi="Traditional Arabic" w:cs="Traditional Arabic"/>
          <w:sz w:val="32"/>
          <w:szCs w:val="32"/>
          <w:rtl/>
          <w:lang w:bidi="ar-DZ"/>
        </w:rPr>
        <w:t xml:space="preserve">علم الفرائض والمواريث في الشريعة الإسلامية والقانون السوري، </w:t>
      </w:r>
      <w:proofErr w:type="gramStart"/>
      <w:r w:rsidRPr="005F2EE1">
        <w:rPr>
          <w:rFonts w:ascii="Traditional Arabic" w:hAnsi="Traditional Arabic" w:cs="Traditional Arabic"/>
          <w:sz w:val="32"/>
          <w:szCs w:val="32"/>
          <w:rtl/>
          <w:lang w:bidi="ar-DZ"/>
        </w:rPr>
        <w:t>محمد</w:t>
      </w:r>
      <w:proofErr w:type="gramEnd"/>
      <w:r w:rsidRPr="005F2EE1">
        <w:rPr>
          <w:rFonts w:ascii="Traditional Arabic" w:hAnsi="Traditional Arabic" w:cs="Traditional Arabic"/>
          <w:sz w:val="32"/>
          <w:szCs w:val="32"/>
          <w:rtl/>
          <w:lang w:bidi="ar-DZ"/>
        </w:rPr>
        <w:t xml:space="preserve"> خيري المفتي</w:t>
      </w:r>
    </w:p>
    <w:p w:rsidR="001756A8" w:rsidRPr="00804B92" w:rsidRDefault="001756A8" w:rsidP="001756A8">
      <w:pPr>
        <w:spacing w:after="0"/>
        <w:jc w:val="both"/>
        <w:rPr>
          <w:rFonts w:ascii="Traditional Arabic" w:hAnsi="Traditional Arabic" w:cs="Traditional Arabic"/>
          <w:b/>
          <w:bCs/>
          <w:sz w:val="36"/>
          <w:szCs w:val="36"/>
          <w:rtl/>
        </w:rPr>
      </w:pPr>
      <w:r>
        <w:rPr>
          <w:rFonts w:ascii="Traditional Arabic" w:hAnsi="Traditional Arabic" w:cs="Traditional Arabic" w:hint="cs"/>
          <w:sz w:val="32"/>
          <w:szCs w:val="32"/>
          <w:rtl/>
          <w:lang w:bidi="ar-DZ"/>
        </w:rPr>
        <w:t>89/</w:t>
      </w:r>
      <w:r w:rsidRPr="005F2EE1">
        <w:rPr>
          <w:rFonts w:ascii="Traditional Arabic" w:hAnsi="Traditional Arabic" w:cs="Traditional Arabic"/>
          <w:sz w:val="32"/>
          <w:szCs w:val="32"/>
          <w:rtl/>
        </w:rPr>
        <w:t xml:space="preserve">فتاوى الطب والمرض، </w:t>
      </w:r>
      <w:proofErr w:type="gramStart"/>
      <w:r w:rsidRPr="005F2EE1">
        <w:rPr>
          <w:rFonts w:ascii="Traditional Arabic" w:hAnsi="Traditional Arabic" w:cs="Traditional Arabic"/>
          <w:sz w:val="32"/>
          <w:szCs w:val="32"/>
          <w:rtl/>
        </w:rPr>
        <w:t>مجموعة</w:t>
      </w:r>
      <w:proofErr w:type="gramEnd"/>
      <w:r w:rsidRPr="005F2EE1">
        <w:rPr>
          <w:rFonts w:ascii="Traditional Arabic" w:hAnsi="Traditional Arabic" w:cs="Traditional Arabic"/>
          <w:sz w:val="32"/>
          <w:szCs w:val="32"/>
          <w:rtl/>
        </w:rPr>
        <w:t xml:space="preserve"> كبار العلماء، دار البحوث العلمية والإفتاء</w:t>
      </w:r>
      <w:r>
        <w:rPr>
          <w:rFonts w:ascii="Traditional Arabic" w:hAnsi="Traditional Arabic" w:cs="Traditional Arabic" w:hint="cs"/>
          <w:b/>
          <w:bCs/>
          <w:sz w:val="36"/>
          <w:szCs w:val="36"/>
          <w:rtl/>
        </w:rPr>
        <w:t>.</w:t>
      </w:r>
    </w:p>
    <w:p w:rsidR="001756A8" w:rsidRDefault="001756A8" w:rsidP="001756A8">
      <w:pPr>
        <w:pStyle w:val="Notedebasdepage"/>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90/</w:t>
      </w:r>
      <w:r w:rsidRPr="00FA5563">
        <w:rPr>
          <w:rFonts w:ascii="Traditional Arabic" w:hAnsi="Traditional Arabic" w:cs="Traditional Arabic"/>
          <w:sz w:val="36"/>
          <w:szCs w:val="36"/>
          <w:rtl/>
        </w:rPr>
        <w:t>مجلة البحوث الإسلامية، الرئاسة العامة ادرات البحوث العلمية والإفتاء والدعوة والإرشاد.</w:t>
      </w:r>
    </w:p>
    <w:p w:rsidR="001756A8" w:rsidRPr="005E6E58" w:rsidRDefault="001756A8" w:rsidP="001756A8">
      <w:pPr>
        <w:pStyle w:val="Notedebasdepage"/>
        <w:spacing w:line="276"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91/</w:t>
      </w:r>
      <w:proofErr w:type="gramStart"/>
      <w:r w:rsidRPr="005F2EE1">
        <w:rPr>
          <w:rFonts w:ascii="Traditional Arabic" w:hAnsi="Traditional Arabic" w:cs="Traditional Arabic"/>
          <w:sz w:val="32"/>
          <w:szCs w:val="32"/>
          <w:rtl/>
        </w:rPr>
        <w:t>المجمع</w:t>
      </w:r>
      <w:proofErr w:type="gramEnd"/>
      <w:r w:rsidRPr="005F2EE1">
        <w:rPr>
          <w:rFonts w:ascii="Traditional Arabic" w:hAnsi="Traditional Arabic" w:cs="Traditional Arabic"/>
          <w:sz w:val="32"/>
          <w:szCs w:val="32"/>
          <w:rtl/>
        </w:rPr>
        <w:t xml:space="preserve"> الفقهي الإسلامي التابع لمنظمة المنظمة المؤتمر الإسلامي بجدة، وقد صدرت في العدد باب عقود الصيانة والتكييف الشرعي.</w:t>
      </w:r>
    </w:p>
    <w:p w:rsidR="001756A8" w:rsidRDefault="001756A8" w:rsidP="001756A8">
      <w:pPr>
        <w:spacing w:after="0"/>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rPr>
        <w:t>92/</w:t>
      </w:r>
      <w:r w:rsidRPr="00FA5563">
        <w:rPr>
          <w:rFonts w:ascii="Traditional Arabic" w:hAnsi="Traditional Arabic" w:cs="Traditional Arabic"/>
          <w:sz w:val="36"/>
          <w:szCs w:val="36"/>
          <w:rtl/>
          <w:lang w:bidi="ar-DZ"/>
        </w:rPr>
        <w:t>المستجدات الفقه</w:t>
      </w:r>
      <w:r>
        <w:rPr>
          <w:rFonts w:ascii="Traditional Arabic" w:hAnsi="Traditional Arabic" w:cs="Traditional Arabic"/>
          <w:sz w:val="36"/>
          <w:szCs w:val="36"/>
          <w:rtl/>
          <w:lang w:bidi="ar-DZ"/>
        </w:rPr>
        <w:t>ية المعاصرة في الأطعمة والأشربة</w:t>
      </w:r>
      <w:r w:rsidRPr="00FA5563">
        <w:rPr>
          <w:rFonts w:ascii="Traditional Arabic" w:hAnsi="Traditional Arabic" w:cs="Traditional Arabic"/>
          <w:sz w:val="36"/>
          <w:szCs w:val="36"/>
          <w:rtl/>
          <w:lang w:bidi="ar-DZ"/>
        </w:rPr>
        <w:t>، نور الدين بوكردية، مجلة البيان.</w:t>
      </w:r>
    </w:p>
    <w:p w:rsidR="001756A8" w:rsidRDefault="001756A8" w:rsidP="001756A8">
      <w:pPr>
        <w:spacing w:after="0"/>
        <w:jc w:val="both"/>
        <w:rPr>
          <w:rFonts w:ascii="Traditional Arabic" w:hAnsi="Traditional Arabic" w:cs="Traditional Arabic"/>
          <w:sz w:val="36"/>
          <w:szCs w:val="36"/>
          <w:rtl/>
          <w:lang w:bidi="ar-DZ"/>
        </w:rPr>
        <w:sectPr w:rsidR="001756A8" w:rsidSect="00DB7059">
          <w:headerReference w:type="default" r:id="rId43"/>
          <w:pgSz w:w="11906" w:h="16838"/>
          <w:pgMar w:top="1701" w:right="1701" w:bottom="1134" w:left="1134" w:header="708" w:footer="708" w:gutter="0"/>
          <w:pgNumType w:start="88"/>
          <w:cols w:space="708"/>
          <w:docGrid w:linePitch="360"/>
        </w:sectPr>
      </w:pPr>
    </w:p>
    <w:tbl>
      <w:tblPr>
        <w:tblStyle w:val="Grilledutableau"/>
        <w:bidiVisual/>
        <w:tblW w:w="8978" w:type="dxa"/>
        <w:jc w:val="center"/>
        <w:tblLook w:val="04A0"/>
      </w:tblPr>
      <w:tblGrid>
        <w:gridCol w:w="7749"/>
        <w:gridCol w:w="1229"/>
      </w:tblGrid>
      <w:tr w:rsidR="001756A8" w:rsidRPr="00403D19" w:rsidTr="001756A8">
        <w:trPr>
          <w:trHeight w:val="274"/>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موضوع</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الصفحة</w:t>
            </w:r>
            <w:proofErr w:type="gramEnd"/>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المقدمة</w:t>
            </w:r>
            <w:proofErr w:type="gramEnd"/>
            <w:r w:rsidRPr="00403D19">
              <w:rPr>
                <w:rFonts w:ascii="Traditional Arabic" w:hAnsi="Traditional Arabic" w:cs="Traditional Arabic"/>
                <w:sz w:val="36"/>
                <w:szCs w:val="36"/>
                <w:rtl/>
              </w:rPr>
              <w:t xml:space="preserve"> </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7-11</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المبحث الأول:  مفهوم القاعدة </w:t>
            </w:r>
            <w:proofErr w:type="gramStart"/>
            <w:r w:rsidRPr="00403D19">
              <w:rPr>
                <w:rFonts w:ascii="Traditional Arabic" w:hAnsi="Traditional Arabic" w:cs="Traditional Arabic"/>
                <w:sz w:val="36"/>
                <w:szCs w:val="36"/>
                <w:rtl/>
              </w:rPr>
              <w:t>الفقهية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الأول: تعريف القاعدة الفقهية والفرق بينها وبين المصطلحات القريبة منها.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الفرع الأول: تعريف </w:t>
            </w:r>
            <w:proofErr w:type="gramStart"/>
            <w:r w:rsidRPr="00403D19">
              <w:rPr>
                <w:rFonts w:ascii="Traditional Arabic" w:hAnsi="Traditional Arabic" w:cs="Traditional Arabic"/>
                <w:sz w:val="36"/>
                <w:szCs w:val="36"/>
                <w:rtl/>
              </w:rPr>
              <w:t>القاعدة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الفرع الثاني: تعريف </w:t>
            </w:r>
            <w:proofErr w:type="gramStart"/>
            <w:r w:rsidRPr="00403D19">
              <w:rPr>
                <w:rFonts w:ascii="Traditional Arabic" w:hAnsi="Traditional Arabic" w:cs="Traditional Arabic"/>
                <w:sz w:val="36"/>
                <w:szCs w:val="36"/>
                <w:rtl/>
              </w:rPr>
              <w:t>الفقه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الثالث: تعرف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الفرع </w:t>
            </w:r>
            <w:proofErr w:type="gramStart"/>
            <w:r w:rsidRPr="00403D19">
              <w:rPr>
                <w:rFonts w:ascii="Traditional Arabic" w:hAnsi="Traditional Arabic" w:cs="Traditional Arabic"/>
                <w:sz w:val="36"/>
                <w:szCs w:val="36"/>
                <w:rtl/>
              </w:rPr>
              <w:t>الرابع :</w:t>
            </w:r>
            <w:proofErr w:type="gramEnd"/>
            <w:r w:rsidRPr="00403D19">
              <w:rPr>
                <w:rFonts w:ascii="Traditional Arabic" w:hAnsi="Traditional Arabic" w:cs="Traditional Arabic"/>
                <w:sz w:val="36"/>
                <w:szCs w:val="36"/>
                <w:rtl/>
              </w:rPr>
              <w:t xml:space="preserve"> الفرق بين القاعدة الفقهية و المصطلحات القريبة منها.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  </w:t>
            </w:r>
            <w:r>
              <w:rPr>
                <w:rFonts w:ascii="Traditional Arabic" w:hAnsi="Traditional Arabic" w:cs="Traditional Arabic" w:hint="cs"/>
                <w:sz w:val="36"/>
                <w:szCs w:val="36"/>
                <w:rtl/>
              </w:rPr>
              <w:t>19</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المطلب الثاني: أهمية القاعدة الفقهية </w:t>
            </w:r>
            <w:proofErr w:type="gramStart"/>
            <w:r w:rsidRPr="00403D19">
              <w:rPr>
                <w:rFonts w:ascii="Traditional Arabic" w:hAnsi="Traditional Arabic" w:cs="Traditional Arabic"/>
                <w:sz w:val="36"/>
                <w:szCs w:val="36"/>
                <w:rtl/>
              </w:rPr>
              <w:t>ومقومتها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25</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أهمية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25</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مقومات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26</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الثالث: خصائص القاعدة الفقهية وأنواعها.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31</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خصائص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أنواع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31</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المبحث</w:t>
            </w:r>
            <w:proofErr w:type="gramEnd"/>
            <w:r w:rsidRPr="00403D19">
              <w:rPr>
                <w:rFonts w:ascii="Traditional Arabic" w:hAnsi="Traditional Arabic" w:cs="Traditional Arabic"/>
                <w:sz w:val="36"/>
                <w:szCs w:val="36"/>
                <w:rtl/>
              </w:rPr>
              <w:t xml:space="preserve"> الثاني: الاختلاف في حجية القاعدة الفقهية. .</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الأول: تعريف حجية القاعدة الفقهية وتصوير المسألة مع تحرير محل النزاع.</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تعريف حجية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43</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تصوير حجية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الثالث: تحرير محل النزاع.</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المطلب الثاني: المانعون لحجية القاعدة </w:t>
            </w:r>
            <w:proofErr w:type="gramStart"/>
            <w:r w:rsidRPr="00403D19">
              <w:rPr>
                <w:rFonts w:ascii="Traditional Arabic" w:hAnsi="Traditional Arabic" w:cs="Traditional Arabic"/>
                <w:sz w:val="36"/>
                <w:szCs w:val="36"/>
                <w:rtl/>
              </w:rPr>
              <w:t>الفقهية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القائلون بذلك.</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عرض أقوال الفقهاء في المسألة مع مناقشتها..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45</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المطلب</w:t>
            </w:r>
            <w:proofErr w:type="gramEnd"/>
            <w:r>
              <w:rPr>
                <w:rFonts w:ascii="Traditional Arabic" w:hAnsi="Traditional Arabic" w:cs="Traditional Arabic"/>
                <w:sz w:val="36"/>
                <w:szCs w:val="36"/>
                <w:rtl/>
              </w:rPr>
              <w:t xml:space="preserve"> الثا</w:t>
            </w:r>
            <w:r>
              <w:rPr>
                <w:rFonts w:ascii="Traditional Arabic" w:hAnsi="Traditional Arabic" w:cs="Traditional Arabic" w:hint="cs"/>
                <w:sz w:val="36"/>
                <w:szCs w:val="36"/>
                <w:rtl/>
              </w:rPr>
              <w:t>لث</w:t>
            </w:r>
            <w:r w:rsidRPr="00403D19">
              <w:rPr>
                <w:rFonts w:ascii="Traditional Arabic" w:hAnsi="Traditional Arabic" w:cs="Traditional Arabic"/>
                <w:sz w:val="36"/>
                <w:szCs w:val="36"/>
                <w:rtl/>
              </w:rPr>
              <w:t>: المجيزون لحجية 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القائلون بذلك </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أدلة القائلين بحجية القاعدة الفقهية مع عرض أقوالهم مع مناقشتها.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52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المطلب ال</w:t>
            </w:r>
            <w:r>
              <w:rPr>
                <w:rFonts w:ascii="Traditional Arabic" w:hAnsi="Traditional Arabic" w:cs="Traditional Arabic" w:hint="cs"/>
                <w:sz w:val="36"/>
                <w:szCs w:val="36"/>
                <w:rtl/>
              </w:rPr>
              <w:t>رابع</w:t>
            </w:r>
            <w:r w:rsidRPr="00403D19">
              <w:rPr>
                <w:rFonts w:ascii="Traditional Arabic" w:hAnsi="Traditional Arabic" w:cs="Traditional Arabic"/>
                <w:sz w:val="36"/>
                <w:szCs w:val="36"/>
                <w:rtl/>
              </w:rPr>
              <w:t xml:space="preserve">: المفصلون في حجية القاعدة </w:t>
            </w:r>
            <w:proofErr w:type="gramStart"/>
            <w:r w:rsidRPr="00403D19">
              <w:rPr>
                <w:rFonts w:ascii="Traditional Arabic" w:hAnsi="Traditional Arabic" w:cs="Traditional Arabic"/>
                <w:sz w:val="36"/>
                <w:szCs w:val="36"/>
                <w:rtl/>
              </w:rPr>
              <w:t>الفقهية .</w:t>
            </w:r>
            <w:proofErr w:type="gramEnd"/>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57</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القائلون بذلك.</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 xml:space="preserve">الفرع الثاني: عرض أقوال الفقهاء المفصلين في حجية القاعدة الفقهية </w:t>
            </w:r>
            <w:proofErr w:type="gramStart"/>
            <w:r w:rsidRPr="00403D19">
              <w:rPr>
                <w:rFonts w:ascii="Traditional Arabic" w:hAnsi="Traditional Arabic" w:cs="Traditional Arabic"/>
                <w:sz w:val="36"/>
                <w:szCs w:val="36"/>
                <w:rtl/>
              </w:rPr>
              <w:t>مع  مناقشتها</w:t>
            </w:r>
            <w:proofErr w:type="gramEnd"/>
            <w:r w:rsidRPr="00403D19">
              <w:rPr>
                <w:rFonts w:ascii="Traditional Arabic" w:hAnsi="Traditional Arabic" w:cs="Traditional Arabic"/>
                <w:sz w:val="36"/>
                <w:szCs w:val="36"/>
                <w:rtl/>
              </w:rPr>
              <w:t>.</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58</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المبحث</w:t>
            </w:r>
            <w:proofErr w:type="gramEnd"/>
            <w:r w:rsidRPr="00403D19">
              <w:rPr>
                <w:rFonts w:ascii="Traditional Arabic" w:hAnsi="Traditional Arabic" w:cs="Traditional Arabic"/>
                <w:sz w:val="36"/>
                <w:szCs w:val="36"/>
                <w:rtl/>
              </w:rPr>
              <w:t xml:space="preserve"> الثالث: الترجيح وضوابط الاستدلال بالقاعدة الفقهية مع بعض تطبيقاتها.</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63</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الأول: الترجيح بين الأقوال.</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الثاني: ضوابط الاستدلال بالقاعدة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66</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المطلب</w:t>
            </w:r>
            <w:proofErr w:type="gramEnd"/>
            <w:r w:rsidRPr="00403D19">
              <w:rPr>
                <w:rFonts w:ascii="Traditional Arabic" w:hAnsi="Traditional Arabic" w:cs="Traditional Arabic"/>
                <w:sz w:val="36"/>
                <w:szCs w:val="36"/>
                <w:rtl/>
              </w:rPr>
              <w:t xml:space="preserve"> الثالث: تطبيقات الاستدلال بالقاعدة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68</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الأول: تطبيقات فقهاؤنا المتقدمين في كتبهم.</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68</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الفرع</w:t>
            </w:r>
            <w:proofErr w:type="gramEnd"/>
            <w:r w:rsidRPr="00403D19">
              <w:rPr>
                <w:rFonts w:ascii="Traditional Arabic" w:hAnsi="Traditional Arabic" w:cs="Traditional Arabic"/>
                <w:sz w:val="36"/>
                <w:szCs w:val="36"/>
                <w:rtl/>
              </w:rPr>
              <w:t xml:space="preserve"> الثاني: تطبيقات فقهية معاصرة للاستدلال بالقاعدة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proofErr w:type="gramStart"/>
            <w:r w:rsidRPr="00403D19">
              <w:rPr>
                <w:rFonts w:ascii="Traditional Arabic" w:hAnsi="Traditional Arabic" w:cs="Traditional Arabic"/>
                <w:sz w:val="36"/>
                <w:szCs w:val="36"/>
                <w:rtl/>
              </w:rPr>
              <w:t>الخاتمة</w:t>
            </w:r>
            <w:proofErr w:type="gramEnd"/>
            <w:r w:rsidRPr="00403D19">
              <w:rPr>
                <w:rFonts w:ascii="Traditional Arabic" w:hAnsi="Traditional Arabic" w:cs="Traditional Arabic"/>
                <w:sz w:val="36"/>
                <w:szCs w:val="36"/>
                <w:rtl/>
              </w:rPr>
              <w:t>.</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78</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الآيات .</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82</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الأحاديث.</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83</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القواعد الفقهية.</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84-86</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التراجم .</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87</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المصادر والمراجع.</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88-94</w:t>
            </w:r>
          </w:p>
        </w:tc>
      </w:tr>
      <w:tr w:rsidR="001756A8" w:rsidRPr="00403D19" w:rsidTr="001756A8">
        <w:trPr>
          <w:trHeight w:val="419"/>
          <w:jc w:val="center"/>
        </w:trPr>
        <w:tc>
          <w:tcPr>
            <w:tcW w:w="7749" w:type="dxa"/>
          </w:tcPr>
          <w:p w:rsidR="001756A8" w:rsidRPr="00403D19" w:rsidRDefault="001756A8" w:rsidP="00947E16">
            <w:pPr>
              <w:spacing w:line="276" w:lineRule="auto"/>
              <w:jc w:val="both"/>
              <w:rPr>
                <w:rFonts w:ascii="Traditional Arabic" w:hAnsi="Traditional Arabic" w:cs="Traditional Arabic"/>
                <w:sz w:val="36"/>
                <w:szCs w:val="36"/>
                <w:rtl/>
              </w:rPr>
            </w:pPr>
            <w:r w:rsidRPr="00403D19">
              <w:rPr>
                <w:rFonts w:ascii="Traditional Arabic" w:hAnsi="Traditional Arabic" w:cs="Traditional Arabic"/>
                <w:sz w:val="36"/>
                <w:szCs w:val="36"/>
                <w:rtl/>
              </w:rPr>
              <w:t>فهرس الموضوعات.</w:t>
            </w:r>
          </w:p>
        </w:tc>
        <w:tc>
          <w:tcPr>
            <w:tcW w:w="1229" w:type="dxa"/>
          </w:tcPr>
          <w:p w:rsidR="001756A8" w:rsidRPr="00403D19" w:rsidRDefault="001756A8" w:rsidP="00947E16">
            <w:pPr>
              <w:spacing w:line="276"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95-96</w:t>
            </w:r>
          </w:p>
        </w:tc>
      </w:tr>
    </w:tbl>
    <w:p w:rsidR="001756A8" w:rsidRPr="0016038B" w:rsidRDefault="001756A8" w:rsidP="001756A8">
      <w:pPr>
        <w:spacing w:after="0"/>
        <w:jc w:val="both"/>
        <w:rPr>
          <w:rFonts w:ascii="Traditional Arabic" w:hAnsi="Traditional Arabic" w:cs="Traditional Arabic"/>
          <w:sz w:val="36"/>
          <w:szCs w:val="36"/>
          <w:rtl/>
          <w:lang w:bidi="ar-DZ"/>
        </w:rPr>
      </w:pPr>
    </w:p>
    <w:p w:rsidR="006C695E" w:rsidRDefault="006C695E" w:rsidP="001756A8">
      <w:pPr>
        <w:spacing w:after="0"/>
        <w:jc w:val="both"/>
        <w:rPr>
          <w:rFonts w:ascii="Traditional Arabic" w:hAnsi="Traditional Arabic" w:cs="Traditional Arabic"/>
          <w:sz w:val="36"/>
          <w:szCs w:val="36"/>
          <w:rtl/>
          <w:lang w:bidi="ar-DZ"/>
        </w:rPr>
        <w:sectPr w:rsidR="006C695E" w:rsidSect="001756A8">
          <w:headerReference w:type="default" r:id="rId44"/>
          <w:footerReference w:type="default" r:id="rId45"/>
          <w:pgSz w:w="11906" w:h="16838"/>
          <w:pgMar w:top="1701" w:right="1701" w:bottom="1134" w:left="1134" w:header="708" w:footer="708" w:gutter="0"/>
          <w:pgNumType w:start="95"/>
          <w:cols w:space="708"/>
          <w:docGrid w:linePitch="360"/>
        </w:sectPr>
      </w:pPr>
    </w:p>
    <w:p w:rsidR="000B0CEA" w:rsidRPr="00813D25" w:rsidRDefault="000B0CEA" w:rsidP="000B0CEA">
      <w:pPr>
        <w:spacing w:after="0"/>
        <w:ind w:firstLine="720"/>
        <w:jc w:val="both"/>
        <w:rPr>
          <w:rFonts w:ascii="Traditional Arabic" w:hAnsi="Traditional Arabic" w:cs="Traditional Arabic"/>
          <w:b/>
          <w:bCs/>
          <w:sz w:val="24"/>
          <w:szCs w:val="24"/>
          <w:rtl/>
          <w:lang w:bidi="ar-DZ"/>
        </w:rPr>
      </w:pPr>
      <w:proofErr w:type="gramStart"/>
      <w:r w:rsidRPr="00813D25">
        <w:rPr>
          <w:rFonts w:ascii="Traditional Arabic" w:hAnsi="Traditional Arabic" w:cs="Traditional Arabic"/>
          <w:b/>
          <w:bCs/>
          <w:sz w:val="24"/>
          <w:szCs w:val="24"/>
          <w:rtl/>
          <w:lang w:bidi="ar-DZ"/>
        </w:rPr>
        <w:lastRenderedPageBreak/>
        <w:t>الملخص</w:t>
      </w:r>
      <w:proofErr w:type="gramEnd"/>
      <w:r w:rsidRPr="00813D25">
        <w:rPr>
          <w:rFonts w:ascii="Traditional Arabic" w:hAnsi="Traditional Arabic" w:cs="Traditional Arabic"/>
          <w:b/>
          <w:bCs/>
          <w:sz w:val="24"/>
          <w:szCs w:val="24"/>
          <w:rtl/>
          <w:lang w:bidi="ar-DZ"/>
        </w:rPr>
        <w:t xml:space="preserve"> </w:t>
      </w:r>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sz w:val="24"/>
          <w:szCs w:val="24"/>
          <w:rtl/>
          <w:lang w:bidi="ar-DZ"/>
        </w:rPr>
        <w:t xml:space="preserve">جاء هذا </w:t>
      </w:r>
      <w:proofErr w:type="gramStart"/>
      <w:r w:rsidRPr="00991922">
        <w:rPr>
          <w:rFonts w:ascii="Traditional Arabic" w:hAnsi="Traditional Arabic" w:cs="Traditional Arabic"/>
          <w:sz w:val="24"/>
          <w:szCs w:val="24"/>
          <w:rtl/>
          <w:lang w:bidi="ar-DZ"/>
        </w:rPr>
        <w:t>البحث  في</w:t>
      </w:r>
      <w:proofErr w:type="gramEnd"/>
      <w:r w:rsidRPr="00991922">
        <w:rPr>
          <w:rFonts w:ascii="Traditional Arabic" w:hAnsi="Traditional Arabic" w:cs="Traditional Arabic"/>
          <w:sz w:val="24"/>
          <w:szCs w:val="24"/>
          <w:rtl/>
          <w:lang w:bidi="ar-DZ"/>
        </w:rPr>
        <w:t xml:space="preserve"> مقدمة وثلاثة مباحث، ومداره حول حجية القاعدة الفقهية والتي تعتبر من الأمور المهمة التي ينبغي عدم الإغفال عنها، لمالها من أهمية كبيرة، حيث أنها تتعلق بمصادر الأحكام وأدلتها، والتي لقت جدلا كبيرا بين الفقهاء .</w:t>
      </w:r>
    </w:p>
    <w:p w:rsidR="000B0CEA" w:rsidRPr="00991922" w:rsidRDefault="000B0CEA" w:rsidP="000B0CEA">
      <w:pPr>
        <w:spacing w:after="0"/>
        <w:ind w:firstLine="720"/>
        <w:jc w:val="both"/>
        <w:rPr>
          <w:rFonts w:ascii="Traditional Arabic" w:hAnsi="Traditional Arabic" w:cs="Traditional Arabic"/>
          <w:sz w:val="24"/>
          <w:szCs w:val="24"/>
          <w:rtl/>
          <w:lang w:bidi="ar-DZ"/>
        </w:rPr>
      </w:pPr>
      <w:proofErr w:type="gramStart"/>
      <w:r w:rsidRPr="00991922">
        <w:rPr>
          <w:rFonts w:ascii="Traditional Arabic" w:hAnsi="Traditional Arabic" w:cs="Traditional Arabic"/>
          <w:sz w:val="24"/>
          <w:szCs w:val="24"/>
          <w:rtl/>
          <w:lang w:bidi="ar-DZ"/>
        </w:rPr>
        <w:t>الإشكالية</w:t>
      </w:r>
      <w:proofErr w:type="gramEnd"/>
      <w:r w:rsidRPr="00991922">
        <w:rPr>
          <w:rFonts w:ascii="Traditional Arabic" w:hAnsi="Traditional Arabic" w:cs="Traditional Arabic"/>
          <w:sz w:val="24"/>
          <w:szCs w:val="24"/>
          <w:rtl/>
          <w:lang w:bidi="ar-DZ"/>
        </w:rPr>
        <w:t>: هل القاعدة الفقهية حجة شرعية ودليل يحتكم إليه كسائر الأدلة أم لا؟.</w:t>
      </w:r>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sz w:val="24"/>
          <w:szCs w:val="24"/>
          <w:rtl/>
          <w:lang w:bidi="ar-DZ"/>
        </w:rPr>
        <w:t xml:space="preserve">وقد اختلف الفقهاء فيها إلى تقسيمات </w:t>
      </w:r>
      <w:proofErr w:type="gramStart"/>
      <w:r w:rsidRPr="00991922">
        <w:rPr>
          <w:rFonts w:ascii="Traditional Arabic" w:hAnsi="Traditional Arabic" w:cs="Traditional Arabic"/>
          <w:sz w:val="24"/>
          <w:szCs w:val="24"/>
          <w:rtl/>
          <w:lang w:bidi="ar-DZ"/>
        </w:rPr>
        <w:t>ثلاث :</w:t>
      </w:r>
      <w:proofErr w:type="gramEnd"/>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sz w:val="24"/>
          <w:szCs w:val="24"/>
          <w:rtl/>
          <w:lang w:bidi="ar-DZ"/>
        </w:rPr>
        <w:t xml:space="preserve">فهناك من لم يعتبرها حجة وإنما هي مجرد </w:t>
      </w:r>
      <w:proofErr w:type="gramStart"/>
      <w:r w:rsidRPr="00991922">
        <w:rPr>
          <w:rFonts w:ascii="Traditional Arabic" w:hAnsi="Traditional Arabic" w:cs="Traditional Arabic"/>
          <w:sz w:val="24"/>
          <w:szCs w:val="24"/>
          <w:rtl/>
          <w:lang w:bidi="ar-DZ"/>
        </w:rPr>
        <w:t>قرينة .وهناك</w:t>
      </w:r>
      <w:proofErr w:type="gramEnd"/>
      <w:r w:rsidRPr="00991922">
        <w:rPr>
          <w:rFonts w:ascii="Traditional Arabic" w:hAnsi="Traditional Arabic" w:cs="Traditional Arabic"/>
          <w:sz w:val="24"/>
          <w:szCs w:val="24"/>
          <w:rtl/>
          <w:lang w:bidi="ar-DZ"/>
        </w:rPr>
        <w:t xml:space="preserve"> من الفقهاء من اعتبرها حجة وعمل بها وطبقها في استخراج الأحكام.وهناك من فصل في ذلك واعتبرها حجة لكن بشروط وضوابط وأكثرهم </w:t>
      </w:r>
      <w:proofErr w:type="gramStart"/>
      <w:r w:rsidRPr="00991922">
        <w:rPr>
          <w:rFonts w:ascii="Traditional Arabic" w:hAnsi="Traditional Arabic" w:cs="Traditional Arabic"/>
          <w:sz w:val="24"/>
          <w:szCs w:val="24"/>
          <w:rtl/>
          <w:lang w:bidi="ar-DZ"/>
        </w:rPr>
        <w:t xml:space="preserve">المعاصرين </w:t>
      </w:r>
      <w:r w:rsidRPr="00991922">
        <w:rPr>
          <w:rFonts w:ascii="Traditional Arabic" w:hAnsi="Traditional Arabic" w:cs="Traditional Arabic" w:hint="cs"/>
          <w:sz w:val="24"/>
          <w:szCs w:val="24"/>
          <w:rtl/>
          <w:lang w:bidi="ar-DZ"/>
        </w:rPr>
        <w:t>.</w:t>
      </w:r>
      <w:proofErr w:type="gramEnd"/>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sz w:val="24"/>
          <w:szCs w:val="24"/>
          <w:rtl/>
          <w:lang w:bidi="ar-DZ"/>
        </w:rPr>
        <w:t xml:space="preserve">أهم النتائج المتوصل إليها: </w:t>
      </w:r>
    </w:p>
    <w:p w:rsidR="000B0CEA" w:rsidRPr="00991922" w:rsidRDefault="000B0CEA" w:rsidP="000B0CEA">
      <w:pPr>
        <w:spacing w:after="0"/>
        <w:ind w:firstLine="720"/>
        <w:jc w:val="both"/>
        <w:rPr>
          <w:rFonts w:ascii="Traditional Arabic" w:hAnsi="Traditional Arabic" w:cs="Traditional Arabic"/>
          <w:sz w:val="24"/>
          <w:szCs w:val="24"/>
          <w:rtl/>
          <w:lang w:bidi="ar-DZ"/>
        </w:rPr>
      </w:pPr>
      <w:proofErr w:type="gramStart"/>
      <w:r w:rsidRPr="00991922">
        <w:rPr>
          <w:rFonts w:ascii="Traditional Arabic" w:hAnsi="Traditional Arabic" w:cs="Traditional Arabic"/>
          <w:sz w:val="24"/>
          <w:szCs w:val="24"/>
          <w:rtl/>
          <w:lang w:bidi="ar-DZ"/>
        </w:rPr>
        <w:t>إن</w:t>
      </w:r>
      <w:proofErr w:type="gramEnd"/>
      <w:r w:rsidRPr="00991922">
        <w:rPr>
          <w:rFonts w:ascii="Traditional Arabic" w:hAnsi="Traditional Arabic" w:cs="Traditional Arabic"/>
          <w:sz w:val="24"/>
          <w:szCs w:val="24"/>
          <w:rtl/>
          <w:lang w:bidi="ar-DZ"/>
        </w:rPr>
        <w:t xml:space="preserve"> القاعدة الفقهية ليست على درجة واحدة من حيث الاحتجاج، بل تنقسم إلى متفق عليها ومختلف فيها، ولهذا كانت هذه الأخيرة أحد أسباب اختلاف الفقهاء في حجيتها.</w:t>
      </w:r>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sz w:val="24"/>
          <w:szCs w:val="24"/>
          <w:rtl/>
          <w:lang w:bidi="ar-DZ"/>
        </w:rPr>
        <w:t xml:space="preserve">أغلب القواعد </w:t>
      </w:r>
      <w:proofErr w:type="gramStart"/>
      <w:r w:rsidRPr="00991922">
        <w:rPr>
          <w:rFonts w:ascii="Traditional Arabic" w:hAnsi="Traditional Arabic" w:cs="Traditional Arabic"/>
          <w:sz w:val="24"/>
          <w:szCs w:val="24"/>
          <w:rtl/>
          <w:lang w:bidi="ar-DZ"/>
        </w:rPr>
        <w:t>الفقهية  تبنتها</w:t>
      </w:r>
      <w:proofErr w:type="gramEnd"/>
      <w:r w:rsidRPr="00991922">
        <w:rPr>
          <w:rFonts w:ascii="Traditional Arabic" w:hAnsi="Traditional Arabic" w:cs="Traditional Arabic"/>
          <w:sz w:val="24"/>
          <w:szCs w:val="24"/>
          <w:rtl/>
          <w:lang w:bidi="ar-DZ"/>
        </w:rPr>
        <w:t xml:space="preserve"> المذاهب الاجتهادية  في تفريع الأحكام وتنزيل الحوادث عليها، وتخريج الحلول الشرعية للوقائع، وقد اتضح ذلك من خلال المسائل المستدل عليها بالقواعد الفقهية.</w:t>
      </w:r>
    </w:p>
    <w:p w:rsidR="000B0CEA" w:rsidRPr="00991922" w:rsidRDefault="000B0CEA" w:rsidP="000B0CEA">
      <w:pPr>
        <w:spacing w:after="0"/>
        <w:ind w:firstLine="720"/>
        <w:jc w:val="both"/>
        <w:rPr>
          <w:rFonts w:ascii="Traditional Arabic" w:hAnsi="Traditional Arabic" w:cs="Traditional Arabic"/>
          <w:sz w:val="24"/>
          <w:szCs w:val="24"/>
          <w:rtl/>
          <w:lang w:bidi="ar-DZ"/>
        </w:rPr>
      </w:pPr>
      <w:r w:rsidRPr="00991922">
        <w:rPr>
          <w:rFonts w:ascii="Traditional Arabic" w:hAnsi="Traditional Arabic" w:cs="Traditional Arabic" w:hint="cs"/>
          <w:sz w:val="24"/>
          <w:szCs w:val="24"/>
          <w:rtl/>
          <w:lang w:bidi="ar-DZ"/>
        </w:rPr>
        <w:t>الكلمات المفتاحية: القاعدة الفقهية ، القاعدة الأصولية ، الضابط الفقهي، الحجية.</w:t>
      </w:r>
    </w:p>
    <w:p w:rsidR="000B0CEA" w:rsidRDefault="000B0CEA" w:rsidP="000B0CEA">
      <w:pPr>
        <w:bidi w:val="0"/>
        <w:spacing w:after="0"/>
        <w:ind w:firstLine="720"/>
        <w:jc w:val="both"/>
        <w:rPr>
          <w:lang w:bidi="ar-DZ"/>
        </w:rPr>
      </w:pPr>
      <w:r>
        <w:rPr>
          <w:lang w:bidi="ar-DZ"/>
        </w:rPr>
        <w:t>Summary</w:t>
      </w:r>
    </w:p>
    <w:p w:rsidR="000B0CEA" w:rsidRDefault="000B0CEA" w:rsidP="000B0CEA">
      <w:pPr>
        <w:bidi w:val="0"/>
        <w:spacing w:after="0"/>
        <w:ind w:firstLine="720"/>
        <w:jc w:val="both"/>
        <w:rPr>
          <w:lang w:bidi="ar-DZ"/>
        </w:rPr>
      </w:pPr>
      <w:r>
        <w:rPr>
          <w:lang w:bidi="ar-DZ"/>
        </w:rPr>
        <w:t>This research comes in an introduction and three studies, and its orbit on the authority of the jurisprudential rule, which is an important thing that should not be overlooked, is of great importance because it is related to the sources of the judgments and their evidence, which have generated great controversy among scholars</w:t>
      </w:r>
      <w:r>
        <w:rPr>
          <w:rFonts w:cs="Arial"/>
          <w:rtl/>
          <w:lang w:bidi="ar-DZ"/>
        </w:rPr>
        <w:t>.</w:t>
      </w:r>
    </w:p>
    <w:p w:rsidR="000B0CEA" w:rsidRDefault="000B0CEA" w:rsidP="000B0CEA">
      <w:pPr>
        <w:bidi w:val="0"/>
        <w:spacing w:after="0"/>
        <w:ind w:firstLine="720"/>
        <w:jc w:val="both"/>
        <w:rPr>
          <w:lang w:bidi="ar-DZ"/>
        </w:rPr>
      </w:pPr>
      <w:r>
        <w:rPr>
          <w:lang w:bidi="ar-DZ"/>
        </w:rPr>
        <w:t xml:space="preserve">Problematic: Is the jurisprudential rule a legitimate argument and a guide to the same as other evidence or </w:t>
      </w:r>
      <w:proofErr w:type="gramStart"/>
      <w:r>
        <w:rPr>
          <w:lang w:bidi="ar-DZ"/>
        </w:rPr>
        <w:t>not</w:t>
      </w:r>
      <w:r>
        <w:rPr>
          <w:rFonts w:cs="Arial"/>
          <w:rtl/>
          <w:lang w:bidi="ar-DZ"/>
        </w:rPr>
        <w:t xml:space="preserve"> ?.</w:t>
      </w:r>
      <w:proofErr w:type="gramEnd"/>
    </w:p>
    <w:p w:rsidR="000B0CEA" w:rsidRDefault="000B0CEA" w:rsidP="000B0CEA">
      <w:pPr>
        <w:bidi w:val="0"/>
        <w:spacing w:after="0"/>
        <w:ind w:firstLine="720"/>
        <w:jc w:val="both"/>
        <w:rPr>
          <w:lang w:bidi="ar-DZ"/>
        </w:rPr>
      </w:pPr>
      <w:r>
        <w:rPr>
          <w:lang w:bidi="ar-DZ"/>
        </w:rPr>
        <w:t>The fuqaha 'have differed on three categories</w:t>
      </w:r>
      <w:r>
        <w:rPr>
          <w:rFonts w:cs="Arial"/>
          <w:rtl/>
          <w:lang w:bidi="ar-DZ"/>
        </w:rPr>
        <w:t>:</w:t>
      </w:r>
    </w:p>
    <w:p w:rsidR="000B0CEA" w:rsidRDefault="000B0CEA" w:rsidP="000B0CEA">
      <w:pPr>
        <w:bidi w:val="0"/>
        <w:spacing w:after="0"/>
        <w:ind w:firstLine="720"/>
        <w:jc w:val="both"/>
        <w:rPr>
          <w:lang w:bidi="ar-DZ"/>
        </w:rPr>
      </w:pPr>
      <w:r>
        <w:rPr>
          <w:lang w:bidi="ar-DZ"/>
        </w:rPr>
        <w:t>There are those who did not consider it an argument but rather a presumption. Some of the jurists considered it an argument and worked on it and applied it to extract sentences. There is a chapter in that and considered it an argument, but under conditions and controls and most of them contemporary</w:t>
      </w:r>
      <w:r>
        <w:rPr>
          <w:rFonts w:cs="Arial"/>
          <w:rtl/>
          <w:lang w:bidi="ar-DZ"/>
        </w:rPr>
        <w:t>.</w:t>
      </w:r>
    </w:p>
    <w:p w:rsidR="000B0CEA" w:rsidRDefault="000B0CEA" w:rsidP="000B0CEA">
      <w:pPr>
        <w:bidi w:val="0"/>
        <w:spacing w:after="0"/>
        <w:ind w:firstLine="720"/>
        <w:jc w:val="both"/>
        <w:rPr>
          <w:lang w:bidi="ar-DZ"/>
        </w:rPr>
      </w:pPr>
      <w:r>
        <w:rPr>
          <w:lang w:bidi="ar-DZ"/>
        </w:rPr>
        <w:t>Key findings</w:t>
      </w:r>
      <w:r>
        <w:rPr>
          <w:rFonts w:cs="Arial"/>
          <w:rtl/>
          <w:lang w:bidi="ar-DZ"/>
        </w:rPr>
        <w:t>:</w:t>
      </w:r>
    </w:p>
    <w:p w:rsidR="000B0CEA" w:rsidRDefault="000B0CEA" w:rsidP="000B0CEA">
      <w:pPr>
        <w:bidi w:val="0"/>
        <w:spacing w:after="0"/>
        <w:ind w:firstLine="720"/>
        <w:jc w:val="both"/>
        <w:rPr>
          <w:lang w:bidi="ar-DZ"/>
        </w:rPr>
      </w:pPr>
      <w:r>
        <w:rPr>
          <w:lang w:bidi="ar-DZ"/>
        </w:rPr>
        <w:t>The jurisprudential rule is not one degree in terms of protest, but divided into an agreed upon and different, and this was one of the reasons why the scholars differed in their argument</w:t>
      </w:r>
      <w:r>
        <w:rPr>
          <w:rFonts w:cs="Arial"/>
          <w:rtl/>
          <w:lang w:bidi="ar-DZ"/>
        </w:rPr>
        <w:t>.</w:t>
      </w:r>
    </w:p>
    <w:p w:rsidR="000B0CEA" w:rsidRDefault="000B0CEA" w:rsidP="000B0CEA">
      <w:pPr>
        <w:bidi w:val="0"/>
        <w:spacing w:after="0"/>
        <w:ind w:firstLine="720"/>
        <w:jc w:val="both"/>
        <w:rPr>
          <w:lang w:bidi="ar-DZ"/>
        </w:rPr>
      </w:pPr>
      <w:r>
        <w:rPr>
          <w:lang w:bidi="ar-DZ"/>
        </w:rPr>
        <w:t xml:space="preserve">Most of the jurisprudential rules adopted by the doctrines of jurisprudence in the division of judgments and the reduction of incidents on them, and the graduation of legitimate solutions to the facts, and this </w:t>
      </w:r>
      <w:proofErr w:type="gramStart"/>
      <w:r>
        <w:rPr>
          <w:lang w:bidi="ar-DZ"/>
        </w:rPr>
        <w:t>has</w:t>
      </w:r>
      <w:proofErr w:type="gramEnd"/>
      <w:r>
        <w:rPr>
          <w:lang w:bidi="ar-DZ"/>
        </w:rPr>
        <w:t xml:space="preserve"> been clear through the issues based on jurisprudence rules</w:t>
      </w:r>
      <w:r>
        <w:rPr>
          <w:rFonts w:cs="Arial"/>
          <w:rtl/>
          <w:lang w:bidi="ar-DZ"/>
        </w:rPr>
        <w:t>.</w:t>
      </w:r>
    </w:p>
    <w:p w:rsidR="000B0CEA" w:rsidRDefault="000B0CEA" w:rsidP="000B0CEA">
      <w:pPr>
        <w:bidi w:val="0"/>
        <w:spacing w:after="0"/>
        <w:ind w:firstLine="720"/>
        <w:jc w:val="both"/>
        <w:rPr>
          <w:lang w:bidi="ar-DZ"/>
        </w:rPr>
      </w:pPr>
      <w:r>
        <w:rPr>
          <w:lang w:bidi="ar-DZ"/>
        </w:rPr>
        <w:t>Keywords: jurisprudential rule, fundamentalist rule, jurisprudential officer, authoritative</w:t>
      </w:r>
    </w:p>
    <w:p w:rsidR="000C2D4D" w:rsidRPr="000B0CEA" w:rsidRDefault="000C2D4D" w:rsidP="001756A8">
      <w:pPr>
        <w:spacing w:after="0"/>
        <w:jc w:val="both"/>
        <w:rPr>
          <w:rFonts w:ascii="Traditional Arabic" w:hAnsi="Traditional Arabic" w:cs="Traditional Arabic"/>
          <w:sz w:val="36"/>
          <w:szCs w:val="36"/>
          <w:rtl/>
          <w:lang w:bidi="ar-DZ"/>
        </w:rPr>
      </w:pPr>
    </w:p>
    <w:sectPr w:rsidR="000C2D4D" w:rsidRPr="000B0CEA" w:rsidSect="0023405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A2" w:rsidRDefault="00B44AA2" w:rsidP="0006313A">
      <w:pPr>
        <w:spacing w:after="0" w:line="240" w:lineRule="auto"/>
      </w:pPr>
      <w:r>
        <w:separator/>
      </w:r>
    </w:p>
  </w:endnote>
  <w:endnote w:type="continuationSeparator" w:id="0">
    <w:p w:rsidR="00B44AA2" w:rsidRDefault="00B44AA2" w:rsidP="00063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chamel Soft Maghribi Assile">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72"/>
      <w:docPartObj>
        <w:docPartGallery w:val="Page Numbers (Bottom of Page)"/>
        <w:docPartUnique/>
      </w:docPartObj>
    </w:sdtPr>
    <w:sdtContent>
      <w:p w:rsidR="00DB7059" w:rsidRDefault="00137DC6" w:rsidP="00136547">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87" type="#_x0000_t107" style="position:absolute;left:0;text-align:left;margin-left:0;margin-top:0;width:101pt;height:27.05pt;rotation:360;flip:x;z-index:251668480;mso-position-horizontal:center;mso-position-horizontal-relative:margin;mso-position-vertical:center;mso-position-vertical-relative:bottom-margin-area" filled="f" fillcolor="#17365d [2415]" strokecolor="#71a0dc [1631]">
              <v:textbox style="mso-next-textbox:#_x0000_s20487">
                <w:txbxContent>
                  <w:p w:rsidR="00DB7059" w:rsidRDefault="00137DC6">
                    <w:pPr>
                      <w:jc w:val="center"/>
                      <w:rPr>
                        <w:color w:val="4F81BD" w:themeColor="accent1"/>
                      </w:rPr>
                    </w:pPr>
                    <w:fldSimple w:instr=" PAGE    \* MERGEFORMAT ">
                      <w:r w:rsidR="000B0CEA" w:rsidRPr="000B0CEA">
                        <w:rPr>
                          <w:rFonts w:cs="Calibri"/>
                          <w:noProof/>
                          <w:color w:val="4F81BD" w:themeColor="accent1"/>
                          <w:rtl/>
                          <w:lang w:val="ar-SA"/>
                        </w:rPr>
                        <w:t>11</w:t>
                      </w:r>
                    </w:fldSimple>
                  </w:p>
                </w:txbxContent>
              </v:textbox>
              <w10:wrap anchorx="margin" anchory="page"/>
            </v:shape>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rsidP="00136547">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93"/>
      <w:docPartObj>
        <w:docPartGallery w:val="Page Numbers (Bottom of Page)"/>
        <w:docPartUnique/>
      </w:docPartObj>
    </w:sdtPr>
    <w:sdtContent>
      <w:p w:rsidR="001756A8" w:rsidRDefault="00137DC6">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8" type="#_x0000_t107" style="position:absolute;left:0;text-align:left;margin-left:0;margin-top:0;width:101pt;height:27.05pt;rotation:360;z-index:251686912;mso-position-horizontal:center;mso-position-horizontal-relative:margin;mso-position-vertical:center;mso-position-vertical-relative:bottom-margin-area" filled="f" fillcolor="#17365d [2415]" strokecolor="#71a0dc [1631]">
              <v:textbox style="mso-next-textbox:#_x0000_s20508">
                <w:txbxContent>
                  <w:p w:rsidR="001756A8" w:rsidRDefault="00137DC6">
                    <w:pPr>
                      <w:jc w:val="center"/>
                      <w:rPr>
                        <w:color w:val="4F81BD" w:themeColor="accent1"/>
                        <w:lang w:val="fr-FR"/>
                      </w:rPr>
                    </w:pPr>
                    <w:r>
                      <w:rPr>
                        <w:lang w:val="fr-FR"/>
                      </w:rPr>
                      <w:fldChar w:fldCharType="begin"/>
                    </w:r>
                    <w:r w:rsidR="001756A8">
                      <w:rPr>
                        <w:lang w:val="fr-FR"/>
                      </w:rPr>
                      <w:instrText xml:space="preserve"> PAGE    \* MERGEFORMAT </w:instrText>
                    </w:r>
                    <w:r>
                      <w:rPr>
                        <w:lang w:val="fr-FR"/>
                      </w:rPr>
                      <w:fldChar w:fldCharType="separate"/>
                    </w:r>
                    <w:r w:rsidR="000B0CEA" w:rsidRPr="000B0CEA">
                      <w:rPr>
                        <w:noProof/>
                        <w:color w:val="4F81BD" w:themeColor="accent1"/>
                        <w:rtl/>
                      </w:rPr>
                      <w:t>82</w:t>
                    </w:r>
                    <w:r>
                      <w:rPr>
                        <w:lang w:val="fr-FR"/>
                      </w:rPr>
                      <w:fldChar w:fldCharType="end"/>
                    </w:r>
                  </w:p>
                </w:txbxContent>
              </v:textbox>
              <w10:wrap anchorx="margin" anchory="page"/>
            </v:shape>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96"/>
      <w:docPartObj>
        <w:docPartGallery w:val="Page Numbers (Bottom of Page)"/>
        <w:docPartUnique/>
      </w:docPartObj>
    </w:sdtPr>
    <w:sdtContent>
      <w:p w:rsidR="001756A8" w:rsidRDefault="00137DC6">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9" type="#_x0000_t107" style="position:absolute;left:0;text-align:left;margin-left:0;margin-top:0;width:101pt;height:27.05pt;rotation:360;z-index:251687936;mso-position-horizontal:center;mso-position-horizontal-relative:margin;mso-position-vertical:center;mso-position-vertical-relative:bottom-margin-area" filled="f" fillcolor="#17365d [2415]" strokecolor="#71a0dc [1631]">
              <v:textbox style="mso-next-textbox:#_x0000_s20509">
                <w:txbxContent>
                  <w:p w:rsidR="001756A8" w:rsidRDefault="00137DC6">
                    <w:pPr>
                      <w:jc w:val="center"/>
                      <w:rPr>
                        <w:color w:val="4F81BD" w:themeColor="accent1"/>
                        <w:lang w:val="fr-FR"/>
                      </w:rPr>
                    </w:pPr>
                    <w:r>
                      <w:rPr>
                        <w:lang w:val="fr-FR"/>
                      </w:rPr>
                      <w:fldChar w:fldCharType="begin"/>
                    </w:r>
                    <w:r w:rsidR="001756A8">
                      <w:rPr>
                        <w:lang w:val="fr-FR"/>
                      </w:rPr>
                      <w:instrText xml:space="preserve"> PAGE    \* MERGEFORMAT </w:instrText>
                    </w:r>
                    <w:r>
                      <w:rPr>
                        <w:lang w:val="fr-FR"/>
                      </w:rPr>
                      <w:fldChar w:fldCharType="separate"/>
                    </w:r>
                    <w:r w:rsidR="000B0CEA" w:rsidRPr="000B0CEA">
                      <w:rPr>
                        <w:noProof/>
                        <w:color w:val="4F81BD" w:themeColor="accent1"/>
                        <w:rtl/>
                      </w:rPr>
                      <w:t>83</w:t>
                    </w:r>
                    <w:r>
                      <w:rPr>
                        <w:lang w:val="fr-FR"/>
                      </w:rPr>
                      <w:fldChar w:fldCharType="end"/>
                    </w:r>
                  </w:p>
                </w:txbxContent>
              </v:textbox>
              <w10:wrap anchorx="margin" anchory="page"/>
            </v:shape>
          </w:pict>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98"/>
      <w:docPartObj>
        <w:docPartGallery w:val="Page Numbers (Bottom of Page)"/>
        <w:docPartUnique/>
      </w:docPartObj>
    </w:sdtPr>
    <w:sdtContent>
      <w:p w:rsidR="001756A8" w:rsidRDefault="00137DC6" w:rsidP="00D16195">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10" type="#_x0000_t107" style="position:absolute;left:0;text-align:left;margin-left:0;margin-top:0;width:101pt;height:27.05pt;rotation:360;z-index:251688960;mso-position-horizontal:center;mso-position-horizontal-relative:margin;mso-position-vertical:center;mso-position-vertical-relative:bottom-margin-area" filled="f" fillcolor="#17365d [2415]" strokecolor="#71a0dc [1631]">
              <v:textbox style="mso-next-textbox:#_x0000_s20510">
                <w:txbxContent>
                  <w:p w:rsidR="001756A8" w:rsidRDefault="00137DC6">
                    <w:pPr>
                      <w:jc w:val="center"/>
                      <w:rPr>
                        <w:color w:val="4F81BD" w:themeColor="accent1"/>
                        <w:lang w:val="fr-FR"/>
                      </w:rPr>
                    </w:pPr>
                    <w:r>
                      <w:rPr>
                        <w:lang w:val="fr-FR"/>
                      </w:rPr>
                      <w:fldChar w:fldCharType="begin"/>
                    </w:r>
                    <w:r w:rsidR="001756A8">
                      <w:rPr>
                        <w:lang w:val="fr-FR"/>
                      </w:rPr>
                      <w:instrText xml:space="preserve"> PAGE    \* MERGEFORMAT </w:instrText>
                    </w:r>
                    <w:r>
                      <w:rPr>
                        <w:lang w:val="fr-FR"/>
                      </w:rPr>
                      <w:fldChar w:fldCharType="separate"/>
                    </w:r>
                    <w:r w:rsidR="000B0CEA" w:rsidRPr="000B0CEA">
                      <w:rPr>
                        <w:noProof/>
                        <w:color w:val="4F81BD" w:themeColor="accent1"/>
                        <w:rtl/>
                      </w:rPr>
                      <w:t>94</w:t>
                    </w:r>
                    <w:r>
                      <w:rPr>
                        <w:lang w:val="fr-FR"/>
                      </w:rPr>
                      <w:fldChar w:fldCharType="end"/>
                    </w:r>
                  </w:p>
                </w:txbxContent>
              </v:textbox>
              <w10:wrap anchorx="margin" anchory="page"/>
            </v:shape>
          </w:pict>
        </w:r>
      </w:p>
    </w:sdtContent>
  </w:sdt>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35092"/>
      <w:docPartObj>
        <w:docPartGallery w:val="Page Numbers (Bottom of Page)"/>
        <w:docPartUnique/>
      </w:docPartObj>
    </w:sdtPr>
    <w:sdtContent>
      <w:p w:rsidR="001756A8" w:rsidRDefault="00137DC6" w:rsidP="00D16195">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11" type="#_x0000_t107" style="position:absolute;left:0;text-align:left;margin-left:0;margin-top:0;width:101pt;height:27.05pt;rotation:360;z-index:251691008;mso-position-horizontal:center;mso-position-horizontal-relative:margin;mso-position-vertical:center;mso-position-vertical-relative:bottom-margin-area" filled="f" fillcolor="#17365d [2415]" strokecolor="#71a0dc [1631]">
              <v:textbox style="mso-next-textbox:#_x0000_s20511">
                <w:txbxContent>
                  <w:p w:rsidR="001756A8" w:rsidRDefault="00137DC6">
                    <w:pPr>
                      <w:jc w:val="center"/>
                      <w:rPr>
                        <w:color w:val="4F81BD" w:themeColor="accent1"/>
                        <w:lang w:val="fr-FR"/>
                      </w:rPr>
                    </w:pPr>
                    <w:r>
                      <w:rPr>
                        <w:lang w:val="fr-FR"/>
                      </w:rPr>
                      <w:fldChar w:fldCharType="begin"/>
                    </w:r>
                    <w:r w:rsidR="001756A8">
                      <w:rPr>
                        <w:lang w:val="fr-FR"/>
                      </w:rPr>
                      <w:instrText xml:space="preserve"> PAGE    \* MERGEFORMAT </w:instrText>
                    </w:r>
                    <w:r>
                      <w:rPr>
                        <w:lang w:val="fr-FR"/>
                      </w:rPr>
                      <w:fldChar w:fldCharType="separate"/>
                    </w:r>
                    <w:r w:rsidR="000B0CEA" w:rsidRPr="000B0CEA">
                      <w:rPr>
                        <w:noProof/>
                        <w:color w:val="4F81BD" w:themeColor="accent1"/>
                        <w:rtl/>
                      </w:rPr>
                      <w:t>97</w:t>
                    </w:r>
                    <w:r>
                      <w:rPr>
                        <w:lang w:val="fr-FR"/>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rsidP="0013654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80"/>
      <w:docPartObj>
        <w:docPartGallery w:val="Page Numbers (Bottom of Page)"/>
        <w:docPartUnique/>
      </w:docPartObj>
    </w:sdtPr>
    <w:sdtContent>
      <w:p w:rsidR="00DB7059" w:rsidRDefault="00137DC6" w:rsidP="00136547">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89" type="#_x0000_t107" style="position:absolute;left:0;text-align:left;margin-left:0;margin-top:0;width:101pt;height:27.05pt;rotation:360;flip:x;z-index:251672576;mso-position-horizontal:center;mso-position-horizontal-relative:margin;mso-position-vertical:center;mso-position-vertical-relative:bottom-margin-area" filled="f" fillcolor="#17365d [2415]" strokecolor="#71a0dc [1631]">
              <v:textbox style="mso-next-textbox:#_x0000_s20489">
                <w:txbxContent>
                  <w:p w:rsidR="00DB7059" w:rsidRDefault="00137DC6">
                    <w:pPr>
                      <w:jc w:val="center"/>
                      <w:rPr>
                        <w:color w:val="4F81BD" w:themeColor="accent1"/>
                      </w:rPr>
                    </w:pPr>
                    <w:fldSimple w:instr=" PAGE    \* MERGEFORMAT ">
                      <w:r w:rsidR="000B0CEA" w:rsidRPr="000B0CEA">
                        <w:rPr>
                          <w:rFonts w:cs="Calibri"/>
                          <w:noProof/>
                          <w:color w:val="4F81BD" w:themeColor="accent1"/>
                          <w:rtl/>
                          <w:lang w:val="ar-SA"/>
                        </w:rPr>
                        <w:t>40</w:t>
                      </w:r>
                    </w:fldSimple>
                  </w:p>
                </w:txbxContent>
              </v:textbox>
              <w10:wrap anchorx="margin" anchory="page"/>
            </v:shape>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rsidP="0013654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83"/>
      <w:docPartObj>
        <w:docPartGallery w:val="Page Numbers (Bottom of Page)"/>
        <w:docPartUnique/>
      </w:docPartObj>
    </w:sdtPr>
    <w:sdtContent>
      <w:p w:rsidR="00DB7059" w:rsidRDefault="00137DC6" w:rsidP="00136547">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1" type="#_x0000_t107" style="position:absolute;left:0;text-align:left;margin-left:0;margin-top:0;width:101pt;height:27.05pt;rotation:360;flip:x;z-index:251676672;mso-position-horizontal:center;mso-position-horizontal-relative:margin;mso-position-vertical:center;mso-position-vertical-relative:bottom-margin-area" filled="f" fillcolor="#17365d [2415]" strokecolor="#71a0dc [1631]">
              <v:textbox style="mso-next-textbox:#_x0000_s20491">
                <w:txbxContent>
                  <w:p w:rsidR="00DB7059" w:rsidRDefault="00137DC6">
                    <w:pPr>
                      <w:jc w:val="center"/>
                      <w:rPr>
                        <w:color w:val="4F81BD" w:themeColor="accent1"/>
                      </w:rPr>
                    </w:pPr>
                    <w:fldSimple w:instr=" PAGE    \* MERGEFORMAT ">
                      <w:r w:rsidR="000B0CEA" w:rsidRPr="000B0CEA">
                        <w:rPr>
                          <w:rFonts w:cs="Calibri"/>
                          <w:noProof/>
                          <w:color w:val="4F81BD" w:themeColor="accent1"/>
                          <w:rtl/>
                          <w:lang w:val="ar-SA"/>
                        </w:rPr>
                        <w:t>61</w:t>
                      </w:r>
                    </w:fldSimple>
                  </w:p>
                </w:txbxContent>
              </v:textbox>
              <w10:wrap anchorx="margin" anchory="page"/>
            </v:shape>
          </w:pic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rsidP="00136547">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86"/>
      <w:docPartObj>
        <w:docPartGallery w:val="Page Numbers (Bottom of Page)"/>
        <w:docPartUnique/>
      </w:docPartObj>
    </w:sdtPr>
    <w:sdtContent>
      <w:p w:rsidR="00DB7059" w:rsidRDefault="00137DC6" w:rsidP="00136547">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3" type="#_x0000_t107" style="position:absolute;left:0;text-align:left;margin-left:0;margin-top:0;width:101pt;height:27.05pt;rotation:360;flip:x;z-index:251680768;mso-position-horizontal:center;mso-position-horizontal-relative:margin;mso-position-vertical:center;mso-position-vertical-relative:bottom-margin-area" filled="f" fillcolor="#17365d [2415]" strokecolor="#71a0dc [1631]">
              <v:textbox style="mso-next-textbox:#_x0000_s20493">
                <w:txbxContent>
                  <w:p w:rsidR="00DB7059" w:rsidRDefault="00137DC6">
                    <w:pPr>
                      <w:jc w:val="center"/>
                      <w:rPr>
                        <w:color w:val="4F81BD" w:themeColor="accent1"/>
                      </w:rPr>
                    </w:pPr>
                    <w:fldSimple w:instr=" PAGE    \* MERGEFORMAT ">
                      <w:r w:rsidR="000B0CEA" w:rsidRPr="000B0CEA">
                        <w:rPr>
                          <w:rFonts w:cs="Calibri"/>
                          <w:noProof/>
                          <w:color w:val="4F81BD" w:themeColor="accent1"/>
                          <w:rtl/>
                          <w:lang w:val="ar-SA"/>
                        </w:rPr>
                        <w:t>76</w:t>
                      </w:r>
                    </w:fldSimple>
                  </w:p>
                </w:txbxContent>
              </v:textbox>
              <w10:wrap anchorx="margin" anchory="page"/>
            </v:shape>
          </w:pic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rsidP="00136547">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3989"/>
      <w:docPartObj>
        <w:docPartGallery w:val="Page Numbers (Bottom of Page)"/>
        <w:docPartUnique/>
      </w:docPartObj>
    </w:sdtPr>
    <w:sdtContent>
      <w:p w:rsidR="00DB7059" w:rsidRDefault="00137DC6" w:rsidP="00136547">
        <w:pPr>
          <w:pStyle w:val="Pieddepage"/>
        </w:pPr>
        <w:r w:rsidRPr="00137DC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5" type="#_x0000_t107" style="position:absolute;left:0;text-align:left;margin-left:0;margin-top:0;width:101pt;height:27.05pt;rotation:360;flip:x;z-index:251684864;mso-position-horizontal:center;mso-position-horizontal-relative:margin;mso-position-vertical:center;mso-position-vertical-relative:bottom-margin-area" filled="f" fillcolor="#17365d [2415]" strokecolor="#71a0dc [1631]">
              <v:textbox style="mso-next-textbox:#_x0000_s20495">
                <w:txbxContent>
                  <w:p w:rsidR="00DB7059" w:rsidRDefault="00137DC6">
                    <w:pPr>
                      <w:jc w:val="center"/>
                      <w:rPr>
                        <w:color w:val="4F81BD" w:themeColor="accent1"/>
                      </w:rPr>
                    </w:pPr>
                    <w:fldSimple w:instr=" PAGE    \* MERGEFORMAT ">
                      <w:r w:rsidR="000B0CEA" w:rsidRPr="000B0CEA">
                        <w:rPr>
                          <w:rFonts w:cs="Calibri"/>
                          <w:noProof/>
                          <w:color w:val="4F81BD" w:themeColor="accent1"/>
                          <w:rtl/>
                          <w:lang w:val="ar-SA"/>
                        </w:rPr>
                        <w:t>80</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A2" w:rsidRDefault="00B44AA2" w:rsidP="0006313A">
      <w:pPr>
        <w:spacing w:after="0" w:line="240" w:lineRule="auto"/>
      </w:pPr>
      <w:r>
        <w:separator/>
      </w:r>
    </w:p>
  </w:footnote>
  <w:footnote w:type="continuationSeparator" w:id="0">
    <w:p w:rsidR="00B44AA2" w:rsidRDefault="00B44AA2" w:rsidP="0006313A">
      <w:pPr>
        <w:spacing w:after="0" w:line="240" w:lineRule="auto"/>
      </w:pPr>
      <w:r>
        <w:continuationSeparator/>
      </w:r>
    </w:p>
  </w:footnote>
  <w:footnote w:id="1">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لسان العرب، لابن منظور، دار صادر بيروت، الطبعة الثالثة: 1414ه</w:t>
      </w:r>
      <w:proofErr w:type="gramStart"/>
      <w:r w:rsidRPr="006A5811">
        <w:rPr>
          <w:rFonts w:ascii="Traditional Arabic" w:hAnsi="Traditional Arabic" w:cs="Traditional Arabic"/>
          <w:sz w:val="28"/>
          <w:szCs w:val="28"/>
          <w:rtl/>
          <w:lang w:bidi="ar-DZ"/>
        </w:rPr>
        <w:t>،ج</w:t>
      </w:r>
      <w:proofErr w:type="gramEnd"/>
      <w:r w:rsidRPr="006A5811">
        <w:rPr>
          <w:rFonts w:ascii="Traditional Arabic" w:hAnsi="Traditional Arabic" w:cs="Traditional Arabic"/>
          <w:sz w:val="28"/>
          <w:szCs w:val="28"/>
          <w:rtl/>
          <w:lang w:bidi="ar-DZ"/>
        </w:rPr>
        <w:t>.3/ص:361.</w:t>
      </w:r>
    </w:p>
  </w:footnote>
  <w:footnote w:id="2">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-المدخل إلى دراسة المذاهب الفقهية، علي جمعة محمد ع الوهاب، دار السلام، </w:t>
      </w:r>
      <w:proofErr w:type="gramStart"/>
      <w:r w:rsidRPr="006A5811">
        <w:rPr>
          <w:rFonts w:ascii="Traditional Arabic" w:hAnsi="Traditional Arabic" w:cs="Traditional Arabic"/>
          <w:sz w:val="28"/>
          <w:szCs w:val="28"/>
          <w:rtl/>
          <w:lang w:bidi="ar-DZ"/>
        </w:rPr>
        <w:t>الطبعة</w:t>
      </w:r>
      <w:proofErr w:type="gramEnd"/>
      <w:r w:rsidRPr="006A5811">
        <w:rPr>
          <w:rFonts w:ascii="Traditional Arabic" w:hAnsi="Traditional Arabic" w:cs="Traditional Arabic"/>
          <w:sz w:val="28"/>
          <w:szCs w:val="28"/>
          <w:rtl/>
          <w:lang w:bidi="ar-DZ"/>
        </w:rPr>
        <w:t xml:space="preserve"> الثانية: 1422ه/2001م، ص: 325.</w:t>
      </w:r>
    </w:p>
  </w:footnote>
  <w:footnote w:id="3">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w:t>
      </w:r>
      <w:r w:rsidRPr="006A5811">
        <w:rPr>
          <w:rFonts w:ascii="Traditional Arabic" w:hAnsi="Traditional Arabic" w:cs="Traditional Arabic"/>
          <w:b/>
          <w:bCs/>
          <w:sz w:val="28"/>
          <w:szCs w:val="28"/>
          <w:rtl/>
        </w:rPr>
        <w:t>لجرجاني</w:t>
      </w:r>
      <w:r w:rsidRPr="006A5811">
        <w:rPr>
          <w:rFonts w:ascii="Traditional Arabic" w:hAnsi="Traditional Arabic" w:cs="Traditional Arabic"/>
          <w:sz w:val="28"/>
          <w:szCs w:val="28"/>
          <w:rtl/>
        </w:rPr>
        <w:t>: هو علي محمد بن علي الجرجاني، الحسيني، الحنفي، ويعرف بالسيد الشريف(أبو الحسن) عالم، حكيم، مشارك في أنواع العلوم، (740/816ه)(1239/1413م)، من مؤلفاته: حاشية على شرح التنقيح للتفتازاني في الأصول، حاشية على شرح وقاية الروية في مسائل الهدية في فروع الفقه الحنفي، شرح التذكرة النصيرية في الهيئة، حاشية على تفسير البيضاوي. معجم المؤلفين، عمر بن عبد الغني كحالة الدمشق، مكتبة بيروت، دار إحياء التراث العربي بيروت، ج.7/ص: 216.</w:t>
      </w:r>
    </w:p>
  </w:footnote>
  <w:footnote w:id="4">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التعريفات للجرجاني، دار الكتب العلمية، الطبعة الأولى:1403ه/1983م، ص: 177.</w:t>
      </w:r>
    </w:p>
  </w:footnote>
  <w:footnote w:id="5">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التهانوي</w:t>
      </w:r>
      <w:r w:rsidRPr="006A5811">
        <w:rPr>
          <w:rFonts w:ascii="Traditional Arabic" w:hAnsi="Traditional Arabic" w:cs="Traditional Arabic"/>
          <w:sz w:val="28"/>
          <w:szCs w:val="28"/>
          <w:rtl/>
        </w:rPr>
        <w:t>: هو محمد بن علي ابن القاضي محمد حامد بن محمد صابر الفاروق الحنفي التهانوي، باحث هندي ، توفي: (1158ه/1745م)، من مؤلفاته: كشاف اصطلاحات الفنون، سبق الغايات في نفس الآيات. الأعلام ، الزر كلي، دار العلم للملايين، الطبعة الخامسة: 2002م، ج.6/ص: 295.</w:t>
      </w:r>
    </w:p>
  </w:footnote>
  <w:footnote w:id="6">
    <w:p w:rsidR="00DB7059" w:rsidRPr="006A5811" w:rsidRDefault="00DB7059" w:rsidP="003F2D46">
      <w:pPr>
        <w:pStyle w:val="Notedebasdepage"/>
        <w:rPr>
          <w:rFonts w:ascii="Traditional Arabic" w:hAnsi="Traditional Arabic" w:cs="Traditional Arabic"/>
          <w:sz w:val="28"/>
          <w:szCs w:val="28"/>
          <w:rtl/>
          <w:lang w:val="fr-FR"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موسوعة كشاف اصطلاحات والفنون والعلوم، محمد بن علي التهانوي،تحقيق: علي دحروج، مكتبة لبنان ناشرون بيروت، الطبعة الأولى:1996م، ص: 1295.</w:t>
      </w:r>
    </w:p>
  </w:footnote>
  <w:footnote w:id="7">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مختصر من قواعد العلائي وكلام الأسنوي، لابن خطيب الدهشة، تحقيق: مصطفى محمود العراقي، ص:63.</w:t>
      </w:r>
    </w:p>
  </w:footnote>
  <w:footnote w:id="8">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الأشباه والنظائر، تاج الدين السبكي، دار الكتب العلمية، الطبعة الأولى: 1411ه/1991م، ج.1/ ص:11. </w:t>
      </w:r>
    </w:p>
  </w:footnote>
  <w:footnote w:id="9">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القاموس المحيط، للفيروز أبادي، تحقيق: مصطفى محمود العراقي، مؤسسة الرسالة بيروت لبنان، ص: 284.</w:t>
      </w:r>
    </w:p>
  </w:footnote>
  <w:footnote w:id="10">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r w:rsidRPr="006A5811">
        <w:rPr>
          <w:rFonts w:ascii="Traditional Arabic" w:hAnsi="Traditional Arabic" w:cs="Traditional Arabic"/>
          <w:sz w:val="28"/>
          <w:szCs w:val="28"/>
          <w:rtl/>
          <w:lang w:bidi="ar-DZ"/>
        </w:rPr>
        <w:t>لسان العرب، لابن منظور، ص: 345 .</w:t>
      </w:r>
    </w:p>
  </w:footnote>
  <w:footnote w:id="11">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r w:rsidRPr="006A5811">
        <w:rPr>
          <w:rFonts w:ascii="Traditional Arabic" w:hAnsi="Traditional Arabic" w:cs="Traditional Arabic"/>
          <w:b/>
          <w:bCs/>
          <w:sz w:val="28"/>
          <w:szCs w:val="28"/>
          <w:rtl/>
        </w:rPr>
        <w:t>ابن فارس</w:t>
      </w:r>
      <w:r w:rsidRPr="006A5811">
        <w:rPr>
          <w:rFonts w:ascii="Traditional Arabic" w:hAnsi="Traditional Arabic" w:cs="Traditional Arabic"/>
          <w:sz w:val="28"/>
          <w:szCs w:val="28"/>
          <w:rtl/>
        </w:rPr>
        <w:t xml:space="preserve">: هو أحمد ابن فارس بن زكرياء القزويني الرازي أبو الحسن من أئمة اللغة والأدب(329/395ه)(941/1004م)، من مؤلفاته: مقاييس اللغة، المجمل، ألصاحبي في علم العربية ، الفصيح . </w:t>
      </w:r>
      <w:proofErr w:type="gramStart"/>
      <w:r w:rsidRPr="006A5811">
        <w:rPr>
          <w:rFonts w:ascii="Traditional Arabic" w:hAnsi="Traditional Arabic" w:cs="Traditional Arabic"/>
          <w:sz w:val="28"/>
          <w:szCs w:val="28"/>
          <w:rtl/>
        </w:rPr>
        <w:t>الأعلام ،</w:t>
      </w:r>
      <w:proofErr w:type="gramEnd"/>
      <w:r w:rsidRPr="006A5811">
        <w:rPr>
          <w:rFonts w:ascii="Traditional Arabic" w:hAnsi="Traditional Arabic" w:cs="Traditional Arabic"/>
          <w:sz w:val="28"/>
          <w:szCs w:val="28"/>
          <w:rtl/>
        </w:rPr>
        <w:t xml:space="preserve"> الزر كلي، ص: 193.</w:t>
      </w:r>
    </w:p>
  </w:footnote>
  <w:footnote w:id="12">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r w:rsidRPr="006A5811">
        <w:rPr>
          <w:rFonts w:ascii="Traditional Arabic" w:hAnsi="Traditional Arabic" w:cs="Traditional Arabic"/>
          <w:sz w:val="28"/>
          <w:szCs w:val="28"/>
          <w:rtl/>
          <w:lang w:bidi="ar-DZ"/>
        </w:rPr>
        <w:t>معجم مقاييس اللغة، لابن فارس</w:t>
      </w:r>
      <w:proofErr w:type="gramStart"/>
      <w:r w:rsidRPr="006A5811">
        <w:rPr>
          <w:rFonts w:ascii="Traditional Arabic" w:hAnsi="Traditional Arabic" w:cs="Traditional Arabic"/>
          <w:sz w:val="28"/>
          <w:szCs w:val="28"/>
          <w:rtl/>
          <w:lang w:bidi="ar-DZ"/>
        </w:rPr>
        <w:t>،تحقيق</w:t>
      </w:r>
      <w:proofErr w:type="gramEnd"/>
      <w:r w:rsidRPr="006A5811">
        <w:rPr>
          <w:rFonts w:ascii="Traditional Arabic" w:hAnsi="Traditional Arabic" w:cs="Traditional Arabic"/>
          <w:sz w:val="28"/>
          <w:szCs w:val="28"/>
          <w:rtl/>
          <w:lang w:bidi="ar-DZ"/>
        </w:rPr>
        <w:t>: عبد السلام هارون، دار الفكر، ج.4/ص: 442.</w:t>
      </w:r>
    </w:p>
  </w:footnote>
  <w:footnote w:id="13">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المستصفى، أبو حامد الغزالي، تحقيق: محمد عبد السلام عبد الشافي، دار الكتب العلمية، الطبعة الأولى: 1413ه/1993م، ص: 5.</w:t>
      </w:r>
    </w:p>
  </w:footnote>
  <w:footnote w:id="14">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b/>
          <w:bCs/>
          <w:sz w:val="28"/>
          <w:szCs w:val="28"/>
        </w:rPr>
        <w:footnoteRef/>
      </w:r>
      <w:r w:rsidRPr="006A5811">
        <w:rPr>
          <w:rFonts w:ascii="Traditional Arabic" w:hAnsi="Traditional Arabic" w:cs="Traditional Arabic"/>
          <w:b/>
          <w:bCs/>
          <w:sz w:val="28"/>
          <w:szCs w:val="28"/>
          <w:rtl/>
        </w:rPr>
        <w:t xml:space="preserve"> الرازي</w:t>
      </w:r>
      <w:r w:rsidRPr="006A5811">
        <w:rPr>
          <w:rFonts w:ascii="Traditional Arabic" w:hAnsi="Traditional Arabic" w:cs="Traditional Arabic"/>
          <w:sz w:val="28"/>
          <w:szCs w:val="28"/>
          <w:rtl/>
        </w:rPr>
        <w:t>: هو محمد بن عمر الحسن بن الحسين التيمي البكري الإمام فخر الدين الرازي ابن خطيب الري، إمام المفسر،(544/606ه)(1150/1210م)، أقبل الناس على كتبه في حياته يتدارسونها، ومنها: مفاتيح الغيب، لوامع البينات في شرح أسماء الله تعالى والصفات، معالم أصول الدين، ثماني مجلدات في تفسير القرءان. طبقات الشافعية الكبرى للسبكي ، محمود محمد الطناحي ، هجر لطابعة والنشر، الطبعة الثانية : 1413ه؛ الأعلام ، الزر كلي، ج.6/ ص: 313.</w:t>
      </w:r>
    </w:p>
  </w:footnote>
  <w:footnote w:id="15">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المحصول في علم أصول الفقه، فخر الدين الرازي، تحقيق: طه جابر العلواني، مؤسسة الرسالة، ج.1، ص: 87. </w:t>
      </w:r>
    </w:p>
  </w:footnote>
  <w:footnote w:id="16">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w:t>
      </w:r>
      <w:r w:rsidRPr="006A5811">
        <w:rPr>
          <w:rFonts w:ascii="Traditional Arabic" w:hAnsi="Traditional Arabic" w:cs="Traditional Arabic"/>
          <w:b/>
          <w:bCs/>
          <w:sz w:val="28"/>
          <w:szCs w:val="28"/>
          <w:rtl/>
        </w:rPr>
        <w:t>لقرافي</w:t>
      </w:r>
      <w:r w:rsidRPr="006A5811">
        <w:rPr>
          <w:rFonts w:ascii="Traditional Arabic" w:hAnsi="Traditional Arabic" w:cs="Traditional Arabic"/>
          <w:sz w:val="28"/>
          <w:szCs w:val="28"/>
          <w:rtl/>
        </w:rPr>
        <w:t>: هو شهاب الدين أبو العباس أحمد بن إدريس القرافي الصنهاجي، المصري، العلامة الحافظ وحيد دهره وفريد عصره الفقيه الأصولي. أخذ  عن: جمال الدين ابن الحاجب ، العز ابن عبد السلام، وشرف الدين الفاكهاني، أبو عبد الله اليقوري، ألف كتباً عديدة، منها : الذخيرة، الفروق، شرح محصول الرازي وغيرها، توفي سنة(684م).شجرة النور الذكية، محمد بن محمد مخلوف، المكتبة السلفية  القاهرة، الطبعة: 1349، ص: 188.</w:t>
      </w:r>
    </w:p>
  </w:footnote>
  <w:footnote w:id="17">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الذخيرة، شهاب الدين القرافي، تحقيق: محمد حجى، دار الغرب الإسلامي بيروت، الطبعة الأولى: 1994م، ص: 57.  </w:t>
      </w:r>
    </w:p>
  </w:footnote>
  <w:footnote w:id="18">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الفقه الإسلامي وأدلته، وهبة الزحيلي، دار القلم دمشق بيروت، الطبعة الرابعة، ص: 17.</w:t>
      </w:r>
    </w:p>
  </w:footnote>
  <w:footnote w:id="19">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proofErr w:type="gramStart"/>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شرح</w:t>
      </w:r>
      <w:proofErr w:type="gramEnd"/>
      <w:r w:rsidRPr="006A5811">
        <w:rPr>
          <w:rFonts w:ascii="Traditional Arabic" w:hAnsi="Traditional Arabic" w:cs="Traditional Arabic"/>
          <w:sz w:val="28"/>
          <w:szCs w:val="28"/>
          <w:rtl/>
          <w:lang w:bidi="ar-DZ"/>
        </w:rPr>
        <w:t xml:space="preserve"> الورقات في أصول الفقه المحلي، جلال الدين محمد الشافعي، جامعة القدس فلسطين، الطبعة الأولى: 1420ه/1999م، ص:68.</w:t>
      </w:r>
    </w:p>
  </w:footnote>
  <w:footnote w:id="20">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ينظر: إرشاد الفحول إلى تحقيق الحق من علم الأصول، محمد بن علي الشوكاني، تحقيق: محمد عزو عناية، دار الكتاب العربية، الطبعة الأولى: 1419ه/1999م، ج.1،ص17؛  نهاية السول شرح منهاج الوصول، عي الأسنوي الشافعي، دار الكتب العلمية بيروت لبنان ، الطبعة الأولى: 1420ه/1999،ص: 11.</w:t>
      </w:r>
    </w:p>
  </w:footnote>
  <w:footnote w:id="21">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المدخل الفقهي العام، مصطفى أحمد الزرقا، دار القلم دمشق، الطبعة الثالثة: 1425ه/2004م،ج.1/ ص: 965 . </w:t>
      </w:r>
    </w:p>
  </w:footnote>
  <w:footnote w:id="22">
    <w:p w:rsidR="00DB7059" w:rsidRPr="006A5811" w:rsidRDefault="00DB7059" w:rsidP="003F2D46">
      <w:pPr>
        <w:spacing w:after="0"/>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على أحمد الندوي، دار القلم دمشق، الطبعة الثالثة: 1412ه/1991م، ص: 35.</w:t>
      </w:r>
    </w:p>
  </w:footnote>
  <w:footnote w:id="23">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نظرية التقعيد الفقهي وأثراها في اختلاف الفقهاء، محمد الروكي، الطبعة الأولى: 1414ه/1994م، ص:46.</w:t>
      </w:r>
    </w:p>
  </w:footnote>
  <w:footnote w:id="24">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ينظر: نفس المرجع ، ص: 46.</w:t>
      </w:r>
    </w:p>
  </w:footnote>
  <w:footnote w:id="25">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-القواعد الفقهية  المستخرجة من كتاب إعلام الموقعين لابن القيم الجوزية، أبي عبد الرحمان عبد المجيد جمعة الجزائري، دار ابن القيم، دار ابن عفان، ص: 162.</w:t>
      </w:r>
    </w:p>
  </w:footnote>
  <w:footnote w:id="26">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-لسان العرب، لابن منظور، ج.7/ص: 340.</w:t>
      </w:r>
    </w:p>
  </w:footnote>
  <w:footnote w:id="27">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التحرير شرح التنوير في أصول الفقه، المرداوي، تحقيق: عبد الرحمان الجبري، الطبعة الأولى: 1421ه/2000م، ج.1/ص: 126.</w:t>
      </w:r>
    </w:p>
  </w:footnote>
  <w:footnote w:id="28">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المصباح المنير في غريب الشرح الكبير، علي الفيومي، </w:t>
      </w:r>
      <w:proofErr w:type="gramStart"/>
      <w:r w:rsidRPr="006A5811">
        <w:rPr>
          <w:rFonts w:ascii="Traditional Arabic" w:hAnsi="Traditional Arabic" w:cs="Traditional Arabic"/>
          <w:sz w:val="28"/>
          <w:szCs w:val="28"/>
          <w:rtl/>
        </w:rPr>
        <w:t>المكتبة</w:t>
      </w:r>
      <w:proofErr w:type="gramEnd"/>
      <w:r w:rsidRPr="006A5811">
        <w:rPr>
          <w:rFonts w:ascii="Traditional Arabic" w:hAnsi="Traditional Arabic" w:cs="Traditional Arabic"/>
          <w:sz w:val="28"/>
          <w:szCs w:val="28"/>
          <w:rtl/>
        </w:rPr>
        <w:t xml:space="preserve"> العالمية، بيروت، ج.2/ص: 510.</w:t>
      </w:r>
    </w:p>
  </w:footnote>
  <w:footnote w:id="29">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-المدخل إلى دراسة المذاهب الفقهية، علي جمعة محمد </w:t>
      </w:r>
      <w:proofErr w:type="gramStart"/>
      <w:r w:rsidRPr="006A5811">
        <w:rPr>
          <w:rFonts w:ascii="Traditional Arabic" w:hAnsi="Traditional Arabic" w:cs="Traditional Arabic"/>
          <w:sz w:val="28"/>
          <w:szCs w:val="28"/>
          <w:rtl/>
        </w:rPr>
        <w:t>عبد</w:t>
      </w:r>
      <w:proofErr w:type="gramEnd"/>
      <w:r w:rsidRPr="006A5811">
        <w:rPr>
          <w:rFonts w:ascii="Traditional Arabic" w:hAnsi="Traditional Arabic" w:cs="Traditional Arabic"/>
          <w:sz w:val="28"/>
          <w:szCs w:val="28"/>
          <w:rtl/>
        </w:rPr>
        <w:t xml:space="preserve"> الوهاب، ص330.</w:t>
      </w:r>
    </w:p>
  </w:footnote>
  <w:footnote w:id="30">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جلال الدين السيوطي، دار الكتب العلمية، الطبعة الأولى: 1411ه/1991م، ص: 8.</w:t>
      </w:r>
    </w:p>
  </w:footnote>
  <w:footnote w:id="31">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القواعد الفقهية في المذاهب الأربعة ،محمد مصطفى الزحيلي، ص22.</w:t>
      </w:r>
    </w:p>
  </w:footnote>
  <w:footnote w:id="32">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مختار الصحاح، زين الدين الرازي، المكتبة العصرية، دار النموذجية بيروت صيدا ، الطبعة الخامسة: 1420ه/1999م </w:t>
      </w:r>
    </w:p>
  </w:footnote>
  <w:footnote w:id="33">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التعريفات، للجرجاني، ص: 241.</w:t>
      </w:r>
    </w:p>
  </w:footnote>
  <w:footnote w:id="34">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proofErr w:type="gramStart"/>
      <w:r w:rsidRPr="006A5811">
        <w:rPr>
          <w:rFonts w:ascii="Traditional Arabic" w:hAnsi="Traditional Arabic" w:cs="Traditional Arabic"/>
          <w:sz w:val="28"/>
          <w:szCs w:val="28"/>
          <w:rtl/>
        </w:rPr>
        <w:t>المعجم</w:t>
      </w:r>
      <w:proofErr w:type="gramEnd"/>
      <w:r w:rsidRPr="006A5811">
        <w:rPr>
          <w:rFonts w:ascii="Traditional Arabic" w:hAnsi="Traditional Arabic" w:cs="Traditional Arabic"/>
          <w:sz w:val="28"/>
          <w:szCs w:val="28"/>
          <w:rtl/>
        </w:rPr>
        <w:t xml:space="preserve"> الوسيط، مجمع اللغة العربية بالقاهر، دار الدعوة، ج.2/ص: 932. </w:t>
      </w:r>
    </w:p>
  </w:footnote>
  <w:footnote w:id="35">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الفقه الإسلامي وأدلته، وهبة الزحيلي، دار الفكر، الطبعة الثانية: 1405ه/1985م، ج.4/ص: 7.</w:t>
      </w:r>
    </w:p>
  </w:footnote>
  <w:footnote w:id="36">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شرح النظريات الفقهية، سعيد بن ناصر الشتري، ص: 5،6.</w:t>
      </w:r>
    </w:p>
  </w:footnote>
  <w:footnote w:id="37">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تاج الدين السبكي، ص: 49.</w:t>
      </w:r>
    </w:p>
  </w:footnote>
  <w:footnote w:id="38">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نظرية المقاصد عند الإمام الشاطبي، أحمد الريسوني، الدار العالمية للكتاب الإسلامي، الطبعة الثانية: 1412ه/1992م، ص: 17.</w:t>
      </w:r>
    </w:p>
  </w:footnote>
  <w:footnote w:id="39">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المدخل لدراسة المذاهب الفقهية، علي جمعة محمد </w:t>
      </w:r>
      <w:proofErr w:type="gramStart"/>
      <w:r w:rsidRPr="006A5811">
        <w:rPr>
          <w:rFonts w:ascii="Traditional Arabic" w:hAnsi="Traditional Arabic" w:cs="Traditional Arabic"/>
          <w:sz w:val="28"/>
          <w:szCs w:val="28"/>
          <w:rtl/>
          <w:lang w:bidi="ar-DZ"/>
        </w:rPr>
        <w:t>عبد</w:t>
      </w:r>
      <w:proofErr w:type="gramEnd"/>
      <w:r w:rsidRPr="006A5811">
        <w:rPr>
          <w:rFonts w:ascii="Traditional Arabic" w:hAnsi="Traditional Arabic" w:cs="Traditional Arabic"/>
          <w:sz w:val="28"/>
          <w:szCs w:val="28"/>
          <w:rtl/>
          <w:lang w:bidi="ar-DZ"/>
        </w:rPr>
        <w:t xml:space="preserve"> الوهاب، ص: 336.</w:t>
      </w:r>
    </w:p>
  </w:footnote>
  <w:footnote w:id="40">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proofErr w:type="gramStart"/>
      <w:r w:rsidRPr="006A5811">
        <w:rPr>
          <w:rFonts w:ascii="Traditional Arabic" w:hAnsi="Traditional Arabic" w:cs="Traditional Arabic"/>
          <w:sz w:val="28"/>
          <w:szCs w:val="28"/>
          <w:rtl/>
        </w:rPr>
        <w:t>أثر</w:t>
      </w:r>
      <w:proofErr w:type="gramEnd"/>
      <w:r w:rsidRPr="006A5811">
        <w:rPr>
          <w:rFonts w:ascii="Traditional Arabic" w:hAnsi="Traditional Arabic" w:cs="Traditional Arabic"/>
          <w:sz w:val="28"/>
          <w:szCs w:val="28"/>
          <w:rtl/>
        </w:rPr>
        <w:t xml:space="preserve"> الاختلاف في القواعد الأصولية في اختلاف الفقهاء، مصطفى سعيد الخن، مؤسسة الرسالة، الطبعة الأولى: 1396ه/1972م، ص: 117.</w:t>
      </w:r>
    </w:p>
  </w:footnote>
  <w:footnote w:id="41">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ينظر: الوسيط ، أحسن لحساسنة، دار ابن حزم، الطبعة الأولى: 1435ه/2014م، ص: 19.</w:t>
      </w:r>
    </w:p>
  </w:footnote>
  <w:footnote w:id="42">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مجموعة الفوائد البهية على منظومة القواعد الفقهية، أبو محمد آل عمير ألأسمري القحطاني، دار الصميعي المملكة العربية السعودية، الطبعة الأولى: 1420ه/2000م، ص: 8.</w:t>
      </w:r>
    </w:p>
  </w:footnote>
  <w:footnote w:id="43">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مجموعة الفوائد البهية على منظومة القواعد الفقهية، أبو محمد آل عمير ألأسمري القحطاني، ص: 8.</w:t>
      </w:r>
    </w:p>
  </w:footnote>
  <w:footnote w:id="44">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ينظر: القواعد الفقهية الكبرى وما تفرع منها، صالح غانم السدلان، الطبعة الأولى: 1417ه، ص: 21.</w:t>
      </w:r>
    </w:p>
  </w:footnote>
  <w:footnote w:id="45">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نفس المرجع ، ص: 21.</w:t>
      </w:r>
    </w:p>
  </w:footnote>
  <w:footnote w:id="46">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proofErr w:type="gramStart"/>
      <w:r w:rsidRPr="006A5811">
        <w:rPr>
          <w:rFonts w:ascii="Traditional Arabic" w:hAnsi="Traditional Arabic" w:cs="Traditional Arabic"/>
          <w:sz w:val="28"/>
          <w:szCs w:val="28"/>
          <w:rtl/>
          <w:lang w:bidi="ar-DZ"/>
        </w:rPr>
        <w:t>- ينظر:</w:t>
      </w:r>
      <w:proofErr w:type="gramEnd"/>
      <w:r w:rsidRPr="006A5811">
        <w:rPr>
          <w:rFonts w:ascii="Traditional Arabic" w:hAnsi="Traditional Arabic" w:cs="Traditional Arabic"/>
          <w:sz w:val="28"/>
          <w:szCs w:val="28"/>
          <w:rtl/>
          <w:lang w:bidi="ar-DZ"/>
        </w:rPr>
        <w:t xml:space="preserve"> تيسير علم أصول الفقه، عبد الله العنزي، مؤسسة الريان.بيروت .لبنان، الطبعة الأولى: 1418ه/1997م، ص: 13؛ ينظر: القواعد الفقهية وتطبيقاتها في المذاهب الأربعة، محمد الزحيلي، ص: 24. </w:t>
      </w:r>
    </w:p>
  </w:footnote>
  <w:footnote w:id="47">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-أنوار البروق في أنواء الفروق ، أبي العباس شهاب الدين القرافي، عالم الكتب ، الجزء الأول ،ص : 03.</w:t>
      </w:r>
    </w:p>
  </w:footnote>
  <w:footnote w:id="48">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03</w:t>
      </w:r>
    </w:p>
  </w:footnote>
  <w:footnote w:id="49">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المدخل الفقهي العام ، مصطفى الزرقا، ص: 967.</w:t>
      </w:r>
    </w:p>
  </w:footnote>
  <w:footnote w:id="5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 الباحسين، 117.</w:t>
      </w:r>
    </w:p>
    <w:p w:rsidR="00DB7059" w:rsidRPr="006A5811" w:rsidRDefault="00DB7059" w:rsidP="00611179">
      <w:pPr>
        <w:pStyle w:val="Notedebasdepage"/>
        <w:rPr>
          <w:rFonts w:ascii="Traditional Arabic" w:hAnsi="Traditional Arabic" w:cs="Traditional Arabic"/>
          <w:sz w:val="28"/>
          <w:szCs w:val="28"/>
        </w:rPr>
      </w:pPr>
    </w:p>
  </w:footnote>
  <w:footnote w:id="51">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لابن رجب، أحمد بن رجب ، دار الكتب العلمية ، ص: 3.</w:t>
      </w:r>
    </w:p>
  </w:footnote>
  <w:footnote w:id="52">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المنثور في القواعد الفقهية، الزركشي، وزارة الأوقاف الكويتية، الطبعة الثانية: 1405ه/1985م، ج.1/71.</w:t>
      </w:r>
    </w:p>
  </w:footnote>
  <w:footnote w:id="53">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المدخل الفقهي العام، مصطفى أحمد الزرقا، ص: 967.</w:t>
      </w:r>
    </w:p>
    <w:p w:rsidR="00DB7059" w:rsidRPr="006A5811" w:rsidRDefault="00DB7059" w:rsidP="00611179">
      <w:pPr>
        <w:pStyle w:val="Notedebasdepage"/>
        <w:rPr>
          <w:rFonts w:ascii="Traditional Arabic" w:hAnsi="Traditional Arabic" w:cs="Traditional Arabic"/>
          <w:sz w:val="28"/>
          <w:szCs w:val="28"/>
        </w:rPr>
      </w:pPr>
    </w:p>
  </w:footnote>
  <w:footnote w:id="54">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-التعريفات، للجرجاني، ص: 117.</w:t>
      </w:r>
    </w:p>
  </w:footnote>
  <w:footnote w:id="55">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w:t>
      </w:r>
      <w:proofErr w:type="gramStart"/>
      <w:r w:rsidRPr="006A5811">
        <w:rPr>
          <w:rFonts w:ascii="Traditional Arabic" w:hAnsi="Traditional Arabic" w:cs="Traditional Arabic"/>
          <w:sz w:val="28"/>
          <w:szCs w:val="28"/>
          <w:rtl/>
        </w:rPr>
        <w:t>المعجم</w:t>
      </w:r>
      <w:proofErr w:type="gramEnd"/>
      <w:r w:rsidRPr="006A5811">
        <w:rPr>
          <w:rFonts w:ascii="Traditional Arabic" w:hAnsi="Traditional Arabic" w:cs="Traditional Arabic"/>
          <w:sz w:val="28"/>
          <w:szCs w:val="28"/>
          <w:rtl/>
        </w:rPr>
        <w:t xml:space="preserve"> الوسيط، مجمع اللغة العربية بالقاهرة، دار الدعوة، ج/1، ص: 371.</w:t>
      </w:r>
    </w:p>
  </w:footnote>
  <w:footnote w:id="56">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-التعريفات،للجرجاني،  ص: 117.</w:t>
      </w:r>
    </w:p>
  </w:footnote>
  <w:footnote w:id="57">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-المهذب في علم أصول الفقه المقارن، عبد الكريم بن علي بن محمد </w:t>
      </w:r>
      <w:proofErr w:type="gramStart"/>
      <w:r w:rsidRPr="006A5811">
        <w:rPr>
          <w:rFonts w:ascii="Traditional Arabic" w:hAnsi="Traditional Arabic" w:cs="Traditional Arabic"/>
          <w:sz w:val="28"/>
          <w:szCs w:val="28"/>
          <w:rtl/>
        </w:rPr>
        <w:t>النملة ،</w:t>
      </w:r>
      <w:proofErr w:type="gramEnd"/>
      <w:r w:rsidRPr="006A5811">
        <w:rPr>
          <w:rFonts w:ascii="Traditional Arabic" w:hAnsi="Traditional Arabic" w:cs="Traditional Arabic"/>
          <w:sz w:val="28"/>
          <w:szCs w:val="28"/>
          <w:rtl/>
        </w:rPr>
        <w:t xml:space="preserve"> دار النشر، الرياض، ط./1، 1420ه/1999م، ج./5 ،ص: 1963.</w:t>
      </w:r>
    </w:p>
  </w:footnote>
  <w:footnote w:id="58">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القواعد الفقهية، للباحسين، ص: 166.</w:t>
      </w:r>
    </w:p>
  </w:footnote>
  <w:footnote w:id="59">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التعريفات، للجرجاني، ص: 125.</w:t>
      </w:r>
    </w:p>
  </w:footnote>
  <w:footnote w:id="6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التعريفات، للجرجاني، ص:126.</w:t>
      </w:r>
    </w:p>
  </w:footnote>
  <w:footnote w:id="61">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حاشية قليوبي، على شرح الجلال المحلى على منهاج الطالبين، قليوبي وعميرة، دار الفكر، 1415ه/1995، ج/1، ص:200.</w:t>
      </w:r>
    </w:p>
  </w:footnote>
  <w:footnote w:id="62">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مختار الصحيح، زين الدين الرازي، ص: 56.</w:t>
      </w:r>
    </w:p>
  </w:footnote>
  <w:footnote w:id="63">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xml:space="preserve">- التقعيد الفقهي وأثرها في اختلاف الفقهاء، محمد الروكي، ص: 60.  </w:t>
      </w:r>
    </w:p>
  </w:footnote>
  <w:footnote w:id="64">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نفس المرجع السابق، ص: 62.</w:t>
      </w:r>
    </w:p>
  </w:footnote>
  <w:footnote w:id="65">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-القواعد الفقهية، للباحسين ، ص: 122، 123.</w:t>
      </w:r>
    </w:p>
  </w:footnote>
  <w:footnote w:id="66">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 للباحسين ، ص: 172، 173.</w:t>
      </w:r>
    </w:p>
  </w:footnote>
  <w:footnote w:id="67">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w:t>
      </w:r>
      <w:r w:rsidRPr="006A5811">
        <w:rPr>
          <w:rFonts w:ascii="Traditional Arabic" w:hAnsi="Traditional Arabic" w:cs="Traditional Arabic"/>
          <w:sz w:val="28"/>
          <w:szCs w:val="28"/>
          <w:rtl/>
        </w:rPr>
        <w:t>حاشية قليوبي، على شرح الجلال المحلى على منهاج الطالبين، قليوبي وعميرة، دار الفكر، 1415ه/1995</w:t>
      </w:r>
      <w:r w:rsidRPr="006A5811">
        <w:rPr>
          <w:rFonts w:ascii="Traditional Arabic" w:hAnsi="Traditional Arabic" w:cs="Traditional Arabic"/>
          <w:sz w:val="28"/>
          <w:szCs w:val="28"/>
          <w:rtl/>
          <w:lang w:bidi="ar-DZ"/>
        </w:rPr>
        <w:t>.</w:t>
      </w:r>
    </w:p>
  </w:footnote>
  <w:footnote w:id="68">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موسوعة كشاف اصطلحات الفنون والعلوم، التهانوى، ص: 221.</w:t>
      </w:r>
    </w:p>
  </w:footnote>
  <w:footnote w:id="69">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انظر التعريفات ، للجرجاني،  ص: 141.</w:t>
      </w:r>
    </w:p>
  </w:footnote>
  <w:footnote w:id="70">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نظرية التقعيد الفقهي، لروكي، ص: 62، 63 . </w:t>
      </w:r>
    </w:p>
  </w:footnote>
  <w:footnote w:id="71">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-الأشباه والنظائر، لابن نجيم، دار الكتب العلمية بيروت لبنان ، الطبعة الأولى: 1419ه/1999م، ص: 72.</w:t>
      </w:r>
    </w:p>
  </w:footnote>
  <w:footnote w:id="72">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23.</w:t>
      </w:r>
    </w:p>
  </w:footnote>
  <w:footnote w:id="73">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-القواعد الكلية والضوابط  في الفقه الإسلامي ، عبد القادر بن داودي ، ص: 22.</w:t>
      </w:r>
    </w:p>
  </w:footnote>
  <w:footnote w:id="74">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القاعدة الكلية إعمال الكلام أولى من إهماله وأثرها في الأصول،محمود مصطفى عبود هرموش ، المؤسسة الجامعية للنشر والتوزيع، الطبعة الأولى: 1406ه/1987م، ص: 23.</w:t>
      </w:r>
    </w:p>
  </w:footnote>
  <w:footnote w:id="75">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-ينظر، المنهاج في علم القواعد الفقهية ، رياض منصور الخليفي ، ص: 7.</w:t>
      </w:r>
    </w:p>
  </w:footnote>
  <w:footnote w:id="76">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-الأشباه والنظائر، لابن السبكي، ص:54.</w:t>
      </w:r>
    </w:p>
  </w:footnote>
  <w:footnote w:id="77">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ص:47.</w:t>
      </w:r>
    </w:p>
  </w:footnote>
  <w:footnote w:id="78">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ص:49.</w:t>
      </w:r>
    </w:p>
  </w:footnote>
  <w:footnote w:id="79">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الأشباه والنظائر، السيوطي، ص: 83.</w:t>
      </w:r>
    </w:p>
  </w:footnote>
  <w:footnote w:id="8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ص:89.</w:t>
      </w:r>
    </w:p>
  </w:footnote>
  <w:footnote w:id="81">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-نفس المرجع، ص:101 </w:t>
      </w:r>
    </w:p>
  </w:footnote>
  <w:footnote w:id="82">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-الأشباه والنظائر، لابن نجيم، ص: 93.</w:t>
      </w:r>
    </w:p>
  </w:footnote>
  <w:footnote w:id="83">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لابن نجيم، ص:101.</w:t>
      </w:r>
    </w:p>
  </w:footnote>
  <w:footnote w:id="84">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ص:102.</w:t>
      </w:r>
    </w:p>
  </w:footnote>
  <w:footnote w:id="85">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السيوطي، ص:136 .</w:t>
      </w:r>
    </w:p>
  </w:footnote>
  <w:footnote w:id="86">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138.</w:t>
      </w:r>
    </w:p>
  </w:footnote>
  <w:footnote w:id="87">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ص:138.</w:t>
      </w:r>
    </w:p>
  </w:footnote>
  <w:footnote w:id="88">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ص:141.</w:t>
      </w:r>
    </w:p>
  </w:footnote>
  <w:footnote w:id="89">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لابن السبكي، ص: 200.</w:t>
      </w:r>
    </w:p>
  </w:footnote>
  <w:footnote w:id="9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-روضة الطالبين وعمدة المفتين، أبو زكريا النووي، تحقيق، زهير الشاويش، المكتب الإسلامي ، بيروت، الطبعة الثالثة: 1412م/1991م،ص: 13.</w:t>
      </w:r>
    </w:p>
  </w:footnote>
  <w:footnote w:id="91">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السيوطي، ص: 166.</w:t>
      </w:r>
    </w:p>
  </w:footnote>
  <w:footnote w:id="92">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 الباحسين،  ص: 125.</w:t>
      </w:r>
    </w:p>
  </w:footnote>
  <w:footnote w:id="93">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للباحسين، ص:126.</w:t>
      </w:r>
    </w:p>
  </w:footnote>
  <w:footnote w:id="94">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السيوطي، ص: 162.</w:t>
      </w:r>
    </w:p>
  </w:footnote>
  <w:footnote w:id="95">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 ص:163.</w:t>
      </w:r>
    </w:p>
  </w:footnote>
  <w:footnote w:id="96">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 ص:178.</w:t>
      </w:r>
    </w:p>
  </w:footnote>
  <w:footnote w:id="97">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إيضاح المسالك إلى قواعد الإمام مالك أبي عبد الله مالك ، أحمد بن يحي الونشريسي ، ت الصادق بن عبد الرحمان الغرياني، دار ابن حزم، الطبعة الأولى: 1427ه/ 2006م، ص: 56. </w:t>
      </w:r>
    </w:p>
  </w:footnote>
  <w:footnote w:id="98">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نفس المرجع ، ص:57.</w:t>
      </w:r>
    </w:p>
  </w:footnote>
  <w:footnote w:id="99">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 ص:58 .</w:t>
      </w:r>
    </w:p>
  </w:footnote>
  <w:footnote w:id="10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 ص: 61.</w:t>
      </w:r>
    </w:p>
  </w:footnote>
  <w:footnote w:id="101">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الأشباه والنظائر، السيوطي، ص:128 ؛ الأشباه والنظائر، لابن نجيم، ص:114.</w:t>
      </w:r>
    </w:p>
  </w:footnote>
  <w:footnote w:id="102">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-نفس المرجع، ص: 135 ؛ نفس المرجع، ص: 127.</w:t>
      </w:r>
    </w:p>
  </w:footnote>
  <w:footnote w:id="103">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ص: 152 ؛ نفس المرجع، ص: 132.</w:t>
      </w:r>
    </w:p>
  </w:footnote>
  <w:footnote w:id="104">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السابق، ص: 154 ؛ نفس المرجع السابق، ص: 133.</w:t>
      </w:r>
    </w:p>
  </w:footnote>
  <w:footnote w:id="105">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الأشباه والنظائر، لابن نجيم ، ص: 54 ؛ مجلة الأحكام العدلية، لجنة مكونة من عدة علماء، تحقيق، نجيب هوا ويني، ص:17. </w:t>
      </w:r>
    </w:p>
  </w:footnote>
  <w:footnote w:id="106">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نفس المرجع، ص: 50؛ مجلة الأحكام العدلية، ص:17؛ الأشباه والنظائر، السيوطي، ص: 53.</w:t>
      </w:r>
    </w:p>
  </w:footnote>
  <w:footnote w:id="107">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الوسيط في المذهب، الغزالي، تحقيق أحمد إبراهيم، دار السلام ، الطبعة الأولى: 1417ه،ج.1/ ص: 175.</w:t>
      </w:r>
    </w:p>
  </w:footnote>
  <w:footnote w:id="108">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مجلة الأحكام العدلية، ص: 21. </w:t>
      </w:r>
    </w:p>
  </w:footnote>
  <w:footnote w:id="109">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الأشباه والنظائر، السيوطي، ص: 84؛ ينظر: القاعدة الكلية إعمال الكلام أولى من إهماله، محمود مصطفى عبور هرموش، ص: 26.</w:t>
      </w:r>
    </w:p>
  </w:footnote>
  <w:footnote w:id="110">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مجلة الأحكام العدلية،، ص:19 ؛ الأشباه والنظائر، لابن نجيم، ص: 75 .</w:t>
      </w:r>
    </w:p>
  </w:footnote>
  <w:footnote w:id="111">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السيوطي، ص: 86 ؛ الأشباه والنظائر، لابن نجيم، ص: 74؛مجلة الأحكام العدلية، ص: 18. </w:t>
      </w:r>
    </w:p>
  </w:footnote>
  <w:footnote w:id="112">
    <w:p w:rsidR="00DB7059" w:rsidRPr="006A5811" w:rsidRDefault="00DB7059" w:rsidP="00611179">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ينظر: القاعدة الكلية إعمال الكلام أولى من إهماله، محمود مصطفى عبور هرموش، ص: 26.</w:t>
      </w:r>
    </w:p>
  </w:footnote>
  <w:footnote w:id="113">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xml:space="preserve">-أخرجه </w:t>
      </w:r>
      <w:proofErr w:type="gramStart"/>
      <w:r w:rsidRPr="006A5811">
        <w:rPr>
          <w:rFonts w:ascii="Traditional Arabic" w:hAnsi="Traditional Arabic" w:cs="Traditional Arabic"/>
          <w:sz w:val="28"/>
          <w:szCs w:val="28"/>
          <w:rtl/>
          <w:lang w:bidi="ar-DZ"/>
        </w:rPr>
        <w:t>صحيح</w:t>
      </w:r>
      <w:proofErr w:type="gramEnd"/>
      <w:r w:rsidRPr="006A5811">
        <w:rPr>
          <w:rFonts w:ascii="Traditional Arabic" w:hAnsi="Traditional Arabic" w:cs="Traditional Arabic"/>
          <w:sz w:val="28"/>
          <w:szCs w:val="28"/>
          <w:rtl/>
          <w:lang w:bidi="ar-DZ"/>
        </w:rPr>
        <w:t xml:space="preserve"> البخاري، باب كيف بدء الوحي إلى رسول الله صلى الله عليه وسلم، رقم(1)، ج.1/ ص: 6.</w:t>
      </w:r>
    </w:p>
  </w:footnote>
  <w:footnote w:id="114">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ينظر: القواعد الفقهية وتطبيقاتها في المذاهب الأربعة، محمد مصطفى الزحيلي، دار الفكر دمشق، الطبعة الأولى: 1427ه/2006م، ص: 32.</w:t>
      </w:r>
      <w:r w:rsidRPr="006A5811">
        <w:rPr>
          <w:rStyle w:val="Appelnotedebasdep"/>
          <w:rFonts w:ascii="Traditional Arabic" w:hAnsi="Traditional Arabic" w:cs="Traditional Arabic"/>
          <w:sz w:val="28"/>
          <w:szCs w:val="28"/>
        </w:rPr>
        <w:t xml:space="preserve"> </w:t>
      </w:r>
    </w:p>
  </w:footnote>
  <w:footnote w:id="115">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xml:space="preserve">- الوجيز في إيضاح القواعد الكلية، محمد صدقي البورنو،ص: 33؛ القاعدة الكلية إعمال الكلام أولى من إهماله وأثرها في الأصول،محمود مصطفى عبور هرموش، ص:26. </w:t>
      </w:r>
    </w:p>
  </w:footnote>
  <w:footnote w:id="116">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سبق تخريجه في الصفحة السابقة.</w:t>
      </w:r>
    </w:p>
  </w:footnote>
  <w:footnote w:id="117">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أخرجه صحيح مسلم، باب السهو في الصلاة والسجود له، رقم(471)، ج.1/ ص: 400.</w:t>
      </w:r>
    </w:p>
  </w:footnote>
  <w:footnote w:id="118">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صحيح البخاري،  كتاب الأحكام ، باب القضاء على الغائب، رقم 7180، ج.9/ ص: 71.</w:t>
      </w:r>
    </w:p>
  </w:footnote>
  <w:footnote w:id="119">
    <w:p w:rsidR="00DB7059" w:rsidRPr="006A5811" w:rsidRDefault="00DB7059" w:rsidP="00611179">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الجامع في الحديث لابن وهب، </w:t>
      </w:r>
      <w:proofErr w:type="gramStart"/>
      <w:r w:rsidRPr="006A5811">
        <w:rPr>
          <w:rFonts w:ascii="Traditional Arabic" w:hAnsi="Traditional Arabic" w:cs="Traditional Arabic"/>
          <w:sz w:val="28"/>
          <w:szCs w:val="28"/>
          <w:rtl/>
        </w:rPr>
        <w:t>تحقيق</w:t>
      </w:r>
      <w:proofErr w:type="gramEnd"/>
      <w:r w:rsidRPr="006A5811">
        <w:rPr>
          <w:rFonts w:ascii="Traditional Arabic" w:hAnsi="Traditional Arabic" w:cs="Traditional Arabic"/>
          <w:sz w:val="28"/>
          <w:szCs w:val="28"/>
          <w:rtl/>
        </w:rPr>
        <w:t xml:space="preserve"> مصطفى حسن حسين محمد أبو الخير، رقم 334، ج.1/ص: 450.</w:t>
      </w:r>
    </w:p>
  </w:footnote>
  <w:footnote w:id="120">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ينظر: الوجيز في إيضاح القواعد الكلية، محمد صدقي آل البورنو، ص: 35.</w:t>
      </w:r>
    </w:p>
  </w:footnote>
  <w:footnote w:id="121">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نفس المرجع، ص: 36.</w:t>
      </w:r>
    </w:p>
  </w:footnote>
  <w:footnote w:id="122">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أخرجه الترمذي، كتاب الأحكام، باب ما جاء في أن البينة على المدعي واليمين على  المدعى عليه، رقم 1341 ج.3/ص: 626.</w:t>
      </w:r>
    </w:p>
  </w:footnote>
  <w:footnote w:id="123">
    <w:p w:rsidR="00DB7059" w:rsidRPr="006A5811" w:rsidRDefault="00DB7059" w:rsidP="00611179">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الأشباه والنظائر، السيوطي، ص: 314.</w:t>
      </w:r>
    </w:p>
  </w:footnote>
  <w:footnote w:id="124">
    <w:p w:rsidR="00DB7059" w:rsidRPr="006A5811" w:rsidRDefault="00DB7059" w:rsidP="00611179">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أخرجه صحيح مسلم</w:t>
      </w:r>
      <w:proofErr w:type="gramStart"/>
      <w:r w:rsidRPr="006A5811">
        <w:rPr>
          <w:rFonts w:ascii="Traditional Arabic" w:hAnsi="Traditional Arabic" w:cs="Traditional Arabic"/>
          <w:sz w:val="28"/>
          <w:szCs w:val="28"/>
          <w:rtl/>
          <w:lang w:bidi="ar-DZ"/>
        </w:rPr>
        <w:t>،باب</w:t>
      </w:r>
      <w:proofErr w:type="gramEnd"/>
      <w:r w:rsidRPr="006A5811">
        <w:rPr>
          <w:rFonts w:ascii="Traditional Arabic" w:hAnsi="Traditional Arabic" w:cs="Traditional Arabic"/>
          <w:sz w:val="28"/>
          <w:szCs w:val="28"/>
          <w:rtl/>
          <w:lang w:bidi="ar-DZ"/>
        </w:rPr>
        <w:t xml:space="preserve"> فرض الحج مرة في العمر، رقم 1337،ج.2/ص: 975.</w:t>
      </w:r>
    </w:p>
  </w:footnote>
  <w:footnote w:id="125">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معجم </w:t>
      </w:r>
      <w:proofErr w:type="gramStart"/>
      <w:r w:rsidRPr="006A5811">
        <w:rPr>
          <w:rFonts w:ascii="Traditional Arabic" w:hAnsi="Traditional Arabic" w:cs="Traditional Arabic"/>
          <w:sz w:val="28"/>
          <w:szCs w:val="28"/>
          <w:rtl/>
          <w:lang w:bidi="ar-DZ"/>
        </w:rPr>
        <w:t>المصطلحات</w:t>
      </w:r>
      <w:proofErr w:type="gramEnd"/>
      <w:r w:rsidRPr="006A5811">
        <w:rPr>
          <w:rFonts w:ascii="Traditional Arabic" w:hAnsi="Traditional Arabic" w:cs="Traditional Arabic"/>
          <w:sz w:val="28"/>
          <w:szCs w:val="28"/>
          <w:rtl/>
          <w:lang w:bidi="ar-DZ"/>
        </w:rPr>
        <w:t xml:space="preserve"> والألفاظ الفقهية، محمد عبد الرحمان عبد المنعم، دار الفضيلة، ج.1/ص.544.</w:t>
      </w:r>
    </w:p>
  </w:footnote>
  <w:footnote w:id="126">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التعريفات،  علي بن محمد الشريف الجرجاني، ص:86.</w:t>
      </w:r>
    </w:p>
  </w:footnote>
  <w:footnote w:id="127">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معلمة زايد للقواعد الفقهية والأصولية، زايد بن سلطان آل نهيان الأعمال الخيرية والإنسانية، ومجمع الفقه الإسلامي الدولي،  ط: 1 1434ه/2013م، ص: </w:t>
      </w:r>
      <w:r w:rsidRPr="006A5811">
        <w:rPr>
          <w:rFonts w:ascii="Traditional Arabic" w:hAnsi="Traditional Arabic" w:cs="Traditional Arabic"/>
          <w:sz w:val="28"/>
          <w:szCs w:val="28"/>
          <w:rtl/>
          <w:lang w:bidi="ar-DZ"/>
        </w:rPr>
        <w:t>117.</w:t>
      </w:r>
    </w:p>
  </w:footnote>
  <w:footnote w:id="128">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الجويني</w:t>
      </w:r>
      <w:r w:rsidRPr="006A5811">
        <w:rPr>
          <w:rFonts w:ascii="Traditional Arabic" w:hAnsi="Traditional Arabic" w:cs="Traditional Arabic"/>
          <w:sz w:val="28"/>
          <w:szCs w:val="28"/>
          <w:rtl/>
        </w:rPr>
        <w:t>: عبد المالك بن عبد الله بن يوسف بن عبد الله بن يوسف بن محمد بن حيوية العلامة إمام الحرمين، ضياء الدين أبو المعالي ابن الشيخ أبو محمد الجويني، من الفقهاء المتكلمين والأصوليين والأدباء، رئيس الشافعية بنيسابور، له عدة مؤلفات منها: نهاية المطلب في دراية المذهب، الإرشاد ، البرهان، مغيث الخلق في اختيار الأحق.، توفي سنة 478. طبقات الشافعية، أبو الفداء بن كثير القرشي، تحقيق: أحمد عمر هاشم، مكتبة الثقافة الدينية، 1413ه/1993م ؛ ينظر: شذرات الذهب في أخبار من ذهب، عبد الحي بن أحمد الحنبلي، تحقيق: محمود الأرناؤوط ، دار الكتب ابن كثير دمشق بيروت، الطبعة الأولى: 1406ه/1986.</w:t>
      </w:r>
    </w:p>
  </w:footnote>
  <w:footnote w:id="129">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غياث الأمم في التياث الظلم،  الجويني،  تحقيق: عبد العظيم ديب،  مكتبة إمام الحرمين،  الطبعة: 1401ه، ج.1/ص: 499.</w:t>
      </w:r>
    </w:p>
  </w:footnote>
  <w:footnote w:id="130">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المصدر، غياث الأمم  ص:429. </w:t>
      </w:r>
    </w:p>
  </w:footnote>
  <w:footnote w:id="131">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غياث الأمم في التياث الظلم، الجويني، تحقيق: عبد العظيم ديب، ص:499.</w:t>
      </w:r>
    </w:p>
  </w:footnote>
  <w:footnote w:id="132">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proofErr w:type="gramStart"/>
      <w:r w:rsidRPr="006A5811">
        <w:rPr>
          <w:rFonts w:ascii="Traditional Arabic" w:hAnsi="Traditional Arabic" w:cs="Traditional Arabic"/>
          <w:sz w:val="28"/>
          <w:szCs w:val="28"/>
          <w:rtl/>
        </w:rPr>
        <w:t>المصدر</w:t>
      </w:r>
      <w:proofErr w:type="gramEnd"/>
      <w:r w:rsidRPr="006A5811">
        <w:rPr>
          <w:rFonts w:ascii="Traditional Arabic" w:hAnsi="Traditional Arabic" w:cs="Traditional Arabic"/>
          <w:sz w:val="28"/>
          <w:szCs w:val="28"/>
          <w:rtl/>
        </w:rPr>
        <w:t xml:space="preserve"> السابق، ص:489.</w:t>
      </w:r>
    </w:p>
  </w:footnote>
  <w:footnote w:id="133">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proofErr w:type="gramStart"/>
      <w:r w:rsidRPr="006A5811">
        <w:rPr>
          <w:rFonts w:ascii="Traditional Arabic" w:hAnsi="Traditional Arabic" w:cs="Traditional Arabic"/>
          <w:sz w:val="28"/>
          <w:szCs w:val="28"/>
          <w:rtl/>
        </w:rPr>
        <w:t>المصدر</w:t>
      </w:r>
      <w:proofErr w:type="gramEnd"/>
      <w:r w:rsidRPr="006A5811">
        <w:rPr>
          <w:rFonts w:ascii="Traditional Arabic" w:hAnsi="Traditional Arabic" w:cs="Traditional Arabic"/>
          <w:sz w:val="28"/>
          <w:szCs w:val="28"/>
          <w:rtl/>
        </w:rPr>
        <w:t xml:space="preserve"> السابق، ص: 502.</w:t>
      </w:r>
    </w:p>
  </w:footnote>
  <w:footnote w:id="134">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proofErr w:type="gramStart"/>
      <w:r w:rsidRPr="006A5811">
        <w:rPr>
          <w:rFonts w:ascii="Traditional Arabic" w:hAnsi="Traditional Arabic" w:cs="Traditional Arabic"/>
          <w:sz w:val="28"/>
          <w:szCs w:val="28"/>
          <w:rtl/>
        </w:rPr>
        <w:t>المصدر</w:t>
      </w:r>
      <w:proofErr w:type="gramEnd"/>
      <w:r w:rsidRPr="006A5811">
        <w:rPr>
          <w:rFonts w:ascii="Traditional Arabic" w:hAnsi="Traditional Arabic" w:cs="Traditional Arabic"/>
          <w:sz w:val="28"/>
          <w:szCs w:val="28"/>
          <w:rtl/>
        </w:rPr>
        <w:t xml:space="preserve"> السابق، ص:439.</w:t>
      </w:r>
    </w:p>
  </w:footnote>
  <w:footnote w:id="135">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للباحسين، المرجع السابق، ص:446.</w:t>
      </w:r>
    </w:p>
  </w:footnote>
  <w:footnote w:id="136">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 xml:space="preserve">ابن نجيم: </w:t>
      </w:r>
      <w:r w:rsidRPr="006A5811">
        <w:rPr>
          <w:rFonts w:ascii="Traditional Arabic" w:hAnsi="Traditional Arabic" w:cs="Traditional Arabic"/>
          <w:sz w:val="28"/>
          <w:szCs w:val="28"/>
          <w:rtl/>
        </w:rPr>
        <w:t xml:space="preserve">زين الدين بن إبراهيم بن محمد بن محمد الشهير بابن نجيم، فقيه حنفي، له تصانيف منها: الأشباه والنظائر في أصول الفقه، البحر الرائق في شرح كنز الدقائق، الرسائل الزينية، توفي سنة 970ه/1563م. الأعلام، الزركلي، ج.3/ص64. </w:t>
      </w:r>
    </w:p>
  </w:footnote>
  <w:footnote w:id="137">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غمز عيون البصائر في شرح </w:t>
      </w:r>
      <w:proofErr w:type="gramStart"/>
      <w:r w:rsidRPr="006A5811">
        <w:rPr>
          <w:rFonts w:ascii="Traditional Arabic" w:hAnsi="Traditional Arabic" w:cs="Traditional Arabic"/>
          <w:sz w:val="28"/>
          <w:szCs w:val="28"/>
          <w:rtl/>
          <w:lang w:bidi="ar-DZ"/>
        </w:rPr>
        <w:t>الأشباه</w:t>
      </w:r>
      <w:proofErr w:type="gramEnd"/>
      <w:r w:rsidRPr="006A5811">
        <w:rPr>
          <w:rFonts w:ascii="Traditional Arabic" w:hAnsi="Traditional Arabic" w:cs="Traditional Arabic"/>
          <w:sz w:val="28"/>
          <w:szCs w:val="28"/>
          <w:rtl/>
          <w:lang w:bidi="ar-DZ"/>
        </w:rPr>
        <w:t xml:space="preserve"> والنظائر،  للحموي،  دار الكتب العالمية، الطبعة الأولى: 145ه/1985م: ج1/ ص.37. </w:t>
      </w:r>
    </w:p>
  </w:footnote>
  <w:footnote w:id="138">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لابن نجيم ، دار الكتب العلمية، الطبعة الأولى: 1499ه/1999م:ج.1 /ص. 14.</w:t>
      </w:r>
    </w:p>
  </w:footnote>
  <w:footnote w:id="139">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درر الحكام شرح في شرح مجلة الأحكام، علي حيدر، دار الكتب العلمية الرياض، دار الجيل بيروت، الطبعة: 1423ه/2003م، ج.1/ ص: 11.</w:t>
      </w:r>
    </w:p>
  </w:footnote>
  <w:footnote w:id="140">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المدخل الفقهي العام،  لمصطفى الزرقا، ص: 965، 966.</w:t>
      </w:r>
    </w:p>
  </w:footnote>
  <w:footnote w:id="141">
    <w:p w:rsidR="00DB7059" w:rsidRPr="006A5811" w:rsidRDefault="00DB7059" w:rsidP="003F2D46">
      <w:pPr>
        <w:autoSpaceDE w:val="0"/>
        <w:autoSpaceDN w:val="0"/>
        <w:adjustRightInd w:val="0"/>
        <w:spacing w:after="0" w:line="240" w:lineRule="auto"/>
        <w:rPr>
          <w:rFonts w:ascii="Traditional Arabic" w:hAnsi="Traditional Arabic" w:cs="Traditional Arabic"/>
          <w:color w:val="000080"/>
          <w:sz w:val="28"/>
          <w:szCs w:val="28"/>
          <w:rtl/>
          <w:lang w:val="fr-FR"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مجلة الأحكام العدلية،</w:t>
      </w:r>
      <w:r w:rsidRPr="006A5811">
        <w:rPr>
          <w:rFonts w:ascii="Traditional Arabic" w:hAnsi="Traditional Arabic" w:cs="Traditional Arabic"/>
          <w:b/>
          <w:bCs/>
          <w:color w:val="000000"/>
          <w:sz w:val="28"/>
          <w:szCs w:val="28"/>
          <w:rtl/>
          <w:lang w:val="fr-FR" w:bidi="ar-DZ"/>
        </w:rPr>
        <w:t xml:space="preserve"> </w:t>
      </w:r>
      <w:r w:rsidRPr="006A5811">
        <w:rPr>
          <w:rFonts w:ascii="Traditional Arabic" w:hAnsi="Traditional Arabic" w:cs="Traditional Arabic"/>
          <w:color w:val="000000"/>
          <w:sz w:val="28"/>
          <w:szCs w:val="28"/>
          <w:rtl/>
          <w:lang w:val="fr-FR" w:bidi="ar-DZ"/>
        </w:rPr>
        <w:t>لجنة مكونة من عدة علماء وفقهاء في الخلافة العثمانية،</w:t>
      </w:r>
      <w:r w:rsidRPr="006A5811">
        <w:rPr>
          <w:rFonts w:ascii="Traditional Arabic" w:hAnsi="Traditional Arabic" w:cs="Traditional Arabic"/>
          <w:sz w:val="28"/>
          <w:szCs w:val="28"/>
          <w:rtl/>
          <w:lang w:bidi="ar-DZ"/>
        </w:rPr>
        <w:t xml:space="preserve"> تحقيق :نجيب هواوينى، ج.1/ ص:16؛ درر الحكام في شرح مجلة الأحكام،  علي حيدر،  دار الجيل، الطبعة الأولى: 141ه/1991م، ج.1/ ص: 17.</w:t>
      </w:r>
    </w:p>
  </w:footnote>
  <w:footnote w:id="142">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القواعد والضوابط الكلية في الفقه الإسلامي،  عبد القادر داودي، دار ابن حزم ،الطبعة الأولى: 1430ه/2009م ص:35.</w:t>
      </w:r>
    </w:p>
  </w:footnote>
  <w:footnote w:id="143">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المستدرك على الصحيحين، كتاب البيوع، حديث معمر ابن رشيد، رقم (2345)، ج.2/ص: 66 ؛ سنن الدار قطني، كتاب الأفضية والأحكام، باب المرأة تقتل إذا ارتدت، رقم (4539)،ج.5/ص: 407. </w:t>
      </w:r>
    </w:p>
  </w:footnote>
  <w:footnote w:id="144">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القواعد والضوابط الكلية، </w:t>
      </w:r>
      <w:proofErr w:type="gramStart"/>
      <w:r w:rsidRPr="006A5811">
        <w:rPr>
          <w:rFonts w:ascii="Traditional Arabic" w:hAnsi="Traditional Arabic" w:cs="Traditional Arabic"/>
          <w:sz w:val="28"/>
          <w:szCs w:val="28"/>
          <w:rtl/>
          <w:lang w:bidi="ar-DZ"/>
        </w:rPr>
        <w:t>المرجع</w:t>
      </w:r>
      <w:proofErr w:type="gramEnd"/>
      <w:r w:rsidRPr="006A5811">
        <w:rPr>
          <w:rFonts w:ascii="Traditional Arabic" w:hAnsi="Traditional Arabic" w:cs="Traditional Arabic"/>
          <w:sz w:val="28"/>
          <w:szCs w:val="28"/>
          <w:rtl/>
          <w:lang w:bidi="ar-DZ"/>
        </w:rPr>
        <w:t xml:space="preserve"> السابق، ص: 37.</w:t>
      </w:r>
    </w:p>
  </w:footnote>
  <w:footnote w:id="145">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الوجيز في إيضاح قواعد الفقه الكلية، لمحمد صدقي البورنو، مؤسسة الرسالة،  الطبعة الرابعة:1416ه/1996م: ج.1/ ص.39.</w:t>
      </w:r>
    </w:p>
  </w:footnote>
  <w:footnote w:id="146">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موسوعة القواعد الفقهية، لمحمد صدقي البورنو، مؤسسة الرسالة :ج.1/ص. 48.</w:t>
      </w:r>
    </w:p>
  </w:footnote>
  <w:footnote w:id="147">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حجية القاعدة الفقهية،  لرياض منصور الخليفي، ص: 309.</w:t>
      </w:r>
    </w:p>
  </w:footnote>
  <w:footnote w:id="148">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السمعاني:</w:t>
      </w:r>
      <w:r w:rsidRPr="006A5811">
        <w:rPr>
          <w:rFonts w:ascii="Traditional Arabic" w:hAnsi="Traditional Arabic" w:cs="Traditional Arabic"/>
          <w:sz w:val="28"/>
          <w:szCs w:val="28"/>
          <w:rtl/>
        </w:rPr>
        <w:t>العلامة أبو المظفر السمعاني، منصور بن محم</w:t>
      </w:r>
      <w:proofErr w:type="gramStart"/>
      <w:r w:rsidRPr="006A5811">
        <w:rPr>
          <w:rFonts w:ascii="Traditional Arabic" w:hAnsi="Traditional Arabic" w:cs="Traditional Arabic"/>
          <w:sz w:val="28"/>
          <w:szCs w:val="28"/>
          <w:rtl/>
        </w:rPr>
        <w:t xml:space="preserve">د </w:t>
      </w:r>
      <w:proofErr w:type="gramEnd"/>
      <w:r w:rsidRPr="006A5811">
        <w:rPr>
          <w:rFonts w:ascii="Traditional Arabic" w:hAnsi="Traditional Arabic" w:cs="Traditional Arabic"/>
          <w:sz w:val="28"/>
          <w:szCs w:val="28"/>
          <w:rtl/>
        </w:rPr>
        <w:t xml:space="preserve">التميمي المروزي الحنفي ثم الشافعي، كان معروفاً بالزهد والإتقان في الرواية، تفقه على والده وغيره، وكان إمام وقته في مذهب أبي حنيفة، فلما حجّ ظهر له بالحجاز ما اقتضى إنتقاله إلى مذهب الشافعي ولما عاد إلى مرو لقي أذى عظيماً بسبب انتقاله، وصنف في مذهب الشافعي كتباً في التفسير، الحديث، والفقه والأصول ومن مصنفاته: البرهان، قواطع الأدلة، الانتصار، المنهاج لأهل السنة، توفي في المحرم،سنة407.شذرات الذهب في أخبار من ذهب، عبد الحي ابن أحمد الحنبلي، ج.5/ص: 394؛ طبقات الشافعية، أبو الفداء بن كثير القرشي،ص:489. </w:t>
      </w:r>
    </w:p>
  </w:footnote>
  <w:footnote w:id="149">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قواطع الأدلة في الأصول، منصور بن محمد السمعاني التميمي، تحقيق: محمد حسن إسماعيل الشافعي، دار الكتب العلمية  الطبعة الأولى: 1418ه/1999م :ج.2/ ص.261.</w:t>
      </w:r>
    </w:p>
  </w:footnote>
  <w:footnote w:id="150">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-حجية القاعدة الفقهية وضوابط الاستدلال بها،  رياض منصور الخليفي، ص:310 .</w:t>
      </w:r>
    </w:p>
  </w:footnote>
  <w:footnote w:id="151">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الدار قطني، كتاب الأقضية، كتاب عمر رضي الله عنه إلى موسى الأشعري، رقم (15)، ج.4/ص: 206، من طريق :عبيد الله ابن أبي حميد عن أبي المليح الهذلي؛ لسنن الكبرى، أبو بكر البيهقي، كتاب الشهادات، باب، لا يحمل حكم القاضي على المقضي له والمقضي عليه، رقم (21124)،ج.15/ص: 168.</w:t>
      </w:r>
    </w:p>
  </w:footnote>
  <w:footnote w:id="152">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ابن القيم:</w:t>
      </w:r>
      <w:r w:rsidRPr="006A5811">
        <w:rPr>
          <w:rFonts w:ascii="Traditional Arabic" w:hAnsi="Traditional Arabic" w:cs="Traditional Arabic"/>
          <w:sz w:val="28"/>
          <w:szCs w:val="28"/>
          <w:rtl/>
        </w:rPr>
        <w:t xml:space="preserve"> أبو عبد الله محمد بن أبي بكر بن أيوب بن سعد ابن حريز ألزّرعي ثم الدمشقي الفقيه الحنبلي، المجتهد المطلق المفسر النحوي الأصولي، المتكلم، الشهير بابن القيم الجوزية، له عدة مصنفات منها: إعلام الموقعين عن رب العالمين، إغاثة اللهفان من مصايد الشيطان، بدائع الفوائد، زاد المعاد في هدي خير العباد، توفي 751ه. شذرات الذهب في أخبار من ذهب، عبد الحي ابن أحمد الحنبلي، ج.8/ص: 287.</w:t>
      </w:r>
    </w:p>
  </w:footnote>
  <w:footnote w:id="153">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-إعلام الموقعين عن رب العالمين ، ابن القيم الجوزية ،  تحقيق: محمد عبد السلام إبراهيم ، دار الكتب العلمية،  الطبعة الأولى: 141ه/1991م ، ج.1/ص: 68.</w:t>
      </w:r>
    </w:p>
  </w:footnote>
  <w:footnote w:id="154">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مقدمة التحقيق والاستغناء الاستغناء في الفروق و الاستثناء، لمحمد ابن سليمان البكري،سعود بن مسعد، جامعة أم القرى، الطبعة الأولى: 1408ه/1988م، ج.1/ص: 61. </w:t>
      </w:r>
    </w:p>
  </w:footnote>
  <w:footnote w:id="155">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r w:rsidRPr="006A5811">
        <w:rPr>
          <w:rFonts w:ascii="Traditional Arabic" w:hAnsi="Traditional Arabic" w:cs="Traditional Arabic"/>
          <w:b/>
          <w:bCs/>
          <w:sz w:val="28"/>
          <w:szCs w:val="28"/>
          <w:rtl/>
        </w:rPr>
        <w:t>السيوطي:</w:t>
      </w:r>
      <w:r w:rsidRPr="006A5811">
        <w:rPr>
          <w:rFonts w:ascii="Traditional Arabic" w:hAnsi="Traditional Arabic" w:cs="Traditional Arabic"/>
          <w:sz w:val="28"/>
          <w:szCs w:val="28"/>
          <w:rtl/>
        </w:rPr>
        <w:t xml:space="preserve"> عبد بن ابن بكر محمد ابن سابق الدين الخضري، السيوطي جلال الدين إمام حافظ ومؤرخ ، وأديب، له عدة مؤلفات منها: الأشباه والنظائر، نوفي 911ه/1505م. الأعلام، الزركلي ج.3/ص: 301. </w:t>
      </w:r>
    </w:p>
  </w:footnote>
  <w:footnote w:id="156">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الأشباه والنظائر، لجلال الدين السيوطي، دار الكتب العلمية،  الطبعة الأولى: 1411ه/1999م،  ج.1/ ص:6.</w:t>
      </w:r>
    </w:p>
  </w:footnote>
  <w:footnote w:id="157">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-شرح تنقيح الفصول،  لأبي العباس القرافي، تحقيق: طه عبد الرؤف سعد،  الطبعة الأولى: 1393ه/1973م، ص:451. ينظر: المحصول،  لفخر الدين الرازي،  تحقيق: طه جابر فياض العلواني، مؤسسة الرسالة،  الطبعة الثالثة: 1418ه /1997م: ج.2/ ص. 129.</w:t>
      </w:r>
    </w:p>
  </w:footnote>
  <w:footnote w:id="158">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-أنوار البروق في أنواء الفروق،  لشهاب الدين القرافي، ج.1ص: 2.</w:t>
      </w:r>
    </w:p>
  </w:footnote>
  <w:footnote w:id="159">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أنوار البر وق في أنواء الفروق، لشهاب الدين القرافي،  ص:110 .</w:t>
      </w:r>
    </w:p>
  </w:footnote>
  <w:footnote w:id="160">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ابن فرحون:</w:t>
      </w:r>
      <w:r w:rsidRPr="006A5811">
        <w:rPr>
          <w:rFonts w:ascii="Traditional Arabic" w:hAnsi="Traditional Arabic" w:cs="Traditional Arabic"/>
          <w:sz w:val="28"/>
          <w:szCs w:val="28"/>
          <w:rtl/>
        </w:rPr>
        <w:t xml:space="preserve"> إبراهيم بن علي بن محمد بن أبي القاسم بن محمد بن فرحون اليعمري الأياني ثم الجياني الأصل المدني المولد، كان من صدور المدرسين ومن أهل التحقيق، جامعاً للفضائل، يعرف ببرهان الدين من أهل بيت العلم، تولى القضاء بالمدينة، وأظهر مذهب مالك بها بعد خموله، توفي 799ه، ومن مؤلفاته: شرح مختصر ابن الحاجب ، سماه" تسهيل المهمات في شرح جامع الأمهات"، تبصرة الأحكام في أصول الأقضية ومناهج الأحكام، الديباج في أعيان المذهب.نيل الابتهاج بتطريز الديباج، أحمد بابا بن أحمد بن الفقيه التكروري، التنبكتي السوداني، دار الكاتب، طرابلس ليبيا، الطبعة الثانية: 200م، ص: 35.    </w:t>
      </w:r>
    </w:p>
  </w:footnote>
  <w:footnote w:id="161">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-تبصرة الأحكام في أصول الأقضية ومناهج الحكام،  لابن فرحون، مكتبة الكليات الأزهرية،  الطبعة الأولى:1406ه/1986م :ج.1/ ص.78؛  منح الجليل شرح مختصر خليل، لمحمد عليش، لأبي عبد الله المالكي، دار الفكر1409ه/1989م: ج.8/ ص. 340 . </w:t>
      </w:r>
    </w:p>
  </w:footnote>
  <w:footnote w:id="162">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-المدخل إلى مذهب الإمام أحمد بن حنبل، لعبد الرحيم محمد بدران، تحقيق: عبد الله  بن عبد المحسن التركي، مؤسسة الرسالة الطبعة الثانية: 1401ه ج.1/ ص. 384.</w:t>
      </w:r>
    </w:p>
  </w:footnote>
  <w:footnote w:id="163">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 الشاطبي</w:t>
      </w:r>
      <w:r w:rsidRPr="006A5811">
        <w:rPr>
          <w:rFonts w:ascii="Traditional Arabic" w:hAnsi="Traditional Arabic" w:cs="Traditional Arabic"/>
          <w:sz w:val="28"/>
          <w:szCs w:val="28"/>
          <w:rtl/>
        </w:rPr>
        <w:t xml:space="preserve">: إبراهيم بن محمد اللخمي الغرناطي، المالكي الشهير بالشاطبي، أبو إسحاق محدث فقيه أصولي لغوي، مفسر، توفي 790ه/1388م، له عدة مؤلفات، التعريف بإسرار التكليف في الأصول، شرح الخلاصة في النحو، الموفقات، الاعتصام، معجم المؤلفين، عمر بن رضا كحالة الدمشق، ص: 118. </w:t>
      </w:r>
    </w:p>
  </w:footnote>
  <w:footnote w:id="164">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الموفقات، لشاطبي، تحقيق: أبو عبيدة ، دار ابن عفان، الطبعة الأولى:1477ه/1997م:ج.1 ص. 22- 25.</w:t>
      </w:r>
    </w:p>
  </w:footnote>
  <w:footnote w:id="165">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r w:rsidRPr="006A5811">
        <w:rPr>
          <w:rFonts w:ascii="Traditional Arabic" w:hAnsi="Traditional Arabic" w:cs="Traditional Arabic"/>
          <w:b/>
          <w:bCs/>
          <w:sz w:val="28"/>
          <w:szCs w:val="28"/>
          <w:rtl/>
        </w:rPr>
        <w:t>الطوفي:</w:t>
      </w:r>
      <w:r w:rsidRPr="006A5811">
        <w:rPr>
          <w:rFonts w:ascii="Traditional Arabic" w:hAnsi="Traditional Arabic" w:cs="Traditional Arabic"/>
          <w:sz w:val="28"/>
          <w:szCs w:val="28"/>
          <w:rtl/>
        </w:rPr>
        <w:t xml:space="preserve"> سليمان بن عبد القويم بن الكريم الطوفي الصرصري، أبو الربيع، نجيم الدين فقيه حنبلي، ولد بقرية طوف، توفي بفلسطين، له عدة مؤلفات منها: بغية السائل في أمهات المسائل، الإكسير في قواعد التفسير، معراج الوصول. الأعلام الزركلي، ج.3/ص: 128.</w:t>
      </w:r>
    </w:p>
  </w:footnote>
  <w:footnote w:id="166">
    <w:p w:rsidR="00DB7059" w:rsidRPr="006A5811" w:rsidRDefault="00DB7059" w:rsidP="003F2D46">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شرح مختصر الروضة، لسليمان  بن عبد الكريم الطوفي، تحقيق: عبد الله بن عبد المحسن التركي، مؤسسة الرسالة، الطبعة الأولى: 1407ه/1987م ، ج.1/ ص: 120 .</w:t>
      </w:r>
    </w:p>
  </w:footnote>
  <w:footnote w:id="167">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تاج الدين السبكي</w:t>
      </w:r>
      <w:r w:rsidRPr="006A5811">
        <w:rPr>
          <w:rFonts w:ascii="Traditional Arabic" w:hAnsi="Traditional Arabic" w:cs="Traditional Arabic"/>
          <w:sz w:val="28"/>
          <w:szCs w:val="28"/>
          <w:rtl/>
        </w:rPr>
        <w:t xml:space="preserve">: عبد الوهاب بن علي بن عبد الكافي السبكي، أنو نصر قاضي القضاة،المؤرخ، الباحث، كان طليق اللسان، قوي الحجة، من مؤلفاته، طبقات الشافعية الكبرى، جمع الجوامع، توفي بالطاعون، سنة 771ه. الأعلام، الزركلي، ج.4/ 184. </w:t>
      </w:r>
    </w:p>
  </w:footnote>
  <w:footnote w:id="168">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w:t>
      </w:r>
      <w:proofErr w:type="gramStart"/>
      <w:r w:rsidRPr="006A5811">
        <w:rPr>
          <w:rFonts w:ascii="Traditional Arabic" w:hAnsi="Traditional Arabic" w:cs="Traditional Arabic"/>
          <w:sz w:val="28"/>
          <w:szCs w:val="28"/>
          <w:rtl/>
          <w:lang w:bidi="ar-DZ"/>
        </w:rPr>
        <w:t>حاشية</w:t>
      </w:r>
      <w:proofErr w:type="gramEnd"/>
      <w:r w:rsidRPr="006A5811">
        <w:rPr>
          <w:rFonts w:ascii="Traditional Arabic" w:hAnsi="Traditional Arabic" w:cs="Traditional Arabic"/>
          <w:sz w:val="28"/>
          <w:szCs w:val="28"/>
          <w:rtl/>
          <w:lang w:bidi="ar-DZ"/>
        </w:rPr>
        <w:t xml:space="preserve"> العطار على شرح الجلال المحلي على جمع الجوامع، حسن العطار الشافعي،  دار الكتب العلمية: ج.2/ ص.424.</w:t>
      </w:r>
    </w:p>
  </w:footnote>
  <w:footnote w:id="169">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القواعد الفقهية، لعلي أحمد الندوي،  دار القلم، الطبعة الثانية: 1416 ه /1991م، ص: 280.  </w:t>
      </w:r>
    </w:p>
  </w:footnote>
  <w:footnote w:id="170">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نفس المرجع، ص: 281. </w:t>
      </w:r>
    </w:p>
  </w:footnote>
  <w:footnote w:id="171">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lang w:bidi="ar-DZ"/>
        </w:rPr>
        <w:t xml:space="preserve">- موسوعة القواعد الفقهية، لمحمد صدقي بن أحمد البورنو، مؤسسة الرسالة:  ج.1/ص.48 . </w:t>
      </w:r>
    </w:p>
  </w:footnote>
  <w:footnote w:id="172">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-أخرجه </w:t>
      </w:r>
      <w:proofErr w:type="gramStart"/>
      <w:r w:rsidRPr="006A5811">
        <w:rPr>
          <w:rFonts w:ascii="Traditional Arabic" w:hAnsi="Traditional Arabic" w:cs="Traditional Arabic"/>
          <w:sz w:val="28"/>
          <w:szCs w:val="28"/>
          <w:rtl/>
        </w:rPr>
        <w:t>صحيح</w:t>
      </w:r>
      <w:proofErr w:type="gramEnd"/>
      <w:r w:rsidRPr="006A5811">
        <w:rPr>
          <w:rFonts w:ascii="Traditional Arabic" w:hAnsi="Traditional Arabic" w:cs="Traditional Arabic"/>
          <w:sz w:val="28"/>
          <w:szCs w:val="28"/>
          <w:rtl/>
        </w:rPr>
        <w:t xml:space="preserve"> البخاري، باب كيف بدء الوحي إلى رسول الله صلى الله عليه وسلم، رقم (1)، ج.1/ ص: 6.</w:t>
      </w:r>
    </w:p>
  </w:footnote>
  <w:footnote w:id="173">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w:t>
      </w:r>
      <w:r w:rsidRPr="006A5811">
        <w:rPr>
          <w:rFonts w:ascii="Traditional Arabic" w:hAnsi="Traditional Arabic" w:cs="Traditional Arabic"/>
          <w:sz w:val="28"/>
          <w:szCs w:val="28"/>
          <w:rtl/>
          <w:lang w:bidi="ar-DZ"/>
        </w:rPr>
        <w:t xml:space="preserve"> </w:t>
      </w:r>
      <w:proofErr w:type="gramStart"/>
      <w:r w:rsidRPr="006A5811">
        <w:rPr>
          <w:rFonts w:ascii="Traditional Arabic" w:hAnsi="Traditional Arabic" w:cs="Traditional Arabic"/>
          <w:sz w:val="28"/>
          <w:szCs w:val="28"/>
          <w:rtl/>
          <w:lang w:bidi="ar-DZ"/>
        </w:rPr>
        <w:t>مقدمة</w:t>
      </w:r>
      <w:proofErr w:type="gramEnd"/>
      <w:r w:rsidRPr="006A5811">
        <w:rPr>
          <w:rFonts w:ascii="Traditional Arabic" w:hAnsi="Traditional Arabic" w:cs="Traditional Arabic"/>
          <w:sz w:val="28"/>
          <w:szCs w:val="28"/>
          <w:rtl/>
          <w:lang w:bidi="ar-DZ"/>
        </w:rPr>
        <w:t xml:space="preserve"> تحقيق قواعد المقري، المرجع السابق:ج.1/ ص: 116. </w:t>
      </w:r>
    </w:p>
  </w:footnote>
  <w:footnote w:id="174">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ينظر القواعد الفقهية، يعقوب الباحسين، ص: 279 .</w:t>
      </w:r>
    </w:p>
  </w:footnote>
  <w:footnote w:id="175">
    <w:p w:rsidR="00DB7059" w:rsidRPr="006A5811" w:rsidRDefault="00DB7059" w:rsidP="003F2D46">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حجية القاعدة الفقهية، عبد الرحمان الكيلاني،ص: 18، مؤتة للبحوث والدراسات، المجلد الرابع عشر، العدد الأول: 1999.</w:t>
      </w:r>
    </w:p>
  </w:footnote>
  <w:footnote w:id="176">
    <w:p w:rsidR="00DB7059" w:rsidRPr="006A5811" w:rsidRDefault="00DB7059" w:rsidP="003F2D46">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18.</w:t>
      </w:r>
    </w:p>
  </w:footnote>
  <w:footnote w:id="177">
    <w:p w:rsidR="00DB7059" w:rsidRPr="006A5811" w:rsidRDefault="00DB7059" w:rsidP="003F2D46">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القواعد الفقهية،  ليعقوب بن عبد الوهاب الباحسين،  الرياض: مكتبة الرشد،  الطبعة الأولى: 1418 ه /1998م ، ص. 280.</w:t>
      </w:r>
    </w:p>
  </w:footnote>
  <w:footnote w:id="178">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موسوعة القواعد الفقهية، محمد صدقي البورنو، ص: 48.</w:t>
      </w:r>
    </w:p>
  </w:footnote>
  <w:footnote w:id="179">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القواعد الفقهية، علي أحمد الندوي، ص: 281.</w:t>
      </w:r>
    </w:p>
  </w:footnote>
  <w:footnote w:id="180">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 ص: 281.</w:t>
      </w:r>
    </w:p>
  </w:footnote>
  <w:footnote w:id="181">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281.</w:t>
      </w:r>
    </w:p>
  </w:footnote>
  <w:footnote w:id="182">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proofErr w:type="gramStart"/>
      <w:r w:rsidRPr="006A5811">
        <w:rPr>
          <w:rFonts w:ascii="Traditional Arabic" w:hAnsi="Traditional Arabic" w:cs="Traditional Arabic"/>
          <w:sz w:val="28"/>
          <w:szCs w:val="28"/>
          <w:rtl/>
        </w:rPr>
        <w:t xml:space="preserve">-الموفقات </w:t>
      </w:r>
      <w:r w:rsidRPr="006A5811">
        <w:rPr>
          <w:rFonts w:ascii="Traditional Arabic" w:hAnsi="Traditional Arabic" w:cs="Traditional Arabic"/>
          <w:sz w:val="28"/>
          <w:szCs w:val="28"/>
          <w:rtl/>
          <w:lang w:bidi="ar-DZ"/>
        </w:rPr>
        <w:t>،</w:t>
      </w:r>
      <w:proofErr w:type="gramEnd"/>
      <w:r w:rsidRPr="006A5811">
        <w:rPr>
          <w:rFonts w:ascii="Traditional Arabic" w:hAnsi="Traditional Arabic" w:cs="Traditional Arabic"/>
          <w:sz w:val="28"/>
          <w:szCs w:val="28"/>
          <w:rtl/>
          <w:lang w:bidi="ar-DZ"/>
        </w:rPr>
        <w:t xml:space="preserve"> الشاطبي، دار ابن عفان ، ط./1،1417ه/1997م، ج/1، ص: 28.</w:t>
      </w:r>
    </w:p>
  </w:footnote>
  <w:footnote w:id="183">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ينظر: موسوعة القواعد الفقهية، محمد صدقي البورنوا، المراجع السابق، ص: 48.</w:t>
      </w:r>
    </w:p>
  </w:footnote>
  <w:footnote w:id="184">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w:t>
      </w:r>
      <w:r w:rsidRPr="006A5811">
        <w:rPr>
          <w:rFonts w:ascii="Traditional Arabic" w:hAnsi="Traditional Arabic" w:cs="Traditional Arabic"/>
          <w:sz w:val="28"/>
          <w:szCs w:val="28"/>
          <w:rtl/>
          <w:lang w:bidi="ar-DZ"/>
        </w:rPr>
        <w:t xml:space="preserve"> ينظر : نفس المرجع ، ص:48.</w:t>
      </w:r>
    </w:p>
  </w:footnote>
  <w:footnote w:id="185">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ابن قدامة:</w:t>
      </w:r>
      <w:r w:rsidRPr="006A5811">
        <w:rPr>
          <w:rFonts w:ascii="Traditional Arabic" w:hAnsi="Traditional Arabic" w:cs="Traditional Arabic"/>
          <w:sz w:val="28"/>
          <w:szCs w:val="28"/>
          <w:rtl/>
        </w:rPr>
        <w:t xml:space="preserve"> أبو محمد عبد الله بن أحمد بن محمد بن قدامة الجماعيلي المقدسي ثم الدمشقي، الحنبلي، أبو محمد موفق الدين، فقيه من أكابر الحنابلة، له تصانيف، منها : المغني روضة الناظر، العمدة الكافي، توفي سنة 620.شذرات الذهب في أخبار من ذهب ، عبد الحي ابن احمد الحنبلي، ج.7/ص:155؛ ذيل طبقات الحنابلة، زين الدين عبد الرحمان بن الحسن، تحقيق: عبد الرحمان بن سليمان، مكتبة العبيكان الرياض، الطبعة الأولى: 1425ه/2005م. </w:t>
      </w:r>
    </w:p>
  </w:footnote>
  <w:footnote w:id="186">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المغني، لابن قدامة، مكتبة القاهرة، 1488ه/1968م، ج.10/ ص: 113.</w:t>
      </w:r>
    </w:p>
  </w:footnote>
  <w:footnote w:id="187">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السرخسي:</w:t>
      </w:r>
      <w:r w:rsidRPr="006A5811">
        <w:rPr>
          <w:rFonts w:ascii="Traditional Arabic" w:hAnsi="Traditional Arabic" w:cs="Traditional Arabic"/>
          <w:sz w:val="28"/>
          <w:szCs w:val="28"/>
          <w:rtl/>
        </w:rPr>
        <w:t xml:space="preserve"> محمد بن أحمد بن سهيل، أبو بكر، شمس الأئمة، قاض من كبار الأحناف، مجتهد من أهل سرخس في خراسان له عدة تصانيف منها :كتابه المبسوط  في الفقه والتشريع الذي أشتهر به، شرح الجامع الكبير، شرح مختصر الطحاوي، توفي سنة 483ه/ 1090.الأعلام ، الزركلي، ج.5/ص: 315.</w:t>
      </w:r>
    </w:p>
  </w:footnote>
  <w:footnote w:id="188">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المبسوط ، السرخسي، دار المعرفة، 1414ه/1993م، ج.3/ ص: 142.</w:t>
      </w:r>
    </w:p>
  </w:footnote>
  <w:footnote w:id="189">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المبسوط، السرخسي، ج.18/ ص: 133.</w:t>
      </w:r>
    </w:p>
  </w:footnote>
  <w:footnote w:id="190">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غياث الأمم في الثبات الظلم، الجويني، ص: 439.</w:t>
      </w:r>
    </w:p>
  </w:footnote>
  <w:footnote w:id="191">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غياث الأمم، نفس المرجع، ص: 450.</w:t>
      </w:r>
    </w:p>
  </w:footnote>
  <w:footnote w:id="192">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درر الأحكام في شرح مجلة الأحكام، على حيدر، ج.1/ص: 52.</w:t>
      </w:r>
    </w:p>
  </w:footnote>
  <w:footnote w:id="193">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ينظر: </w:t>
      </w:r>
      <w:proofErr w:type="gramStart"/>
      <w:r w:rsidRPr="006A5811">
        <w:rPr>
          <w:rFonts w:ascii="Traditional Arabic" w:hAnsi="Traditional Arabic" w:cs="Traditional Arabic"/>
          <w:sz w:val="28"/>
          <w:szCs w:val="28"/>
          <w:rtl/>
        </w:rPr>
        <w:t>المدونة</w:t>
      </w:r>
      <w:proofErr w:type="gramEnd"/>
      <w:r w:rsidRPr="006A5811">
        <w:rPr>
          <w:rFonts w:ascii="Traditional Arabic" w:hAnsi="Traditional Arabic" w:cs="Traditional Arabic"/>
          <w:sz w:val="28"/>
          <w:szCs w:val="28"/>
          <w:rtl/>
        </w:rPr>
        <w:t>، مالك ابن انس، دار الكتب العلمية، الطبعة الأولى: (1415ه/1994م)، ج.1/ ص: 122؛ ينظر: التهذيب في اختصار المدونة، أبي القاسم، تحقيق : محمد لمين، دار البحوث لدراسات الإسلامية وإحياء التراث،  الطبعة الأولى: 1423ه/200م، ج.1/ص: 181.</w:t>
      </w:r>
    </w:p>
  </w:footnote>
  <w:footnote w:id="194">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علم الفرائض والمواريث في الشريعة الإسلامية والقانون السوري، </w:t>
      </w:r>
      <w:proofErr w:type="gramStart"/>
      <w:r w:rsidRPr="006A5811">
        <w:rPr>
          <w:rFonts w:ascii="Traditional Arabic" w:hAnsi="Traditional Arabic" w:cs="Traditional Arabic"/>
          <w:sz w:val="28"/>
          <w:szCs w:val="28"/>
          <w:rtl/>
          <w:lang w:bidi="ar-DZ"/>
        </w:rPr>
        <w:t>محمد</w:t>
      </w:r>
      <w:proofErr w:type="gramEnd"/>
      <w:r w:rsidRPr="006A5811">
        <w:rPr>
          <w:rFonts w:ascii="Traditional Arabic" w:hAnsi="Traditional Arabic" w:cs="Traditional Arabic"/>
          <w:sz w:val="28"/>
          <w:szCs w:val="28"/>
          <w:rtl/>
          <w:lang w:bidi="ar-DZ"/>
        </w:rPr>
        <w:t xml:space="preserve"> خيري المفتي، ص: 298.</w:t>
      </w:r>
    </w:p>
  </w:footnote>
  <w:footnote w:id="195">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الفقه الإسلامي وأدلته، وهبة الزحيلي، دار الفكر، الطبعة الرابعة، ج.10/ص: 7907.</w:t>
      </w:r>
    </w:p>
  </w:footnote>
  <w:footnote w:id="196">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b/>
          <w:bCs/>
          <w:sz w:val="28"/>
          <w:szCs w:val="28"/>
          <w:rtl/>
        </w:rPr>
        <w:t>- المسألة السريجية</w:t>
      </w:r>
      <w:r w:rsidRPr="006A5811">
        <w:rPr>
          <w:rFonts w:ascii="Traditional Arabic" w:hAnsi="Traditional Arabic" w:cs="Traditional Arabic"/>
          <w:sz w:val="28"/>
          <w:szCs w:val="28"/>
          <w:rtl/>
        </w:rPr>
        <w:t>: نسبة إلى أبي العباس أحمد بن سريج الشافعي، وصورتها أن يقول الرجل لزوجته: إن طلقتك فأنت طالق قبله ثلاثاً، وقد أفتى ابن سريج بعدم وقوع الطلاق .</w:t>
      </w:r>
    </w:p>
  </w:footnote>
  <w:footnote w:id="197">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الفروق، القرافي، ج.4/ ص: 40.</w:t>
      </w:r>
    </w:p>
  </w:footnote>
  <w:footnote w:id="198">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-مقاصد الشريعة الإسلامية،الطاهر ابن عاشور، تحقيق، محمد الطاهر الميساوي، دار النفائس، الطبعة الثانية:1421</w:t>
      </w:r>
    </w:p>
    <w:p w:rsidR="00DB7059" w:rsidRPr="006A5811" w:rsidRDefault="00DB7059" w:rsidP="0016038B">
      <w:pPr>
        <w:pStyle w:val="Notedebasdepage"/>
        <w:rPr>
          <w:rFonts w:ascii="Traditional Arabic" w:hAnsi="Traditional Arabic" w:cs="Traditional Arabic"/>
          <w:sz w:val="28"/>
          <w:szCs w:val="28"/>
        </w:rPr>
      </w:pPr>
      <w:r w:rsidRPr="006A5811">
        <w:rPr>
          <w:rFonts w:ascii="Traditional Arabic" w:hAnsi="Traditional Arabic" w:cs="Traditional Arabic"/>
          <w:sz w:val="28"/>
          <w:szCs w:val="28"/>
          <w:rtl/>
        </w:rPr>
        <w:t>ه/2001م، ص: 440.</w:t>
      </w:r>
    </w:p>
  </w:footnote>
  <w:footnote w:id="199">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السيوطي، ص: 83.</w:t>
      </w:r>
    </w:p>
  </w:footnote>
  <w:footnote w:id="200">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كشاف القناع عن متن القناع، صلاح الدين البهوتي، دار الكتب العلمية، ج.3/ص: 498.</w:t>
      </w:r>
    </w:p>
  </w:footnote>
  <w:footnote w:id="201">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السبكي، ص: 286.</w:t>
      </w:r>
    </w:p>
  </w:footnote>
  <w:footnote w:id="202">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فقه العبادات على مذهب الشافعي، الحاجة درية العيطة، ج.1/ص: 179.</w:t>
      </w:r>
    </w:p>
  </w:footnote>
  <w:footnote w:id="203">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الأنصاف  في معرفة الراجح من الخلاف، المرداوي، دار إحياء التراث العلمي، الطبعة الثانية، ج.9/ص: 139. </w:t>
      </w:r>
    </w:p>
  </w:footnote>
  <w:footnote w:id="204">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المدخل الفقهي العام ، مصطفى أحمد الزرقا، ص: 982.</w:t>
      </w:r>
    </w:p>
  </w:footnote>
  <w:footnote w:id="205">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ص: 981.</w:t>
      </w:r>
    </w:p>
  </w:footnote>
  <w:footnote w:id="206">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السابق، ص: 984.</w:t>
      </w:r>
    </w:p>
  </w:footnote>
  <w:footnote w:id="207">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سبق تخريجه سابقاً.</w:t>
      </w:r>
    </w:p>
  </w:footnote>
  <w:footnote w:id="208">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السابق ، ص: 991.</w:t>
      </w:r>
    </w:p>
  </w:footnote>
  <w:footnote w:id="209">
    <w:p w:rsidR="00DB7059" w:rsidRPr="006A5811" w:rsidRDefault="00DB7059" w:rsidP="0016038B">
      <w:pPr>
        <w:pStyle w:val="Notedebasdepage"/>
        <w:rPr>
          <w:rFonts w:ascii="Traditional Arabic" w:hAnsi="Traditional Arabic" w:cs="Traditional Arabic"/>
          <w:sz w:val="28"/>
          <w:szCs w:val="28"/>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نفس المرجع السابق، ص: 994.</w:t>
      </w:r>
    </w:p>
  </w:footnote>
  <w:footnote w:id="210">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proofErr w:type="gramStart"/>
      <w:r w:rsidRPr="006A5811">
        <w:rPr>
          <w:rFonts w:ascii="Traditional Arabic" w:hAnsi="Traditional Arabic" w:cs="Traditional Arabic"/>
          <w:sz w:val="28"/>
          <w:szCs w:val="28"/>
          <w:rtl/>
        </w:rPr>
        <w:t>مجلة</w:t>
      </w:r>
      <w:proofErr w:type="gramEnd"/>
      <w:r w:rsidRPr="006A5811">
        <w:rPr>
          <w:rFonts w:ascii="Traditional Arabic" w:hAnsi="Traditional Arabic" w:cs="Traditional Arabic"/>
          <w:sz w:val="28"/>
          <w:szCs w:val="28"/>
          <w:rtl/>
        </w:rPr>
        <w:t xml:space="preserve"> المجمع الفقهي الإسلامي التابع لمنظمة المنظمة المؤتمر الإسلامي بجدة، وقد صدرت في العدد 13باب عقود الصيانة والتكييف الشرعي.</w:t>
      </w:r>
    </w:p>
  </w:footnote>
  <w:footnote w:id="211">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المستجدات الفقهية المعاصرة في الأطعمة والأشربة ، نور الدين بوكردية، مجلة البيان، ص: 287.</w:t>
      </w:r>
    </w:p>
  </w:footnote>
  <w:footnote w:id="212">
    <w:p w:rsidR="00DB7059" w:rsidRPr="006A5811" w:rsidRDefault="00DB7059" w:rsidP="0016038B">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الأشباه والنظائر ، السيوطي</w:t>
      </w:r>
      <w:r w:rsidRPr="006A5811">
        <w:rPr>
          <w:rFonts w:ascii="Traditional Arabic" w:hAnsi="Traditional Arabic" w:cs="Traditional Arabic"/>
          <w:sz w:val="28"/>
          <w:szCs w:val="28"/>
          <w:rtl/>
          <w:lang w:bidi="ar-DZ"/>
        </w:rPr>
        <w:t>، ص: 105.</w:t>
      </w:r>
    </w:p>
  </w:footnote>
  <w:footnote w:id="213">
    <w:p w:rsidR="00DB7059" w:rsidRPr="006A5811" w:rsidRDefault="00DB7059" w:rsidP="0016038B">
      <w:pPr>
        <w:pStyle w:val="Notedebasdepage"/>
        <w:rPr>
          <w:rFonts w:ascii="Traditional Arabic" w:hAnsi="Traditional Arabic" w:cs="Traditional Arabic"/>
          <w:b/>
          <w:bCs/>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-المستجدات الفقهية المعاصرة في الأطعمة والأشربة، نور الدين بوكردية، ص: 287.</w:t>
      </w:r>
    </w:p>
  </w:footnote>
  <w:footnote w:id="214">
    <w:p w:rsidR="00DB7059" w:rsidRPr="006A5811" w:rsidRDefault="00DB7059" w:rsidP="0016038B">
      <w:pPr>
        <w:pStyle w:val="Notedebasdepage"/>
        <w:rPr>
          <w:rFonts w:ascii="Traditional Arabic" w:hAnsi="Traditional Arabic" w:cs="Traditional Arabic"/>
          <w:sz w:val="28"/>
          <w:szCs w:val="28"/>
          <w:rtl/>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أبحاث هيئة </w:t>
      </w:r>
      <w:proofErr w:type="gramStart"/>
      <w:r w:rsidRPr="006A5811">
        <w:rPr>
          <w:rFonts w:ascii="Traditional Arabic" w:hAnsi="Traditional Arabic" w:cs="Traditional Arabic"/>
          <w:sz w:val="28"/>
          <w:szCs w:val="28"/>
          <w:rtl/>
        </w:rPr>
        <w:t>كبار</w:t>
      </w:r>
      <w:proofErr w:type="gramEnd"/>
      <w:r w:rsidRPr="006A5811">
        <w:rPr>
          <w:rFonts w:ascii="Traditional Arabic" w:hAnsi="Traditional Arabic" w:cs="Traditional Arabic"/>
          <w:sz w:val="28"/>
          <w:szCs w:val="28"/>
          <w:rtl/>
        </w:rPr>
        <w:t xml:space="preserve"> العلماء، هيئة كبار العلماء بالمملكة العربية السعودية، ج.1/ص: 3</w:t>
      </w:r>
      <w:proofErr w:type="gramStart"/>
      <w:r w:rsidRPr="006A5811">
        <w:rPr>
          <w:rFonts w:ascii="Traditional Arabic" w:hAnsi="Traditional Arabic" w:cs="Traditional Arabic"/>
          <w:sz w:val="28"/>
          <w:szCs w:val="28"/>
          <w:rtl/>
        </w:rPr>
        <w:t xml:space="preserve">7 ؛ </w:t>
      </w:r>
      <w:proofErr w:type="gramEnd"/>
      <w:r w:rsidRPr="006A5811">
        <w:rPr>
          <w:rFonts w:ascii="Traditional Arabic" w:hAnsi="Traditional Arabic" w:cs="Traditional Arabic"/>
          <w:sz w:val="28"/>
          <w:szCs w:val="28"/>
          <w:rtl/>
        </w:rPr>
        <w:t>ينظر مجلة البحوث الإسلامية، الرئاسة العامة ادرات البحوث العلمية والإفتاء والدعوة والإرشاد، ج.14/ص: 68 ؛ ينظر فتاوى الطب والمرض، مجموعة كبار العلماء، دار البحوث العلمية والإفتاء، ص:342.</w:t>
      </w:r>
    </w:p>
  </w:footnote>
  <w:footnote w:id="215">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نفس المرجع السابق،  ص 118. </w:t>
      </w:r>
    </w:p>
  </w:footnote>
  <w:footnote w:id="216">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-مجلة الأحكام العدلية،المادة 91؛ شرج القواعد الفقهية،لشيخ أحمد الزرقا ،دار القلم ،الطبعة الثانية: 1409ه/1989م ج.1 ص: 449.</w:t>
      </w:r>
    </w:p>
  </w:footnote>
  <w:footnote w:id="217">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-مجلة الأحكام العدلية،   ص: 92 ؛ شرح القواعد الفقهية لشيخ أحمد الزرقا، ص: 403.</w:t>
      </w:r>
    </w:p>
  </w:footnote>
  <w:footnote w:id="218">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مجلة الأحكام العدلية، المرجع السابق، ص:90 ؛شرح القواعد الفقهية،  المرجع السابق، ص: 447.</w:t>
      </w:r>
    </w:p>
  </w:footnote>
  <w:footnote w:id="219">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 </w:t>
      </w:r>
      <w:proofErr w:type="gramStart"/>
      <w:r w:rsidRPr="006A5811">
        <w:rPr>
          <w:rFonts w:ascii="Traditional Arabic" w:hAnsi="Traditional Arabic" w:cs="Traditional Arabic"/>
          <w:sz w:val="28"/>
          <w:szCs w:val="28"/>
          <w:rtl/>
          <w:lang w:bidi="ar-DZ"/>
        </w:rPr>
        <w:t>قواعد</w:t>
      </w:r>
      <w:proofErr w:type="gramEnd"/>
      <w:r w:rsidRPr="006A5811">
        <w:rPr>
          <w:rFonts w:ascii="Traditional Arabic" w:hAnsi="Traditional Arabic" w:cs="Traditional Arabic"/>
          <w:sz w:val="28"/>
          <w:szCs w:val="28"/>
          <w:rtl/>
          <w:lang w:bidi="ar-DZ"/>
        </w:rPr>
        <w:t xml:space="preserve"> المقري،  أبي عبد الله المقري، تحقيق ودراسة: أحمد بن عبد الله بن حميد،  ج.1/ ص: 09.</w:t>
      </w:r>
    </w:p>
  </w:footnote>
  <w:footnote w:id="220">
    <w:p w:rsidR="00DB7059" w:rsidRPr="006A5811" w:rsidRDefault="00DB7059" w:rsidP="0016038B">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xml:space="preserve"> نفس المرجع ، ص: 09.</w:t>
      </w:r>
    </w:p>
  </w:footnote>
  <w:footnote w:id="221">
    <w:p w:rsidR="00DB7059" w:rsidRPr="006A5811" w:rsidRDefault="00DB7059" w:rsidP="0016038B">
      <w:pPr>
        <w:pStyle w:val="Notedebasdepage"/>
        <w:rPr>
          <w:rFonts w:ascii="Traditional Arabic" w:hAnsi="Traditional Arabic" w:cs="Traditional Arabic"/>
          <w:sz w:val="28"/>
          <w:szCs w:val="28"/>
          <w:rtl/>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فتاوى، علي الطنطاوي، دار المنارة، الطبعة الأولى: 1405ه/1985م، ص: 134.</w:t>
      </w:r>
    </w:p>
  </w:footnote>
  <w:footnote w:id="222">
    <w:p w:rsidR="00DB7059" w:rsidRPr="006A5811" w:rsidRDefault="00DB7059" w:rsidP="0016038B">
      <w:pPr>
        <w:pStyle w:val="Notedebasdepage"/>
        <w:rPr>
          <w:rFonts w:ascii="Traditional Arabic" w:hAnsi="Traditional Arabic" w:cs="Traditional Arabic"/>
          <w:sz w:val="28"/>
          <w:szCs w:val="28"/>
          <w:lang w:bidi="ar-DZ"/>
        </w:rPr>
      </w:pPr>
      <w:r w:rsidRPr="006A5811">
        <w:rPr>
          <w:rStyle w:val="Appelnotedebasdep"/>
          <w:rFonts w:ascii="Traditional Arabic" w:hAnsi="Traditional Arabic" w:cs="Traditional Arabic"/>
          <w:sz w:val="28"/>
          <w:szCs w:val="28"/>
        </w:rPr>
        <w:footnoteRef/>
      </w:r>
      <w:r w:rsidRPr="006A5811">
        <w:rPr>
          <w:rFonts w:ascii="Traditional Arabic" w:hAnsi="Traditional Arabic" w:cs="Traditional Arabic"/>
          <w:sz w:val="28"/>
          <w:szCs w:val="28"/>
          <w:rtl/>
        </w:rPr>
        <w:t xml:space="preserve"> </w:t>
      </w:r>
      <w:r w:rsidRPr="006A5811">
        <w:rPr>
          <w:rFonts w:ascii="Traditional Arabic" w:hAnsi="Traditional Arabic" w:cs="Traditional Arabic"/>
          <w:sz w:val="28"/>
          <w:szCs w:val="28"/>
          <w:rtl/>
          <w:lang w:bidi="ar-DZ"/>
        </w:rPr>
        <w:t>- فتاوى، علي الطنطاوي، ص: 318.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BA2176" w:rsidRDefault="00DB7059" w:rsidP="003F2D46">
    <w:pPr>
      <w:pStyle w:val="En-tte"/>
      <w:pBdr>
        <w:bottom w:val="thickThinSmallGap" w:sz="24" w:space="1" w:color="622423" w:themeColor="accent2" w:themeShade="7F"/>
      </w:pBdr>
      <w:tabs>
        <w:tab w:val="left" w:pos="2292"/>
      </w:tabs>
      <w:rPr>
        <w:rFonts w:ascii="Traditional Arabic" w:eastAsiaTheme="majorEastAsia" w:hAnsi="Traditional Arabic" w:cs="Traditional Arabic"/>
        <w:b/>
        <w:bCs/>
        <w:sz w:val="36"/>
        <w:szCs w:val="36"/>
      </w:rPr>
    </w:pPr>
    <w:proofErr w:type="gramStart"/>
    <w:r w:rsidRPr="00BA2176">
      <w:rPr>
        <w:rFonts w:ascii="Traditional Arabic" w:eastAsiaTheme="majorEastAsia" w:hAnsi="Traditional Arabic" w:cs="Traditional Arabic"/>
        <w:b/>
        <w:bCs/>
        <w:sz w:val="36"/>
        <w:szCs w:val="36"/>
        <w:rtl/>
      </w:rPr>
      <w:t>المقدمة</w:t>
    </w:r>
    <w:proofErr w:type="gramEnd"/>
  </w:p>
  <w:p w:rsidR="00DB7059" w:rsidRDefault="00DB7059">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pPr>
      <w:pStyle w:val="En-tte"/>
      <w:rPr>
        <w:lang w:bidi="ar-DZ"/>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8" w:rsidRDefault="001756A8" w:rsidP="000C2D4D">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فهرس الآيات القرآنية </w:t>
    </w:r>
  </w:p>
  <w:p w:rsidR="001756A8" w:rsidRDefault="001756A8">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8" w:rsidRDefault="001756A8" w:rsidP="00D16195">
    <w:pPr>
      <w:pStyle w:val="En-tte"/>
      <w:pBdr>
        <w:bottom w:val="thickThinSmallGap" w:sz="24" w:space="1" w:color="622423" w:themeColor="accent2" w:themeShade="7F"/>
      </w:pBdr>
      <w:jc w:val="center"/>
      <w:rPr>
        <w:rFonts w:asciiTheme="majorHAnsi" w:eastAsiaTheme="majorEastAsia" w:hAnsiTheme="majorHAnsi" w:cstheme="majorBidi"/>
        <w:sz w:val="32"/>
        <w:szCs w:val="32"/>
        <w:lang w:bidi="ar-DZ"/>
      </w:rPr>
    </w:pPr>
    <w:r>
      <w:rPr>
        <w:rFonts w:asciiTheme="majorHAnsi" w:eastAsiaTheme="majorEastAsia" w:hAnsiTheme="majorHAnsi" w:cstheme="majorBidi" w:hint="cs"/>
        <w:sz w:val="32"/>
        <w:szCs w:val="32"/>
        <w:rtl/>
        <w:lang w:bidi="ar-DZ"/>
      </w:rPr>
      <w:t xml:space="preserve">فهرس الأحاديث النبوية  والآثار </w:t>
    </w:r>
    <w:r>
      <w:rPr>
        <w:rFonts w:asciiTheme="majorHAnsi" w:eastAsiaTheme="majorEastAsia" w:hAnsiTheme="majorHAnsi" w:cstheme="majorBidi"/>
        <w:sz w:val="32"/>
        <w:szCs w:val="32"/>
        <w:lang w:bidi="ar-DZ"/>
      </w:rPr>
      <w:t xml:space="preserve">        </w:t>
    </w:r>
    <w:r>
      <w:rPr>
        <w:rFonts w:asciiTheme="majorHAnsi" w:eastAsiaTheme="majorEastAsia" w:hAnsiTheme="majorHAnsi" w:cstheme="majorBidi"/>
        <w:sz w:val="32"/>
        <w:szCs w:val="32"/>
        <w:lang w:bidi="ar-DZ"/>
      </w:rPr>
      <w:tab/>
    </w:r>
    <w:r>
      <w:rPr>
        <w:rFonts w:asciiTheme="majorHAnsi" w:eastAsiaTheme="majorEastAsia" w:hAnsiTheme="majorHAnsi" w:cstheme="majorBidi"/>
        <w:sz w:val="32"/>
        <w:szCs w:val="32"/>
        <w:lang w:bidi="ar-DZ"/>
      </w:rPr>
      <w:tab/>
    </w:r>
    <w:r>
      <w:rPr>
        <w:rFonts w:asciiTheme="majorHAnsi" w:eastAsiaTheme="majorEastAsia" w:hAnsiTheme="majorHAnsi" w:cstheme="majorBidi"/>
        <w:sz w:val="32"/>
        <w:szCs w:val="32"/>
        <w:lang w:bidi="ar-DZ"/>
      </w:rPr>
      <w:tab/>
    </w:r>
  </w:p>
  <w:p w:rsidR="001756A8" w:rsidRDefault="001756A8">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8" w:rsidRPr="000C2D4D" w:rsidRDefault="001756A8" w:rsidP="000C2D4D">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proofErr w:type="gramStart"/>
    <w:r w:rsidRPr="000C2D4D">
      <w:rPr>
        <w:rFonts w:ascii="Traditional Arabic" w:eastAsiaTheme="majorEastAsia" w:hAnsi="Traditional Arabic" w:cs="Traditional Arabic"/>
        <w:b/>
        <w:bCs/>
        <w:sz w:val="36"/>
        <w:szCs w:val="36"/>
        <w:rtl/>
      </w:rPr>
      <w:t>القواعد</w:t>
    </w:r>
    <w:proofErr w:type="gramEnd"/>
    <w:r w:rsidRPr="000C2D4D">
      <w:rPr>
        <w:rFonts w:ascii="Traditional Arabic" w:eastAsiaTheme="majorEastAsia" w:hAnsi="Traditional Arabic" w:cs="Traditional Arabic"/>
        <w:b/>
        <w:bCs/>
        <w:sz w:val="36"/>
        <w:szCs w:val="36"/>
        <w:rtl/>
      </w:rPr>
      <w:t xml:space="preserve"> الفقهية </w:t>
    </w:r>
  </w:p>
  <w:p w:rsidR="001756A8" w:rsidRDefault="001756A8">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8" w:rsidRPr="000C2D4D" w:rsidRDefault="001756A8" w:rsidP="000C2D4D">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r w:rsidRPr="000C2D4D">
      <w:rPr>
        <w:rFonts w:ascii="Traditional Arabic" w:eastAsiaTheme="majorEastAsia" w:hAnsi="Traditional Arabic" w:cs="Traditional Arabic"/>
        <w:b/>
        <w:bCs/>
        <w:sz w:val="36"/>
        <w:szCs w:val="36"/>
        <w:rtl/>
      </w:rPr>
      <w:t xml:space="preserve"> فهرس الاعلام </w:t>
    </w:r>
  </w:p>
  <w:p w:rsidR="001756A8" w:rsidRPr="000C2D4D" w:rsidRDefault="001756A8" w:rsidP="000C2D4D">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A8" w:rsidRPr="000C2D4D" w:rsidRDefault="001756A8" w:rsidP="000C2D4D">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r>
      <w:rPr>
        <w:rFonts w:ascii="Traditional Arabic" w:eastAsiaTheme="majorEastAsia" w:hAnsi="Traditional Arabic" w:cs="Traditional Arabic" w:hint="cs"/>
        <w:b/>
        <w:bCs/>
        <w:sz w:val="36"/>
        <w:szCs w:val="36"/>
        <w:rtl/>
      </w:rPr>
      <w:t>ثبت المصادر والمراجع</w:t>
    </w:r>
  </w:p>
  <w:p w:rsidR="001756A8" w:rsidRPr="000C2D4D" w:rsidRDefault="001756A8" w:rsidP="000C2D4D">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0C2D4D" w:rsidRDefault="00DB7059" w:rsidP="006C695E">
    <w:pPr>
      <w:pStyle w:val="En-tte"/>
      <w:pBdr>
        <w:bottom w:val="thickThinSmallGap" w:sz="24" w:space="1" w:color="622423" w:themeColor="accent2" w:themeShade="7F"/>
      </w:pBdr>
      <w:tabs>
        <w:tab w:val="clear" w:pos="4153"/>
        <w:tab w:val="clear" w:pos="8306"/>
        <w:tab w:val="left" w:pos="2787"/>
      </w:tabs>
      <w:rPr>
        <w:rFonts w:ascii="Traditional Arabic" w:eastAsiaTheme="majorEastAsia" w:hAnsi="Traditional Arabic" w:cs="Traditional Arabic"/>
        <w:b/>
        <w:bCs/>
        <w:sz w:val="36"/>
        <w:szCs w:val="36"/>
      </w:rPr>
    </w:pPr>
    <w:r>
      <w:rPr>
        <w:rFonts w:ascii="Traditional Arabic" w:eastAsiaTheme="majorEastAsia" w:hAnsi="Traditional Arabic" w:cs="Traditional Arabic" w:hint="cs"/>
        <w:b/>
        <w:bCs/>
        <w:sz w:val="36"/>
        <w:szCs w:val="36"/>
        <w:rtl/>
      </w:rPr>
      <w:t>ثبت المصادر والمراجع</w:t>
    </w:r>
    <w:r w:rsidR="006C695E">
      <w:rPr>
        <w:rFonts w:ascii="Traditional Arabic" w:eastAsiaTheme="majorEastAsia" w:hAnsi="Traditional Arabic" w:cs="Traditional Arabic"/>
        <w:b/>
        <w:bCs/>
        <w:sz w:val="36"/>
        <w:szCs w:val="36"/>
        <w:rtl/>
      </w:rPr>
      <w:tab/>
    </w:r>
  </w:p>
  <w:p w:rsidR="00DB7059" w:rsidRPr="000C2D4D" w:rsidRDefault="00DB7059" w:rsidP="000C2D4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3F2D46" w:rsidRDefault="00DB7059" w:rsidP="003F2D4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3F2D46" w:rsidRDefault="00DB7059" w:rsidP="003F2D46">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r w:rsidRPr="003F2D46">
      <w:rPr>
        <w:rFonts w:ascii="Traditional Arabic" w:eastAsiaTheme="majorEastAsia" w:hAnsi="Traditional Arabic" w:cs="Traditional Arabic"/>
        <w:b/>
        <w:bCs/>
        <w:sz w:val="36"/>
        <w:szCs w:val="36"/>
        <w:rtl/>
      </w:rPr>
      <w:t>المبحث  الاول</w:t>
    </w:r>
    <w:r>
      <w:rPr>
        <w:rFonts w:ascii="Traditional Arabic" w:eastAsiaTheme="majorEastAsia" w:hAnsi="Traditional Arabic" w:cs="Traditional Arabic" w:hint="cs"/>
        <w:b/>
        <w:bCs/>
        <w:sz w:val="36"/>
        <w:szCs w:val="36"/>
        <w:rtl/>
      </w:rPr>
      <w:t xml:space="preserve">                                                          </w:t>
    </w:r>
    <w:r w:rsidRPr="003F2D46">
      <w:rPr>
        <w:rFonts w:ascii="Traditional Arabic" w:eastAsiaTheme="majorEastAsia" w:hAnsi="Traditional Arabic" w:cs="Traditional Arabic"/>
        <w:b/>
        <w:bCs/>
        <w:sz w:val="36"/>
        <w:szCs w:val="36"/>
        <w:rtl/>
      </w:rPr>
      <w:t xml:space="preserve"> مفهوم القاعدة الفقهية</w:t>
    </w:r>
  </w:p>
  <w:p w:rsidR="00DB7059" w:rsidRDefault="00DB705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5A4A5A" w:rsidRDefault="00DB7059" w:rsidP="00D16195">
    <w:pPr>
      <w:pStyle w:val="En-tte"/>
      <w:pBdr>
        <w:bottom w:val="thickThinSmallGap" w:sz="24" w:space="1" w:color="622423" w:themeColor="accent2" w:themeShade="7F"/>
      </w:pBdr>
      <w:rPr>
        <w:rFonts w:asciiTheme="majorHAnsi" w:eastAsiaTheme="majorEastAsia" w:hAnsiTheme="majorHAnsi" w:cstheme="majorBidi"/>
        <w:sz w:val="32"/>
        <w:szCs w:val="32"/>
        <w:lang w:val="fr-FR"/>
      </w:rPr>
    </w:pPr>
    <w:r w:rsidRPr="0016038B">
      <w:rPr>
        <w:rFonts w:ascii="Traditional Arabic" w:eastAsiaTheme="majorEastAsia" w:hAnsi="Traditional Arabic" w:cs="Traditional Arabic" w:hint="cs"/>
        <w:b/>
        <w:bCs/>
        <w:sz w:val="36"/>
        <w:szCs w:val="36"/>
        <w:rtl/>
        <w:lang w:bidi="ar-DZ"/>
      </w:rPr>
      <w:t>المبحث الثاني</w:t>
    </w:r>
    <w:r>
      <w:rPr>
        <w:rFonts w:ascii="Traditional Arabic" w:eastAsiaTheme="majorEastAsia" w:hAnsi="Traditional Arabic" w:cs="Traditional Arabic" w:hint="cs"/>
        <w:b/>
        <w:bCs/>
        <w:sz w:val="36"/>
        <w:szCs w:val="36"/>
        <w:rtl/>
        <w:lang w:bidi="ar-DZ"/>
      </w:rPr>
      <w:t xml:space="preserve">                                   </w:t>
    </w:r>
    <w:r>
      <w:rPr>
        <w:rFonts w:asciiTheme="majorHAnsi" w:eastAsiaTheme="majorEastAsia" w:hAnsiTheme="majorHAnsi" w:cstheme="majorBidi" w:hint="cs"/>
        <w:sz w:val="32"/>
        <w:szCs w:val="32"/>
        <w:rtl/>
        <w:lang w:val="fr-FR"/>
      </w:rPr>
      <w:t xml:space="preserve"> </w:t>
    </w:r>
    <w:r w:rsidRPr="005A4A5A">
      <w:rPr>
        <w:rFonts w:ascii="Traditional Arabic" w:eastAsiaTheme="majorEastAsia" w:hAnsi="Traditional Arabic" w:cs="Traditional Arabic"/>
        <w:b/>
        <w:bCs/>
        <w:sz w:val="36"/>
        <w:szCs w:val="36"/>
        <w:rtl/>
        <w:lang w:bidi="ar-DZ"/>
      </w:rPr>
      <w:t>اختلاف الفقهاء في حجية القاعدة الفقهية</w:t>
    </w:r>
  </w:p>
  <w:p w:rsidR="00DB7059" w:rsidRDefault="00DB705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16038B" w:rsidRDefault="00DB7059" w:rsidP="0016038B">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r w:rsidRPr="0016038B">
      <w:rPr>
        <w:rFonts w:ascii="Traditional Arabic" w:eastAsiaTheme="majorEastAsia" w:hAnsi="Traditional Arabic" w:cs="Traditional Arabic"/>
        <w:b/>
        <w:bCs/>
        <w:sz w:val="36"/>
        <w:szCs w:val="36"/>
        <w:rtl/>
      </w:rPr>
      <w:t xml:space="preserve"> المبحث  الثالث</w:t>
    </w:r>
    <w:r>
      <w:rPr>
        <w:rFonts w:ascii="Traditional Arabic" w:eastAsiaTheme="majorEastAsia" w:hAnsi="Traditional Arabic" w:cs="Traditional Arabic" w:hint="cs"/>
        <w:b/>
        <w:bCs/>
        <w:sz w:val="36"/>
        <w:szCs w:val="36"/>
        <w:rtl/>
      </w:rPr>
      <w:t xml:space="preserve">                  </w:t>
    </w:r>
    <w:r w:rsidRPr="0016038B">
      <w:rPr>
        <w:rFonts w:ascii="Traditional Arabic" w:eastAsiaTheme="majorEastAsia" w:hAnsi="Traditional Arabic" w:cs="Traditional Arabic"/>
        <w:b/>
        <w:bCs/>
        <w:sz w:val="36"/>
        <w:szCs w:val="36"/>
        <w:rtl/>
      </w:rPr>
      <w:t xml:space="preserve"> ضوابط الاستدلال بالقاعدة الفقهية وبعض تطبيقاتها</w:t>
    </w:r>
  </w:p>
  <w:p w:rsidR="00DB7059" w:rsidRDefault="00DB7059">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Default="00DB7059">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59" w:rsidRPr="0016038B" w:rsidRDefault="00DB7059" w:rsidP="0016038B">
    <w:pPr>
      <w:pStyle w:val="En-tte"/>
      <w:pBdr>
        <w:bottom w:val="thickThinSmallGap" w:sz="24" w:space="1" w:color="622423" w:themeColor="accent2" w:themeShade="7F"/>
      </w:pBdr>
      <w:rPr>
        <w:rFonts w:ascii="Traditional Arabic" w:eastAsiaTheme="majorEastAsia" w:hAnsi="Traditional Arabic" w:cs="Traditional Arabic"/>
        <w:b/>
        <w:bCs/>
        <w:sz w:val="36"/>
        <w:szCs w:val="36"/>
      </w:rPr>
    </w:pPr>
    <w:proofErr w:type="gramStart"/>
    <w:r w:rsidRPr="0016038B">
      <w:rPr>
        <w:rFonts w:ascii="Traditional Arabic" w:eastAsiaTheme="majorEastAsia" w:hAnsi="Traditional Arabic" w:cs="Traditional Arabic"/>
        <w:b/>
        <w:bCs/>
        <w:sz w:val="36"/>
        <w:szCs w:val="36"/>
        <w:rtl/>
      </w:rPr>
      <w:t>خاتمة</w:t>
    </w:r>
    <w:proofErr w:type="gramEnd"/>
    <w:r w:rsidRPr="0016038B">
      <w:rPr>
        <w:rFonts w:ascii="Traditional Arabic" w:eastAsiaTheme="majorEastAsia" w:hAnsi="Traditional Arabic" w:cs="Traditional Arabic"/>
        <w:b/>
        <w:bCs/>
        <w:sz w:val="36"/>
        <w:szCs w:val="36"/>
        <w:rtl/>
      </w:rPr>
      <w:t xml:space="preserve"> </w:t>
    </w:r>
  </w:p>
  <w:p w:rsidR="00DB7059" w:rsidRDefault="00DB7059">
    <w:pPr>
      <w:pStyle w:val="En-tte"/>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8A4"/>
    <w:multiLevelType w:val="hybridMultilevel"/>
    <w:tmpl w:val="111CE640"/>
    <w:lvl w:ilvl="0" w:tplc="04090009">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4814CF7"/>
    <w:multiLevelType w:val="hybridMultilevel"/>
    <w:tmpl w:val="6B02CD86"/>
    <w:lvl w:ilvl="0" w:tplc="1C86AE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6D23378"/>
    <w:multiLevelType w:val="hybridMultilevel"/>
    <w:tmpl w:val="7304E5C6"/>
    <w:lvl w:ilvl="0" w:tplc="67522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E3794"/>
    <w:multiLevelType w:val="hybridMultilevel"/>
    <w:tmpl w:val="1A86F2BC"/>
    <w:lvl w:ilvl="0" w:tplc="DB805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720E5"/>
    <w:multiLevelType w:val="hybridMultilevel"/>
    <w:tmpl w:val="5E0EC184"/>
    <w:lvl w:ilvl="0" w:tplc="25DA6C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117C8"/>
    <w:multiLevelType w:val="hybridMultilevel"/>
    <w:tmpl w:val="74429636"/>
    <w:lvl w:ilvl="0" w:tplc="CBC03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75AA7"/>
    <w:multiLevelType w:val="hybridMultilevel"/>
    <w:tmpl w:val="6980EC04"/>
    <w:lvl w:ilvl="0" w:tplc="41FCB392">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431CD"/>
    <w:multiLevelType w:val="hybridMultilevel"/>
    <w:tmpl w:val="580E7FAC"/>
    <w:lvl w:ilvl="0" w:tplc="F1F8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27168"/>
    <w:multiLevelType w:val="hybridMultilevel"/>
    <w:tmpl w:val="ECECAC44"/>
    <w:lvl w:ilvl="0" w:tplc="D7A8E1F4">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99A2147"/>
    <w:multiLevelType w:val="hybridMultilevel"/>
    <w:tmpl w:val="6608B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E0A39"/>
    <w:multiLevelType w:val="hybridMultilevel"/>
    <w:tmpl w:val="0BAC10FE"/>
    <w:lvl w:ilvl="0" w:tplc="E70EA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772F0"/>
    <w:multiLevelType w:val="hybridMultilevel"/>
    <w:tmpl w:val="E86E56C8"/>
    <w:lvl w:ilvl="0" w:tplc="D96A5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74EEA"/>
    <w:multiLevelType w:val="hybridMultilevel"/>
    <w:tmpl w:val="EDD800A4"/>
    <w:lvl w:ilvl="0" w:tplc="1D3E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5"/>
  </w:num>
  <w:num w:numId="5">
    <w:abstractNumId w:val="2"/>
  </w:num>
  <w:num w:numId="6">
    <w:abstractNumId w:val="3"/>
  </w:num>
  <w:num w:numId="7">
    <w:abstractNumId w:val="7"/>
  </w:num>
  <w:num w:numId="8">
    <w:abstractNumId w:val="4"/>
  </w:num>
  <w:num w:numId="9">
    <w:abstractNumId w:val="11"/>
  </w:num>
  <w:num w:numId="10">
    <w:abstractNumId w:val="1"/>
  </w:num>
  <w:num w:numId="11">
    <w:abstractNumId w:val="8"/>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425"/>
  <w:characterSpacingControl w:val="doNotCompress"/>
  <w:hdrShapeDefaults>
    <o:shapedefaults v:ext="edit" spidmax="26626"/>
    <o:shapelayout v:ext="edit">
      <o:idmap v:ext="edit" data="20"/>
    </o:shapelayout>
  </w:hdrShapeDefaults>
  <w:footnotePr>
    <w:footnote w:id="-1"/>
    <w:footnote w:id="0"/>
  </w:footnotePr>
  <w:endnotePr>
    <w:endnote w:id="-1"/>
    <w:endnote w:id="0"/>
  </w:endnotePr>
  <w:compat>
    <w:useFELayout/>
  </w:compat>
  <w:rsids>
    <w:rsidRoot w:val="0006313A"/>
    <w:rsid w:val="000034ED"/>
    <w:rsid w:val="00006C8B"/>
    <w:rsid w:val="0006313A"/>
    <w:rsid w:val="00083030"/>
    <w:rsid w:val="000B0CEA"/>
    <w:rsid w:val="000C2D4D"/>
    <w:rsid w:val="000D06F6"/>
    <w:rsid w:val="000F0F5E"/>
    <w:rsid w:val="00136547"/>
    <w:rsid w:val="00137DC6"/>
    <w:rsid w:val="00146F79"/>
    <w:rsid w:val="001541F3"/>
    <w:rsid w:val="0016038B"/>
    <w:rsid w:val="001756A8"/>
    <w:rsid w:val="001B3811"/>
    <w:rsid w:val="001D6F5D"/>
    <w:rsid w:val="001D71E3"/>
    <w:rsid w:val="001F0432"/>
    <w:rsid w:val="00240B9F"/>
    <w:rsid w:val="002B0112"/>
    <w:rsid w:val="002B762E"/>
    <w:rsid w:val="0032684C"/>
    <w:rsid w:val="003555A7"/>
    <w:rsid w:val="003F2D46"/>
    <w:rsid w:val="004366BA"/>
    <w:rsid w:val="00490787"/>
    <w:rsid w:val="004D2A52"/>
    <w:rsid w:val="00521D97"/>
    <w:rsid w:val="005450B9"/>
    <w:rsid w:val="005F6FD0"/>
    <w:rsid w:val="00611179"/>
    <w:rsid w:val="00634AEC"/>
    <w:rsid w:val="00646AA5"/>
    <w:rsid w:val="00667E14"/>
    <w:rsid w:val="006851A6"/>
    <w:rsid w:val="006A5811"/>
    <w:rsid w:val="006C695E"/>
    <w:rsid w:val="006D2AF4"/>
    <w:rsid w:val="00715277"/>
    <w:rsid w:val="007324BD"/>
    <w:rsid w:val="0074334F"/>
    <w:rsid w:val="007809C8"/>
    <w:rsid w:val="00794972"/>
    <w:rsid w:val="0079566D"/>
    <w:rsid w:val="007C1444"/>
    <w:rsid w:val="007E2289"/>
    <w:rsid w:val="00806AE9"/>
    <w:rsid w:val="00813FA9"/>
    <w:rsid w:val="0081582F"/>
    <w:rsid w:val="00835900"/>
    <w:rsid w:val="008834B5"/>
    <w:rsid w:val="00887FA7"/>
    <w:rsid w:val="008A7ED0"/>
    <w:rsid w:val="008F31B1"/>
    <w:rsid w:val="009743DD"/>
    <w:rsid w:val="00975DF6"/>
    <w:rsid w:val="009E7EE1"/>
    <w:rsid w:val="009F2CBC"/>
    <w:rsid w:val="00A259C0"/>
    <w:rsid w:val="00A41D9F"/>
    <w:rsid w:val="00AD2D3F"/>
    <w:rsid w:val="00AE0644"/>
    <w:rsid w:val="00B3451C"/>
    <w:rsid w:val="00B44AA2"/>
    <w:rsid w:val="00B70EC4"/>
    <w:rsid w:val="00B76765"/>
    <w:rsid w:val="00BA2176"/>
    <w:rsid w:val="00BC3079"/>
    <w:rsid w:val="00BC6666"/>
    <w:rsid w:val="00BE6767"/>
    <w:rsid w:val="00C02240"/>
    <w:rsid w:val="00C4291C"/>
    <w:rsid w:val="00C63559"/>
    <w:rsid w:val="00C7626A"/>
    <w:rsid w:val="00C90E79"/>
    <w:rsid w:val="00CB7871"/>
    <w:rsid w:val="00CE6A6A"/>
    <w:rsid w:val="00D16195"/>
    <w:rsid w:val="00D47560"/>
    <w:rsid w:val="00DB555B"/>
    <w:rsid w:val="00DB7059"/>
    <w:rsid w:val="00DF3C82"/>
    <w:rsid w:val="00E92337"/>
    <w:rsid w:val="00E96133"/>
    <w:rsid w:val="00EC01AD"/>
    <w:rsid w:val="00EC5542"/>
    <w:rsid w:val="00ED7303"/>
    <w:rsid w:val="00EF647A"/>
    <w:rsid w:val="00EF65F8"/>
    <w:rsid w:val="00F57B5A"/>
    <w:rsid w:val="00F66BE0"/>
    <w:rsid w:val="00F81109"/>
    <w:rsid w:val="00FD0974"/>
    <w:rsid w:val="00FF26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0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13A"/>
    <w:pPr>
      <w:tabs>
        <w:tab w:val="center" w:pos="4153"/>
        <w:tab w:val="right" w:pos="8306"/>
      </w:tabs>
      <w:spacing w:after="0" w:line="240" w:lineRule="auto"/>
    </w:pPr>
  </w:style>
  <w:style w:type="character" w:customStyle="1" w:styleId="En-tteCar">
    <w:name w:val="En-tête Car"/>
    <w:basedOn w:val="Policepardfaut"/>
    <w:link w:val="En-tte"/>
    <w:uiPriority w:val="99"/>
    <w:rsid w:val="0006313A"/>
  </w:style>
  <w:style w:type="paragraph" w:styleId="Pieddepage">
    <w:name w:val="footer"/>
    <w:basedOn w:val="Normal"/>
    <w:link w:val="PieddepageCar"/>
    <w:uiPriority w:val="99"/>
    <w:unhideWhenUsed/>
    <w:rsid w:val="00063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6313A"/>
  </w:style>
  <w:style w:type="paragraph" w:styleId="Textedebulles">
    <w:name w:val="Balloon Text"/>
    <w:basedOn w:val="Normal"/>
    <w:link w:val="TextedebullesCar"/>
    <w:uiPriority w:val="99"/>
    <w:semiHidden/>
    <w:unhideWhenUsed/>
    <w:rsid w:val="00063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13A"/>
    <w:rPr>
      <w:rFonts w:ascii="Tahoma" w:hAnsi="Tahoma" w:cs="Tahoma"/>
      <w:sz w:val="16"/>
      <w:szCs w:val="16"/>
    </w:rPr>
  </w:style>
  <w:style w:type="paragraph" w:styleId="Paragraphedeliste">
    <w:name w:val="List Paragraph"/>
    <w:basedOn w:val="Normal"/>
    <w:uiPriority w:val="34"/>
    <w:qFormat/>
    <w:rsid w:val="00D47560"/>
    <w:pPr>
      <w:ind w:left="720"/>
      <w:contextualSpacing/>
    </w:pPr>
  </w:style>
  <w:style w:type="paragraph" w:styleId="Notedebasdepage">
    <w:name w:val="footnote text"/>
    <w:basedOn w:val="Normal"/>
    <w:link w:val="NotedebasdepageCar"/>
    <w:uiPriority w:val="99"/>
    <w:unhideWhenUsed/>
    <w:rsid w:val="003F2D46"/>
    <w:pPr>
      <w:spacing w:after="0" w:line="240" w:lineRule="auto"/>
    </w:pPr>
    <w:rPr>
      <w:rFonts w:eastAsiaTheme="minorHAnsi"/>
      <w:sz w:val="20"/>
      <w:szCs w:val="20"/>
    </w:rPr>
  </w:style>
  <w:style w:type="character" w:customStyle="1" w:styleId="NotedebasdepageCar">
    <w:name w:val="Note de bas de page Car"/>
    <w:basedOn w:val="Policepardfaut"/>
    <w:link w:val="Notedebasdepage"/>
    <w:uiPriority w:val="99"/>
    <w:rsid w:val="003F2D46"/>
    <w:rPr>
      <w:rFonts w:eastAsiaTheme="minorHAnsi"/>
      <w:sz w:val="20"/>
      <w:szCs w:val="20"/>
    </w:rPr>
  </w:style>
  <w:style w:type="character" w:styleId="Appelnotedebasdep">
    <w:name w:val="footnote reference"/>
    <w:basedOn w:val="Policepardfaut"/>
    <w:uiPriority w:val="99"/>
    <w:semiHidden/>
    <w:unhideWhenUsed/>
    <w:rsid w:val="003F2D46"/>
    <w:rPr>
      <w:vertAlign w:val="superscript"/>
    </w:rPr>
  </w:style>
  <w:style w:type="paragraph" w:styleId="Sansinterligne">
    <w:name w:val="No Spacing"/>
    <w:uiPriority w:val="1"/>
    <w:qFormat/>
    <w:rsid w:val="003F2D46"/>
    <w:pPr>
      <w:bidi/>
      <w:spacing w:after="0" w:line="240" w:lineRule="auto"/>
    </w:pPr>
    <w:rPr>
      <w:rFonts w:eastAsiaTheme="minorHAnsi"/>
    </w:rPr>
  </w:style>
  <w:style w:type="table" w:styleId="Grilledutableau">
    <w:name w:val="Table Grid"/>
    <w:basedOn w:val="TableauNormal"/>
    <w:uiPriority w:val="59"/>
    <w:rsid w:val="000C2D4D"/>
    <w:pPr>
      <w:spacing w:after="0" w:line="240" w:lineRule="auto"/>
    </w:pPr>
    <w:rPr>
      <w:rFonts w:eastAsiaTheme="minorHAnsi"/>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DB7059"/>
    <w:pPr>
      <w:numPr>
        <w:ilvl w:val="1"/>
      </w:numPr>
      <w:bidi w:val="0"/>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DB7059"/>
    <w:rPr>
      <w:rFonts w:asciiTheme="majorHAnsi" w:eastAsiaTheme="majorEastAsia" w:hAnsiTheme="majorHAnsi" w:cstheme="majorBidi"/>
      <w:i/>
      <w:iCs/>
      <w:color w:val="4F81BD" w:themeColor="accent1"/>
      <w:spacing w:val="15"/>
      <w:sz w:val="24"/>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5.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15F2-39F5-4542-A6AA-4CEF6C31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97</Pages>
  <Words>15562</Words>
  <Characters>85591</Characters>
  <Application>Microsoft Office Word</Application>
  <DocSecurity>0</DocSecurity>
  <Lines>713</Lines>
  <Paragraphs>201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المقدمــــــــــــــــة</vt:lpstr>
      <vt:lpstr>المقدمــــــــــــــــة                               		</vt:lpstr>
    </vt:vector>
  </TitlesOfParts>
  <Company/>
  <LinksUpToDate>false</LinksUpToDate>
  <CharactersWithSpaces>100952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المقدمــــــــــــــــة</dc:title>
  <dc:creator>Utilisateur Windows</dc:creator>
  <cp:lastModifiedBy>mabrouk</cp:lastModifiedBy>
  <cp:revision>7</cp:revision>
  <cp:lastPrinted>2019-06-25T13:10:00Z</cp:lastPrinted>
  <dcterms:created xsi:type="dcterms:W3CDTF">2019-06-24T19:11:00Z</dcterms:created>
  <dcterms:modified xsi:type="dcterms:W3CDTF">2019-06-27T09:24:00Z</dcterms:modified>
</cp:coreProperties>
</file>